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AD70826" w14:textId="77777777" w:rsidR="00863D5F" w:rsidRPr="00373DC3" w:rsidRDefault="00863D5F" w:rsidP="00044C89">
      <w:pPr>
        <w:pStyle w:val="ListParagraph"/>
        <w:numPr>
          <w:ilvl w:val="0"/>
          <w:numId w:val="34"/>
        </w:numPr>
        <w:spacing w:line="240" w:lineRule="auto"/>
        <w:jc w:val="center"/>
        <w:rPr>
          <w:b/>
        </w:rPr>
      </w:pPr>
      <w:bookmarkStart w:id="0" w:name="_Toc373309939"/>
      <w:r w:rsidRPr="00373DC3">
        <w:rPr>
          <w:b/>
        </w:rPr>
        <w:t>Общие сведения</w:t>
      </w:r>
      <w:bookmarkEnd w:id="0"/>
    </w:p>
    <w:p w14:paraId="46605B5E" w14:textId="7DA68A4D" w:rsidR="00863D5F" w:rsidRPr="004B0F4E" w:rsidRDefault="00863D5F" w:rsidP="00DA334A">
      <w:pPr>
        <w:spacing w:line="240" w:lineRule="auto"/>
        <w:ind w:firstLine="709"/>
        <w:jc w:val="both"/>
        <w:rPr>
          <w:szCs w:val="28"/>
        </w:rPr>
      </w:pPr>
      <w:r w:rsidRPr="00044C89">
        <w:t xml:space="preserve">Настоящее Техническое задание разработано в соответствии с </w:t>
      </w:r>
      <w:r w:rsidR="004B0F4E" w:rsidRPr="004B0F4E">
        <w:t>приказ</w:t>
      </w:r>
      <w:r w:rsidR="004B0F4E">
        <w:t>ом №62 «</w:t>
      </w:r>
      <w:r w:rsidR="004B0F4E" w:rsidRPr="004B0F4E">
        <w:t>О некоторых вопросах технической и криптографической защиты информации</w:t>
      </w:r>
      <w:r w:rsidR="004B0F4E">
        <w:t>»</w:t>
      </w:r>
      <w:r w:rsidR="004B0F4E" w:rsidRPr="004B0F4E">
        <w:t xml:space="preserve"> оперативно-аналитического центра при президенте республики беларусь </w:t>
      </w:r>
      <w:r w:rsidRPr="00044C89">
        <w:t xml:space="preserve">и является основным документом, определяющим требования и порядок создания, развития, модернизации, сопровождения </w:t>
      </w:r>
      <w:r w:rsidRPr="004643B6">
        <w:rPr>
          <w:szCs w:val="28"/>
        </w:rPr>
        <w:t>Системы</w:t>
      </w:r>
      <w:r>
        <w:rPr>
          <w:szCs w:val="28"/>
        </w:rPr>
        <w:t xml:space="preserve"> защиты информации </w:t>
      </w:r>
      <w:r w:rsidRPr="00DA334A">
        <w:rPr>
          <w:szCs w:val="28"/>
        </w:rPr>
        <w:t xml:space="preserve">информационной системы </w:t>
      </w:r>
      <w:r w:rsidR="004B0F4E">
        <w:rPr>
          <w:szCs w:val="28"/>
        </w:rPr>
        <w:t>класс Б2.</w:t>
      </w:r>
    </w:p>
    <w:p w14:paraId="799DFC83" w14:textId="428E0377" w:rsidR="00863D5F" w:rsidRPr="00DA334A" w:rsidRDefault="00863D5F" w:rsidP="00DA334A">
      <w:pPr>
        <w:spacing w:line="240" w:lineRule="auto"/>
        <w:ind w:firstLine="709"/>
        <w:jc w:val="both"/>
        <w:rPr>
          <w:szCs w:val="28"/>
        </w:rPr>
      </w:pPr>
      <w:r w:rsidRPr="00044C89">
        <w:t xml:space="preserve">Результатом создания </w:t>
      </w:r>
      <w:r w:rsidR="004B0F4E">
        <w:rPr>
          <w:szCs w:val="28"/>
        </w:rPr>
        <w:t>с</w:t>
      </w:r>
      <w:r w:rsidR="004B0F4E" w:rsidRPr="004643B6">
        <w:rPr>
          <w:szCs w:val="28"/>
        </w:rPr>
        <w:t>истемы</w:t>
      </w:r>
      <w:r w:rsidRPr="00DA334A">
        <w:rPr>
          <w:szCs w:val="28"/>
        </w:rPr>
        <w:t xml:space="preserve"> з</w:t>
      </w:r>
      <w:r>
        <w:rPr>
          <w:szCs w:val="28"/>
        </w:rPr>
        <w:t xml:space="preserve">ащиты информации </w:t>
      </w:r>
      <w:r w:rsidRPr="00DA334A">
        <w:rPr>
          <w:szCs w:val="28"/>
        </w:rPr>
        <w:t xml:space="preserve">информационной системы </w:t>
      </w:r>
      <w:r w:rsidR="004B0F4E">
        <w:rPr>
          <w:szCs w:val="28"/>
        </w:rPr>
        <w:t>класс Б2</w:t>
      </w:r>
      <w:r w:rsidRPr="00044C89">
        <w:t xml:space="preserve"> должна стать полностью работоспособная автоматизированная </w:t>
      </w:r>
      <w:r w:rsidR="004B0F4E">
        <w:rPr>
          <w:szCs w:val="28"/>
        </w:rPr>
        <w:t>с</w:t>
      </w:r>
      <w:r>
        <w:rPr>
          <w:szCs w:val="28"/>
        </w:rPr>
        <w:t xml:space="preserve">истема защиты </w:t>
      </w:r>
      <w:r w:rsidR="004B0F4E">
        <w:rPr>
          <w:szCs w:val="28"/>
        </w:rPr>
        <w:t>информации</w:t>
      </w:r>
      <w:r>
        <w:rPr>
          <w:szCs w:val="28"/>
        </w:rPr>
        <w:t xml:space="preserve"> информационной системы </w:t>
      </w:r>
      <w:r w:rsidR="004B0F4E">
        <w:rPr>
          <w:szCs w:val="28"/>
        </w:rPr>
        <w:t>класса Б2</w:t>
      </w:r>
      <w:r w:rsidRPr="00044C89">
        <w:t xml:space="preserve">, соответствующая требованиям настоящего </w:t>
      </w:r>
      <w:r>
        <w:t>т</w:t>
      </w:r>
      <w:r w:rsidRPr="00044C89">
        <w:t>ехнического задания.</w:t>
      </w:r>
    </w:p>
    <w:p w14:paraId="70D1E433" w14:textId="77777777" w:rsidR="00863D5F" w:rsidRPr="0000277D" w:rsidRDefault="00863D5F" w:rsidP="00373DC3">
      <w:pPr>
        <w:spacing w:line="240" w:lineRule="auto"/>
        <w:ind w:firstLine="709"/>
        <w:jc w:val="center"/>
        <w:rPr>
          <w:b/>
        </w:rPr>
      </w:pPr>
      <w:r w:rsidRPr="0000277D">
        <w:rPr>
          <w:b/>
        </w:rPr>
        <w:t>1.1 Полное наименование системы</w:t>
      </w:r>
    </w:p>
    <w:p w14:paraId="3F2C67B9" w14:textId="77777777" w:rsidR="00863D5F" w:rsidRPr="009161C9" w:rsidRDefault="00863D5F" w:rsidP="00DA334A">
      <w:pPr>
        <w:ind w:firstLine="709"/>
        <w:jc w:val="both"/>
        <w:rPr>
          <w:i/>
          <w:color w:val="548DD4"/>
        </w:rPr>
      </w:pPr>
      <w:r w:rsidRPr="00DA334A">
        <w:t>Полное наименование системы – «</w:t>
      </w:r>
      <w:r>
        <w:t xml:space="preserve">Системы защиты информации информационной системы </w:t>
      </w:r>
      <w:r w:rsidR="00A34544">
        <w:t>класс Б2</w:t>
      </w:r>
      <w:r w:rsidRPr="00A34544">
        <w:t>».</w:t>
      </w:r>
    </w:p>
    <w:p w14:paraId="2593ECF7" w14:textId="77777777" w:rsidR="00863D5F" w:rsidRPr="00DA334A" w:rsidRDefault="00863D5F" w:rsidP="00044C89">
      <w:pPr>
        <w:spacing w:line="240" w:lineRule="auto"/>
        <w:ind w:firstLine="709"/>
        <w:jc w:val="both"/>
        <w:rPr>
          <w:b/>
        </w:rPr>
      </w:pPr>
      <w:r w:rsidRPr="00DA334A">
        <w:rPr>
          <w:b/>
        </w:rPr>
        <w:t xml:space="preserve">1.2 Наименование реквизитов </w:t>
      </w:r>
      <w:r w:rsidRPr="00B25261">
        <w:rPr>
          <w:b/>
        </w:rPr>
        <w:t>разработчика</w:t>
      </w:r>
      <w:r w:rsidRPr="00DA334A">
        <w:rPr>
          <w:b/>
        </w:rPr>
        <w:t xml:space="preserve"> и заказчика СЗИ ИСПДн. </w:t>
      </w:r>
    </w:p>
    <w:p w14:paraId="36F68185" w14:textId="77777777" w:rsidR="00863D5F" w:rsidRDefault="00A47D71" w:rsidP="00A47D71">
      <w:r>
        <w:t xml:space="preserve">Заказчик: </w:t>
      </w:r>
      <w:r w:rsidRPr="00A47D71">
        <w:t>Белорусский государственный университет.  Адрес: 220000, проспект Независимости 4, Минск.</w:t>
      </w:r>
    </w:p>
    <w:p w14:paraId="29D3913A" w14:textId="77777777" w:rsidR="00A47D71" w:rsidRPr="00A47D71" w:rsidRDefault="00A47D71" w:rsidP="00A47D71">
      <w:r>
        <w:t xml:space="preserve">Испольнитель: </w:t>
      </w:r>
      <w:r w:rsidRPr="00A47D71">
        <w:t>ООО «Рокет Эпс» Адрес: 220000, Бизнес-центр Альянс, 3-я улица Щорса 9, Минск</w:t>
      </w:r>
    </w:p>
    <w:p w14:paraId="3477239B" w14:textId="77777777" w:rsidR="00863D5F" w:rsidRDefault="00A47D71" w:rsidP="00044C89">
      <w:pPr>
        <w:spacing w:line="240" w:lineRule="auto"/>
        <w:ind w:firstLine="709"/>
        <w:jc w:val="both"/>
        <w:rPr>
          <w:b/>
        </w:rPr>
      </w:pPr>
      <w:r>
        <w:rPr>
          <w:b/>
        </w:rPr>
        <w:br w:type="page"/>
      </w:r>
      <w:r w:rsidR="00863D5F" w:rsidRPr="00DA334A">
        <w:rPr>
          <w:b/>
        </w:rPr>
        <w:lastRenderedPageBreak/>
        <w:t>1.3 Перечень документов, на основании которых создаётся СЗИ ИСПДн.</w:t>
      </w:r>
    </w:p>
    <w:p w14:paraId="599DBA5D" w14:textId="0E2EFC24" w:rsidR="00863D5F" w:rsidRPr="00677F8F" w:rsidRDefault="00863D5F" w:rsidP="00044C89">
      <w:pPr>
        <w:spacing w:line="240" w:lineRule="auto"/>
        <w:ind w:firstLine="709"/>
        <w:jc w:val="both"/>
      </w:pPr>
      <w:r w:rsidRPr="00044C89">
        <w:t xml:space="preserve">Для формирования требований были использованы </w:t>
      </w:r>
      <w:r w:rsidR="004B0F4E" w:rsidRPr="00044C89">
        <w:t>документы,</w:t>
      </w:r>
      <w:r w:rsidRPr="00044C89">
        <w:t xml:space="preserve"> разработанные на предыдущих этапах создания </w:t>
      </w:r>
      <w:r w:rsidRPr="00DA334A">
        <w:t>СЗИ,</w:t>
      </w:r>
      <w:r w:rsidRPr="00677F8F">
        <w:t xml:space="preserve"> которые приведены в таблице 1.</w:t>
      </w:r>
    </w:p>
    <w:p w14:paraId="13035F73" w14:textId="378C5D96" w:rsidR="00863D5F" w:rsidRPr="00677F8F" w:rsidRDefault="00863D5F" w:rsidP="00044C89">
      <w:pPr>
        <w:spacing w:line="240" w:lineRule="auto"/>
        <w:ind w:firstLine="709"/>
        <w:jc w:val="both"/>
      </w:pPr>
      <w:r w:rsidRPr="00677F8F">
        <w:t xml:space="preserve">Таблица 1. Документы, разработанные на предыдущих этапах создания </w:t>
      </w:r>
      <w:r w:rsidR="002254B7">
        <w:t>СЗИ</w:t>
      </w:r>
    </w:p>
    <w:tbl>
      <w:tblPr>
        <w:tblW w:w="0" w:type="auto"/>
        <w:tblInd w:w="180" w:type="dxa"/>
        <w:tblLook w:val="0000" w:firstRow="0" w:lastRow="0" w:firstColumn="0" w:lastColumn="0" w:noHBand="0" w:noVBand="0"/>
      </w:tblPr>
      <w:tblGrid>
        <w:gridCol w:w="675"/>
        <w:gridCol w:w="9050"/>
      </w:tblGrid>
      <w:tr w:rsidR="00863D5F" w:rsidRPr="00113FCE" w14:paraId="01E70012" w14:textId="77777777" w:rsidTr="00373DC3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7435" w14:textId="77777777" w:rsidR="00863D5F" w:rsidRPr="00113FCE" w:rsidRDefault="00863D5F" w:rsidP="00373DC3">
            <w:pPr>
              <w:spacing w:line="240" w:lineRule="auto"/>
              <w:jc w:val="both"/>
            </w:pPr>
            <w:r w:rsidRPr="00113FCE">
              <w:t>№ 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3B5EC" w14:textId="77777777" w:rsidR="00863D5F" w:rsidRPr="00113FCE" w:rsidRDefault="00863D5F" w:rsidP="00044C89">
            <w:pPr>
              <w:spacing w:line="240" w:lineRule="auto"/>
              <w:jc w:val="both"/>
            </w:pPr>
            <w:r w:rsidRPr="00113FCE">
              <w:t>Наименование документа</w:t>
            </w:r>
          </w:p>
        </w:tc>
      </w:tr>
      <w:tr w:rsidR="00863D5F" w:rsidRPr="00113FCE" w14:paraId="60DB59C0" w14:textId="77777777" w:rsidTr="00373DC3">
        <w:trPr>
          <w:trHeight w:val="8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6425" w14:textId="77777777" w:rsidR="00863D5F" w:rsidRPr="00113FCE" w:rsidRDefault="00863D5F" w:rsidP="00044C89">
            <w:pPr>
              <w:spacing w:line="240" w:lineRule="auto"/>
              <w:jc w:val="both"/>
            </w:pPr>
            <w:r w:rsidRPr="00113FCE"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06A5" w14:textId="301A3449" w:rsidR="002254B7" w:rsidRPr="002254B7" w:rsidRDefault="002254B7" w:rsidP="002254B7">
            <w:pPr>
              <w:spacing w:after="0" w:line="240" w:lineRule="auto"/>
            </w:pPr>
            <w:r>
              <w:t>К</w:t>
            </w:r>
            <w:r w:rsidRPr="002254B7">
              <w:t>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техническими нормативными правовыми актами;</w:t>
            </w:r>
          </w:p>
          <w:p w14:paraId="41E09C5C" w14:textId="7DE10237" w:rsidR="00863D5F" w:rsidRPr="00113FCE" w:rsidRDefault="00863D5F" w:rsidP="004643B6">
            <w:pPr>
              <w:spacing w:line="240" w:lineRule="auto"/>
              <w:jc w:val="both"/>
            </w:pPr>
          </w:p>
        </w:tc>
      </w:tr>
      <w:tr w:rsidR="00863D5F" w:rsidRPr="00113FCE" w14:paraId="5656FC4C" w14:textId="77777777" w:rsidTr="00373DC3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FCE8" w14:textId="77777777" w:rsidR="00863D5F" w:rsidRPr="00113FCE" w:rsidRDefault="00863D5F" w:rsidP="00044C89">
            <w:pPr>
              <w:spacing w:line="240" w:lineRule="auto"/>
              <w:jc w:val="both"/>
            </w:pPr>
            <w:r w:rsidRPr="00113FCE"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282D" w14:textId="01D2FB37" w:rsidR="00863D5F" w:rsidRPr="00113FCE" w:rsidRDefault="00863D5F" w:rsidP="004B0F4E">
            <w:pPr>
              <w:spacing w:line="240" w:lineRule="auto"/>
              <w:jc w:val="both"/>
            </w:pPr>
            <w:r w:rsidRPr="00113FCE">
              <w:t xml:space="preserve">Акт классификации </w:t>
            </w:r>
            <w:r w:rsidR="004B0F4E">
              <w:t>системы защиты информации</w:t>
            </w:r>
          </w:p>
        </w:tc>
      </w:tr>
    </w:tbl>
    <w:p w14:paraId="6275EC22" w14:textId="3E355279" w:rsidR="00863D5F" w:rsidRPr="00044C89" w:rsidRDefault="002254B7" w:rsidP="00044C89">
      <w:pPr>
        <w:spacing w:line="240" w:lineRule="auto"/>
        <w:ind w:firstLine="709"/>
        <w:jc w:val="both"/>
      </w:pPr>
      <w:r>
        <w:t>Основные руководящие</w:t>
      </w:r>
      <w:r w:rsidR="00863D5F" w:rsidRPr="00044C89">
        <w:t xml:space="preserve"> и норм</w:t>
      </w:r>
      <w:r>
        <w:t xml:space="preserve">ативно – технические </w:t>
      </w:r>
      <w:r w:rsidR="00C05DCC">
        <w:t xml:space="preserve">документы </w:t>
      </w:r>
      <w:r w:rsidR="00C05DCC" w:rsidRPr="00044C89">
        <w:t>приведены</w:t>
      </w:r>
      <w:r w:rsidR="00863D5F" w:rsidRPr="00044C89">
        <w:t xml:space="preserve"> в таблице 2.</w:t>
      </w:r>
    </w:p>
    <w:p w14:paraId="60F0D141" w14:textId="77777777" w:rsidR="00863D5F" w:rsidRPr="00044C89" w:rsidRDefault="00863D5F" w:rsidP="00044C89">
      <w:pPr>
        <w:spacing w:line="240" w:lineRule="auto"/>
        <w:ind w:firstLine="709"/>
        <w:jc w:val="both"/>
      </w:pPr>
      <w:r w:rsidRPr="00044C89">
        <w:t>Таблица 2. Перечень основных руководящих и нормативно технических документов.</w:t>
      </w:r>
    </w:p>
    <w:tbl>
      <w:tblPr>
        <w:tblW w:w="9709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779"/>
        <w:gridCol w:w="8930"/>
      </w:tblGrid>
      <w:tr w:rsidR="00863D5F" w:rsidRPr="00113FCE" w14:paraId="28DC8974" w14:textId="77777777" w:rsidTr="00F2749A">
        <w:trPr>
          <w:trHeight w:val="344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A2F4" w14:textId="77777777" w:rsidR="00863D5F" w:rsidRPr="00113FCE" w:rsidRDefault="00863D5F" w:rsidP="00044C89">
            <w:pPr>
              <w:spacing w:line="240" w:lineRule="auto"/>
              <w:jc w:val="both"/>
            </w:pPr>
            <w:r w:rsidRPr="00113FCE">
              <w:t xml:space="preserve">№ п/п 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132E" w14:textId="77777777" w:rsidR="00863D5F" w:rsidRPr="00113FCE" w:rsidRDefault="00863D5F" w:rsidP="00044C89">
            <w:pPr>
              <w:spacing w:line="240" w:lineRule="auto"/>
              <w:jc w:val="both"/>
            </w:pPr>
            <w:r w:rsidRPr="00113FCE">
              <w:t xml:space="preserve">Наименование документа </w:t>
            </w:r>
          </w:p>
        </w:tc>
      </w:tr>
      <w:tr w:rsidR="00690992" w:rsidRPr="00113FCE" w14:paraId="600798BC" w14:textId="77777777" w:rsidTr="00F2749A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E261A" w14:textId="77777777" w:rsidR="00690992" w:rsidRPr="00113FCE" w:rsidRDefault="00690992" w:rsidP="00044C89">
            <w:pPr>
              <w:spacing w:line="240" w:lineRule="auto"/>
              <w:jc w:val="both"/>
            </w:pP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8EB5" w14:textId="457125BB" w:rsidR="00690992" w:rsidRPr="00695A93" w:rsidRDefault="00690992" w:rsidP="00044C89">
            <w:pPr>
              <w:spacing w:line="240" w:lineRule="auto"/>
              <w:jc w:val="both"/>
            </w:pPr>
            <w:r w:rsidRPr="00690992">
              <w:t>СТБ 34.101.1-2014</w:t>
            </w:r>
            <w:r>
              <w:t xml:space="preserve"> </w:t>
            </w:r>
            <w:r w:rsidRPr="00695A93">
              <w:t>«</w:t>
            </w:r>
            <w:r w:rsidRPr="00690992">
              <w:t>Информационные технологии и безопасность. Критерии оценки безопасности информационных технологий. Ч. 1. Введение и общая модель</w:t>
            </w:r>
            <w:r w:rsidRPr="00695A93">
              <w:t>».</w:t>
            </w:r>
          </w:p>
        </w:tc>
      </w:tr>
      <w:tr w:rsidR="00690992" w:rsidRPr="00113FCE" w14:paraId="3ACE0A75" w14:textId="77777777" w:rsidTr="00F2749A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18AE" w14:textId="77777777" w:rsidR="00690992" w:rsidRPr="00113FCE" w:rsidRDefault="00690992" w:rsidP="00044C89">
            <w:pPr>
              <w:spacing w:line="240" w:lineRule="auto"/>
              <w:jc w:val="both"/>
            </w:pP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BDED" w14:textId="6BB72077" w:rsidR="00690992" w:rsidRPr="00690992" w:rsidRDefault="00690992" w:rsidP="00044C89">
            <w:pPr>
              <w:spacing w:line="240" w:lineRule="auto"/>
              <w:jc w:val="both"/>
            </w:pPr>
            <w:r>
              <w:t>СТБ 34.101.2</w:t>
            </w:r>
            <w:r w:rsidRPr="00690992">
              <w:t>-2014</w:t>
            </w:r>
            <w:r>
              <w:t xml:space="preserve"> </w:t>
            </w:r>
            <w:r w:rsidRPr="00695A93">
              <w:t>«</w:t>
            </w:r>
            <w:r w:rsidRPr="00690992">
              <w:t>Информационные технологии и безопасность. Критерии оценки безопасности информационных технологий. Ч. 2. Функциональные требования безопасности</w:t>
            </w:r>
            <w:r w:rsidRPr="00695A93">
              <w:t>».</w:t>
            </w:r>
          </w:p>
        </w:tc>
      </w:tr>
      <w:tr w:rsidR="00690992" w:rsidRPr="00113FCE" w14:paraId="58715F8F" w14:textId="77777777" w:rsidTr="00F2749A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B4C4" w14:textId="77777777" w:rsidR="00690992" w:rsidRPr="00113FCE" w:rsidRDefault="00690992" w:rsidP="00044C89">
            <w:pPr>
              <w:spacing w:line="240" w:lineRule="auto"/>
              <w:jc w:val="both"/>
            </w:pP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CB03A" w14:textId="19A671A8" w:rsidR="00690992" w:rsidRPr="00695A93" w:rsidRDefault="00690992" w:rsidP="00044C89">
            <w:pPr>
              <w:spacing w:line="240" w:lineRule="auto"/>
              <w:jc w:val="both"/>
            </w:pPr>
            <w:r>
              <w:t>СТБ 34.101.3</w:t>
            </w:r>
            <w:r w:rsidRPr="00695A93">
              <w:t>-20</w:t>
            </w:r>
            <w:r>
              <w:t xml:space="preserve">14 </w:t>
            </w:r>
            <w:r w:rsidRPr="00695A93">
              <w:t>«</w:t>
            </w:r>
            <w:r w:rsidRPr="00690992">
              <w:t>Информационные технологии и безопасность. Критерии оценки безопасности информационных технологий. Часть 3. Гарантийные требования безопасности</w:t>
            </w:r>
            <w:r w:rsidRPr="00695A93">
              <w:t>».</w:t>
            </w:r>
          </w:p>
        </w:tc>
      </w:tr>
      <w:tr w:rsidR="00690992" w:rsidRPr="00113FCE" w14:paraId="6DFED2EB" w14:textId="77777777" w:rsidTr="00F2749A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4DE4" w14:textId="77777777" w:rsidR="00690992" w:rsidRPr="00113FCE" w:rsidRDefault="00690992" w:rsidP="00044C89">
            <w:pPr>
              <w:spacing w:line="240" w:lineRule="auto"/>
              <w:jc w:val="both"/>
            </w:pP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DD27" w14:textId="46FDD181" w:rsidR="00690992" w:rsidRPr="00695A93" w:rsidRDefault="00690992" w:rsidP="00690992">
            <w:pPr>
              <w:spacing w:line="240" w:lineRule="auto"/>
              <w:jc w:val="both"/>
            </w:pPr>
            <w:r w:rsidRPr="00690992">
              <w:t>СТБ 34.101.8-2006</w:t>
            </w:r>
            <w:r>
              <w:t xml:space="preserve"> </w:t>
            </w:r>
            <w:r w:rsidRPr="00695A93">
              <w:t>«</w:t>
            </w:r>
            <w:r w:rsidRPr="00690992">
              <w:t xml:space="preserve">Информационные технологии. Методы и средства безопасности. Программные средства защиты от воздействия вредоносных программ и антивирусные программные средства. Общие </w:t>
            </w:r>
            <w:r w:rsidRPr="00690992">
              <w:lastRenderedPageBreak/>
              <w:t>требования</w:t>
            </w:r>
            <w:r w:rsidRPr="00695A93">
              <w:t>».</w:t>
            </w:r>
          </w:p>
        </w:tc>
      </w:tr>
      <w:tr w:rsidR="00690992" w:rsidRPr="00113FCE" w14:paraId="5E8737C0" w14:textId="77777777" w:rsidTr="00F2749A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D423" w14:textId="77777777" w:rsidR="00690992" w:rsidRPr="00113FCE" w:rsidRDefault="00690992" w:rsidP="00044C89">
            <w:pPr>
              <w:spacing w:line="240" w:lineRule="auto"/>
              <w:jc w:val="both"/>
            </w:pP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11D6" w14:textId="20146ED1" w:rsidR="00690992" w:rsidRPr="00690992" w:rsidRDefault="00690992" w:rsidP="00690992">
            <w:pPr>
              <w:spacing w:line="240" w:lineRule="auto"/>
              <w:jc w:val="both"/>
            </w:pPr>
            <w:r w:rsidRPr="00690992">
              <w:t>СТБ 34.101.9-2004</w:t>
            </w:r>
            <w:r>
              <w:t xml:space="preserve"> </w:t>
            </w:r>
            <w:r w:rsidRPr="00695A93">
              <w:t>«</w:t>
            </w:r>
            <w:r w:rsidRPr="00690992">
              <w:t>Информационные технологии. Требования к защите информации от несанкционированного доступа, устанавливаемые в техническом задании на создание автоматизированной системы</w:t>
            </w:r>
            <w:r w:rsidRPr="00695A93">
              <w:t>».</w:t>
            </w:r>
          </w:p>
        </w:tc>
      </w:tr>
      <w:tr w:rsidR="00863D5F" w:rsidRPr="00113FCE" w14:paraId="3E402351" w14:textId="77777777" w:rsidTr="00F2749A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F465" w14:textId="43525F91" w:rsidR="00863D5F" w:rsidRPr="00113FCE" w:rsidRDefault="00863D5F" w:rsidP="00044C89">
            <w:pPr>
              <w:spacing w:line="240" w:lineRule="auto"/>
              <w:jc w:val="both"/>
            </w:pP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8496" w14:textId="2DC42FF6" w:rsidR="00863D5F" w:rsidRPr="00113FCE" w:rsidRDefault="00695A93" w:rsidP="00044C89">
            <w:pPr>
              <w:spacing w:line="240" w:lineRule="auto"/>
              <w:jc w:val="both"/>
            </w:pPr>
            <w:r w:rsidRPr="00695A93">
              <w:t>СТБ 34.101.30-2007 «Информационные технологии. Методы и средства безопасности. Объекты информатизации. Классификация».</w:t>
            </w:r>
          </w:p>
        </w:tc>
      </w:tr>
    </w:tbl>
    <w:p w14:paraId="4A80BA1E" w14:textId="34D21366" w:rsidR="00863D5F" w:rsidRDefault="00863D5F" w:rsidP="00044C89">
      <w:pPr>
        <w:spacing w:line="240" w:lineRule="auto"/>
        <w:ind w:firstLine="709"/>
        <w:jc w:val="both"/>
      </w:pPr>
      <w:r w:rsidRPr="00044C89">
        <w:t xml:space="preserve">Плановые сроки начала и окончания работ по созданию системы защиты </w:t>
      </w:r>
      <w:r w:rsidR="00742FE1">
        <w:t>информации:</w:t>
      </w:r>
    </w:p>
    <w:p w14:paraId="12A73CBE" w14:textId="7FE6F8AE" w:rsidR="00742FE1" w:rsidRPr="00742FE1" w:rsidRDefault="00742FE1" w:rsidP="00742FE1">
      <w:r w:rsidRPr="00742FE1">
        <w:t>Начало работ – 01 декабря 2016 года. Окончание работ – 01 апреля 2017 года.</w:t>
      </w:r>
    </w:p>
    <w:p w14:paraId="4770DC93" w14:textId="77777777" w:rsidR="00863D5F" w:rsidRPr="00373DC3" w:rsidRDefault="00863D5F" w:rsidP="00044C89">
      <w:pPr>
        <w:spacing w:line="240" w:lineRule="auto"/>
        <w:ind w:firstLine="709"/>
        <w:jc w:val="both"/>
        <w:rPr>
          <w:b/>
        </w:rPr>
      </w:pPr>
      <w:bookmarkStart w:id="1" w:name="_Toc373309940"/>
      <w:r w:rsidRPr="00373DC3">
        <w:rPr>
          <w:b/>
        </w:rPr>
        <w:t>2. Назначение и цели создания системы</w:t>
      </w:r>
      <w:bookmarkEnd w:id="1"/>
    </w:p>
    <w:p w14:paraId="4FCADEC6" w14:textId="77777777" w:rsidR="00863D5F" w:rsidRPr="00F2749A" w:rsidRDefault="00863D5F" w:rsidP="00044C89">
      <w:pPr>
        <w:spacing w:line="240" w:lineRule="auto"/>
        <w:ind w:firstLine="709"/>
        <w:jc w:val="both"/>
        <w:rPr>
          <w:b/>
        </w:rPr>
      </w:pPr>
      <w:r w:rsidRPr="00F2749A">
        <w:rPr>
          <w:b/>
        </w:rPr>
        <w:t>2.1 Назначение системы защиты.</w:t>
      </w:r>
    </w:p>
    <w:p w14:paraId="34D136EF" w14:textId="57BBC8E8" w:rsidR="00863D5F" w:rsidRPr="00125592" w:rsidRDefault="00742FE1" w:rsidP="00125592">
      <w:pPr>
        <w:spacing w:line="240" w:lineRule="auto"/>
        <w:ind w:firstLine="709"/>
        <w:jc w:val="both"/>
        <w:rPr>
          <w:szCs w:val="28"/>
        </w:rPr>
      </w:pPr>
      <w:r>
        <w:t>СЗИ</w:t>
      </w:r>
      <w:r w:rsidR="00863D5F" w:rsidRPr="00A50F7F">
        <w:rPr>
          <w:i/>
          <w:color w:val="548DD4"/>
        </w:rPr>
        <w:t xml:space="preserve"> </w:t>
      </w:r>
      <w:r w:rsidR="00863D5F" w:rsidRPr="004E4204">
        <w:t xml:space="preserve">предназначена </w:t>
      </w:r>
      <w:r w:rsidR="00125592" w:rsidRPr="00EB2722">
        <w:rPr>
          <w:szCs w:val="28"/>
        </w:rPr>
        <w:t>для сотрудников</w:t>
      </w:r>
      <w:r w:rsidR="00125592">
        <w:rPr>
          <w:szCs w:val="28"/>
        </w:rPr>
        <w:t xml:space="preserve"> Белорусского</w:t>
      </w:r>
      <w:r w:rsidR="00125592" w:rsidRPr="00125592">
        <w:rPr>
          <w:szCs w:val="28"/>
        </w:rPr>
        <w:t xml:space="preserve"> государственн</w:t>
      </w:r>
      <w:r w:rsidR="00125592">
        <w:rPr>
          <w:szCs w:val="28"/>
        </w:rPr>
        <w:t xml:space="preserve">ого </w:t>
      </w:r>
      <w:r w:rsidR="00125592" w:rsidRPr="00125592">
        <w:rPr>
          <w:szCs w:val="28"/>
        </w:rPr>
        <w:t>университет</w:t>
      </w:r>
      <w:r w:rsidR="00125592">
        <w:rPr>
          <w:szCs w:val="28"/>
        </w:rPr>
        <w:t>а.</w:t>
      </w:r>
    </w:p>
    <w:p w14:paraId="593542F8" w14:textId="77777777" w:rsidR="00863D5F" w:rsidRPr="00F2749A" w:rsidRDefault="00863D5F" w:rsidP="00044C89">
      <w:pPr>
        <w:spacing w:line="240" w:lineRule="auto"/>
        <w:ind w:firstLine="709"/>
        <w:jc w:val="both"/>
        <w:rPr>
          <w:b/>
        </w:rPr>
      </w:pPr>
      <w:r w:rsidRPr="00F2749A">
        <w:rPr>
          <w:b/>
        </w:rPr>
        <w:t>2.1 Цели создания системы защиты</w:t>
      </w:r>
    </w:p>
    <w:p w14:paraId="1672A797" w14:textId="30B368AC" w:rsidR="00863D5F" w:rsidRPr="00044C89" w:rsidRDefault="00863D5F" w:rsidP="00125592">
      <w:pPr>
        <w:spacing w:line="240" w:lineRule="auto"/>
        <w:ind w:firstLine="709"/>
        <w:jc w:val="both"/>
      </w:pPr>
      <w:r w:rsidRPr="00044C89">
        <w:t>Целями создан</w:t>
      </w:r>
      <w:r w:rsidR="00125592">
        <w:t xml:space="preserve">ия системы защиты ИСПД является </w:t>
      </w:r>
      <w:r w:rsidR="00125592">
        <w:rPr>
          <w:szCs w:val="28"/>
        </w:rPr>
        <w:t>защита информации к</w:t>
      </w:r>
      <w:r w:rsidR="00125592" w:rsidRPr="00610E3E">
        <w:rPr>
          <w:szCs w:val="28"/>
        </w:rPr>
        <w:t>афедр</w:t>
      </w:r>
      <w:r w:rsidR="00125592">
        <w:rPr>
          <w:szCs w:val="28"/>
        </w:rPr>
        <w:t>ы</w:t>
      </w:r>
      <w:r w:rsidR="00125592" w:rsidRPr="00610E3E">
        <w:rPr>
          <w:szCs w:val="28"/>
        </w:rPr>
        <w:t xml:space="preserve"> телекоммуникаций и информационных технологий</w:t>
      </w:r>
      <w:r w:rsidR="00125592">
        <w:rPr>
          <w:szCs w:val="28"/>
        </w:rPr>
        <w:t xml:space="preserve"> факультета Радиофизики и компьютерных технологий БГУ</w:t>
      </w:r>
      <w:r w:rsidR="00125592" w:rsidRPr="00EB2722">
        <w:rPr>
          <w:szCs w:val="28"/>
        </w:rPr>
        <w:t>.</w:t>
      </w:r>
    </w:p>
    <w:p w14:paraId="4793F751" w14:textId="6AE40C5E" w:rsidR="00863D5F" w:rsidRPr="00044C89" w:rsidRDefault="00863D5F" w:rsidP="00373DC3">
      <w:pPr>
        <w:spacing w:line="240" w:lineRule="auto"/>
        <w:ind w:firstLine="709"/>
        <w:jc w:val="both"/>
      </w:pPr>
      <w:r w:rsidRPr="00044C89">
        <w:t>Критерием оценки достижения целей создания системы является снижение величины наносимого ущерба вследствие реализации угроз безопасности, путём применения технических, организационных мер, надлежащее выполнение требований безопасности, предусмотренных норм</w:t>
      </w:r>
      <w:r w:rsidR="00125592">
        <w:t>ативно-методическими документами</w:t>
      </w:r>
      <w:r w:rsidRPr="00044C89">
        <w:t>.</w:t>
      </w:r>
    </w:p>
    <w:p w14:paraId="1283B665" w14:textId="116FF071" w:rsidR="00863D5F" w:rsidRDefault="00863D5F" w:rsidP="000F0E86">
      <w:pPr>
        <w:spacing w:line="240" w:lineRule="auto"/>
        <w:ind w:firstLine="709"/>
        <w:jc w:val="both"/>
      </w:pPr>
      <w:bookmarkStart w:id="2" w:name="_Toc373309941"/>
      <w:r w:rsidRPr="00F2749A">
        <w:rPr>
          <w:b/>
        </w:rPr>
        <w:t>2.2 Краткая характеристика информационной системы</w:t>
      </w:r>
      <w:bookmarkEnd w:id="2"/>
      <w:r w:rsidRPr="00F2749A">
        <w:rPr>
          <w:b/>
        </w:rPr>
        <w:t>, структура</w:t>
      </w:r>
      <w:r w:rsidR="00125592">
        <w:t>.</w:t>
      </w:r>
    </w:p>
    <w:p w14:paraId="777CFFD8" w14:textId="36768BBE" w:rsidR="00125592" w:rsidRPr="00125592" w:rsidRDefault="00125592" w:rsidP="00125592">
      <w:r>
        <w:t xml:space="preserve">Информационная система представляет из себя кафедру высшего учебного заведения. </w:t>
      </w:r>
    </w:p>
    <w:p w14:paraId="61F8FD9B" w14:textId="33148D1E" w:rsidR="00863D5F" w:rsidRPr="00F2749A" w:rsidRDefault="00863D5F" w:rsidP="00373DC3">
      <w:pPr>
        <w:spacing w:line="240" w:lineRule="auto"/>
        <w:ind w:firstLine="709"/>
        <w:jc w:val="both"/>
        <w:rPr>
          <w:b/>
          <w:i/>
        </w:rPr>
      </w:pPr>
      <w:r w:rsidRPr="00F2749A">
        <w:rPr>
          <w:b/>
        </w:rPr>
        <w:t>2.3 Размещение СЗИ</w:t>
      </w:r>
      <w:r w:rsidRPr="00F2749A">
        <w:rPr>
          <w:b/>
          <w:i/>
        </w:rPr>
        <w:t xml:space="preserve">. </w:t>
      </w:r>
    </w:p>
    <w:p w14:paraId="28261700" w14:textId="6E275506" w:rsidR="00863D5F" w:rsidRPr="00125592" w:rsidRDefault="00863D5F" w:rsidP="00125592">
      <w:r w:rsidRPr="004643B6">
        <w:t xml:space="preserve">СЗИ </w:t>
      </w:r>
      <w:r w:rsidR="00125592">
        <w:t xml:space="preserve">будет </w:t>
      </w:r>
      <w:r w:rsidRPr="00A50F7F">
        <w:t>расположен</w:t>
      </w:r>
      <w:r w:rsidR="00125592">
        <w:t>а</w:t>
      </w:r>
      <w:r w:rsidRPr="00A50F7F">
        <w:t xml:space="preserve"> по адресу</w:t>
      </w:r>
      <w:r w:rsidR="00125592">
        <w:t xml:space="preserve"> ул. Курчатова 5, Минск. </w:t>
      </w:r>
    </w:p>
    <w:p w14:paraId="584D1FDC" w14:textId="77777777" w:rsidR="00863D5F" w:rsidRPr="00F2749A" w:rsidRDefault="00863D5F" w:rsidP="00373DC3">
      <w:pPr>
        <w:spacing w:line="240" w:lineRule="auto"/>
        <w:ind w:firstLine="709"/>
        <w:jc w:val="both"/>
        <w:rPr>
          <w:b/>
        </w:rPr>
      </w:pPr>
      <w:r w:rsidRPr="00F2749A">
        <w:rPr>
          <w:b/>
        </w:rPr>
        <w:t>2.4 Охрана и пропускной режим.</w:t>
      </w:r>
    </w:p>
    <w:p w14:paraId="21CC11FE" w14:textId="355019C9" w:rsidR="00863D5F" w:rsidRPr="00125592" w:rsidRDefault="00863D5F" w:rsidP="00125592">
      <w:r w:rsidRPr="00A50F7F">
        <w:lastRenderedPageBreak/>
        <w:t xml:space="preserve"> </w:t>
      </w:r>
      <w:r w:rsidR="00125592">
        <w:t xml:space="preserve">На объекте, на котором планируется внедрить систему защиты информации осуществляется контрольно-пропускной режим. </w:t>
      </w:r>
      <w:r w:rsidR="00D67D8A">
        <w:t>Так же вход и выход с объекта ограничен с 23</w:t>
      </w:r>
      <w:r w:rsidR="00C02B5B">
        <w:t>:</w:t>
      </w:r>
      <w:r w:rsidR="00D67D8A">
        <w:t>00 до 7</w:t>
      </w:r>
      <w:r w:rsidR="00C02B5B">
        <w:t>:</w:t>
      </w:r>
      <w:r w:rsidR="00D67D8A">
        <w:t>00.</w:t>
      </w:r>
    </w:p>
    <w:p w14:paraId="2CDAF34C" w14:textId="77777777" w:rsidR="00863D5F" w:rsidRPr="00F2749A" w:rsidRDefault="00863D5F" w:rsidP="00373DC3">
      <w:pPr>
        <w:spacing w:line="240" w:lineRule="auto"/>
        <w:ind w:firstLine="709"/>
        <w:jc w:val="both"/>
        <w:rPr>
          <w:b/>
        </w:rPr>
      </w:pPr>
      <w:r w:rsidRPr="00F2749A">
        <w:rPr>
          <w:b/>
        </w:rPr>
        <w:t>2.5 Контролируемая зона.</w:t>
      </w:r>
    </w:p>
    <w:p w14:paraId="66B48306" w14:textId="5CC4F7FE" w:rsidR="00863D5F" w:rsidRDefault="00863D5F" w:rsidP="00373DC3">
      <w:pPr>
        <w:spacing w:line="240" w:lineRule="auto"/>
        <w:ind w:firstLine="709"/>
        <w:jc w:val="both"/>
        <w:rPr>
          <w:i/>
          <w:color w:val="548DD4"/>
        </w:rPr>
      </w:pPr>
      <w:r w:rsidRPr="00044C89">
        <w:t xml:space="preserve"> Контролируемая зона представлена </w:t>
      </w:r>
      <w:r w:rsidR="00D67D8A">
        <w:t>в виде периметра стен помещений, располагающихся на 5 этаже учебного корпуса РФиКТ.</w:t>
      </w:r>
    </w:p>
    <w:p w14:paraId="361363E8" w14:textId="389B27C9" w:rsidR="00863D5F" w:rsidRPr="00F2749A" w:rsidRDefault="00863D5F" w:rsidP="00F2749A">
      <w:pPr>
        <w:spacing w:line="240" w:lineRule="auto"/>
        <w:ind w:firstLine="709"/>
        <w:jc w:val="both"/>
        <w:rPr>
          <w:b/>
        </w:rPr>
      </w:pPr>
      <w:r w:rsidRPr="00F2749A">
        <w:rPr>
          <w:b/>
        </w:rPr>
        <w:t>2.6 Схема информационного взаимодействия объектов</w:t>
      </w:r>
      <w:r w:rsidR="00D67D8A">
        <w:rPr>
          <w:b/>
        </w:rPr>
        <w:t xml:space="preserve"> в ИС.</w:t>
      </w:r>
    </w:p>
    <w:p w14:paraId="2CEEB993" w14:textId="77777777" w:rsidR="00863D5F" w:rsidRDefault="00863D5F" w:rsidP="00637AD6">
      <w:pPr>
        <w:spacing w:line="240" w:lineRule="auto"/>
        <w:ind w:firstLine="709"/>
        <w:jc w:val="both"/>
        <w:rPr>
          <w:color w:val="548DD4"/>
        </w:rPr>
      </w:pPr>
    </w:p>
    <w:p w14:paraId="5D52103F" w14:textId="77777777" w:rsidR="00863D5F" w:rsidRDefault="00A34544" w:rsidP="00785595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pict w14:anchorId="03F47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alt="пк" style="width:78.9pt;height:81.2pt;visibility:visible">
            <v:imagedata r:id="rId7" o:title=""/>
          </v:shape>
        </w:pict>
      </w:r>
      <w:r w:rsidR="00081ABF">
        <w:rPr>
          <w:noProof/>
        </w:rPr>
        <w:pict w14:anchorId="55BC712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4" o:spid="_x0000_s1026" type="#_x0000_t32" style="position:absolute;left:0;text-align:left;margin-left:97.1pt;margin-top:82.7pt;width:96.4pt;height:.85pt;flip:y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"/>
        </w:pict>
      </w:r>
      <w:r w:rsidR="00081ABF">
        <w:rPr>
          <w:noProof/>
        </w:rPr>
        <w:pict w14:anchorId="394D5F79">
          <v:shape id="Прямая со стрелкой 5" o:spid="_x0000_s1027" type="#_x0000_t32" style="position:absolute;left:0;text-align:left;margin-left:229.2pt;margin-top:83.55pt;width:97.05pt;height:.85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"/>
        </w:pict>
      </w:r>
      <w:r>
        <w:rPr>
          <w:noProof/>
          <w:color w:val="auto"/>
          <w:sz w:val="28"/>
          <w:szCs w:val="28"/>
        </w:rPr>
        <w:pict w14:anchorId="68548649">
          <v:shape id="Рисунок 2" o:spid="_x0000_i1026" type="#_x0000_t75" alt="схема" style="width:198.4pt;height:131.75pt;visibility:visible">
            <v:imagedata r:id="rId8" o:title=""/>
          </v:shape>
        </w:pict>
      </w:r>
      <w:r>
        <w:rPr>
          <w:noProof/>
          <w:color w:val="auto"/>
          <w:sz w:val="28"/>
          <w:szCs w:val="28"/>
        </w:rPr>
        <w:pict w14:anchorId="0DB09CDA">
          <v:shape id="Рисунок 1" o:spid="_x0000_i1027" type="#_x0000_t75" alt="пк" style="width:78.9pt;height:81.2pt;visibility:visible">
            <v:imagedata r:id="rId7" o:title=""/>
          </v:shape>
        </w:pict>
      </w:r>
    </w:p>
    <w:p w14:paraId="3046248B" w14:textId="77777777" w:rsidR="00863D5F" w:rsidRDefault="00863D5F" w:rsidP="00637AD6">
      <w:pPr>
        <w:spacing w:line="240" w:lineRule="auto"/>
        <w:ind w:firstLine="709"/>
        <w:jc w:val="both"/>
        <w:rPr>
          <w:color w:val="548DD4"/>
        </w:rPr>
      </w:pPr>
    </w:p>
    <w:p w14:paraId="0DF4B24E" w14:textId="1A414AD8" w:rsidR="00863D5F" w:rsidRDefault="00D67D8A" w:rsidP="00637AD6">
      <w:pPr>
        <w:spacing w:line="240" w:lineRule="auto"/>
        <w:ind w:firstLine="709"/>
        <w:jc w:val="both"/>
      </w:pPr>
      <w:r>
        <w:t>Рисунок 1</w:t>
      </w:r>
      <w:r w:rsidR="00863D5F" w:rsidRPr="00785595">
        <w:t>. Схема информац</w:t>
      </w:r>
      <w:r>
        <w:t>ионного взаимодействия объектов</w:t>
      </w:r>
    </w:p>
    <w:p w14:paraId="7F690A96" w14:textId="7A252FF1" w:rsidR="00863D5F" w:rsidRPr="001965B5" w:rsidRDefault="00D67D8A" w:rsidP="001965B5">
      <w:pPr>
        <w:spacing w:line="240" w:lineRule="auto"/>
        <w:jc w:val="both"/>
        <w:rPr>
          <w:i/>
        </w:rPr>
      </w:pPr>
      <w:r>
        <w:t>Информационная система</w:t>
      </w:r>
      <w:r w:rsidR="00962104">
        <w:t xml:space="preserve"> не имеет </w:t>
      </w:r>
      <w:r w:rsidR="001965B5">
        <w:t>выхода в сети общего пользования.</w:t>
      </w:r>
    </w:p>
    <w:p w14:paraId="7AA667E3" w14:textId="72804FFE" w:rsidR="00863D5F" w:rsidRDefault="00C02B5B" w:rsidP="00373DC3">
      <w:pPr>
        <w:spacing w:line="240" w:lineRule="auto"/>
        <w:ind w:firstLine="709"/>
        <w:jc w:val="both"/>
        <w:rPr>
          <w:b/>
        </w:rPr>
      </w:pPr>
      <w:bookmarkStart w:id="3" w:name="_Toc373309942"/>
      <w:r>
        <w:rPr>
          <w:b/>
        </w:rPr>
        <w:t>2.7</w:t>
      </w:r>
      <w:r w:rsidR="00863D5F">
        <w:rPr>
          <w:b/>
        </w:rPr>
        <w:t xml:space="preserve">. Частная модель угроз безопасности в </w:t>
      </w:r>
      <w:r>
        <w:rPr>
          <w:b/>
        </w:rPr>
        <w:t>ИС</w:t>
      </w:r>
    </w:p>
    <w:p w14:paraId="745D2C32" w14:textId="59506874" w:rsidR="007D319A" w:rsidRDefault="001C3C58" w:rsidP="001C3C58">
      <w:pPr>
        <w:numPr>
          <w:ilvl w:val="0"/>
          <w:numId w:val="37"/>
        </w:numPr>
      </w:pPr>
      <w:r>
        <w:t xml:space="preserve">разглашение </w:t>
      </w:r>
      <w:r w:rsidR="00D779E7">
        <w:t>экзаменационных билетов</w:t>
      </w:r>
    </w:p>
    <w:p w14:paraId="6B2CBB0C" w14:textId="08BF5001" w:rsidR="001C3C58" w:rsidRDefault="00D779E7" w:rsidP="001C3C58">
      <w:pPr>
        <w:numPr>
          <w:ilvl w:val="0"/>
          <w:numId w:val="37"/>
        </w:numPr>
      </w:pPr>
      <w:r>
        <w:t>изменение экзаменационных билетов</w:t>
      </w:r>
    </w:p>
    <w:p w14:paraId="7CC410A4" w14:textId="226239A5" w:rsidR="00D779E7" w:rsidRDefault="00D779E7" w:rsidP="001C3C58">
      <w:pPr>
        <w:numPr>
          <w:ilvl w:val="0"/>
          <w:numId w:val="37"/>
        </w:numPr>
      </w:pPr>
      <w:r>
        <w:t>хищение персональных данных студентов</w:t>
      </w:r>
    </w:p>
    <w:p w14:paraId="2E6CE38C" w14:textId="197E60E9" w:rsidR="00D779E7" w:rsidRDefault="00D779E7" w:rsidP="001C3C58">
      <w:pPr>
        <w:numPr>
          <w:ilvl w:val="0"/>
          <w:numId w:val="37"/>
        </w:numPr>
      </w:pPr>
      <w:r>
        <w:t xml:space="preserve">уничтожение </w:t>
      </w:r>
      <w:r>
        <w:t>персональных данных студентов</w:t>
      </w:r>
    </w:p>
    <w:p w14:paraId="2058816B" w14:textId="6A7D9E28" w:rsidR="00D779E7" w:rsidRDefault="00586F99" w:rsidP="001C3C58">
      <w:pPr>
        <w:numPr>
          <w:ilvl w:val="0"/>
          <w:numId w:val="37"/>
        </w:numPr>
      </w:pPr>
      <w:r>
        <w:t xml:space="preserve">модификация </w:t>
      </w:r>
      <w:r>
        <w:t>персональных данных студентов</w:t>
      </w:r>
    </w:p>
    <w:p w14:paraId="7029657B" w14:textId="6A74FB8B" w:rsidR="00586F99" w:rsidRDefault="00586F99" w:rsidP="001C3C58">
      <w:pPr>
        <w:numPr>
          <w:ilvl w:val="0"/>
          <w:numId w:val="37"/>
        </w:numPr>
      </w:pPr>
      <w:r>
        <w:t>модификация сведений</w:t>
      </w:r>
      <w:r w:rsidRPr="00F77760">
        <w:t xml:space="preserve"> об успеваемости</w:t>
      </w:r>
    </w:p>
    <w:p w14:paraId="29F422A5" w14:textId="247F70B6" w:rsidR="00586F99" w:rsidRDefault="00586F99" w:rsidP="00586F99">
      <w:pPr>
        <w:numPr>
          <w:ilvl w:val="0"/>
          <w:numId w:val="37"/>
        </w:numPr>
      </w:pPr>
      <w:r>
        <w:t xml:space="preserve">хищение </w:t>
      </w:r>
      <w:r>
        <w:t>личных данных сотрудников</w:t>
      </w:r>
    </w:p>
    <w:p w14:paraId="15E1EDDC" w14:textId="14E913BD" w:rsidR="00586F99" w:rsidRDefault="00586F99" w:rsidP="00586F99">
      <w:pPr>
        <w:numPr>
          <w:ilvl w:val="0"/>
          <w:numId w:val="37"/>
        </w:numPr>
      </w:pPr>
      <w:r>
        <w:t>уничтожение личных данных сотрудников</w:t>
      </w:r>
    </w:p>
    <w:p w14:paraId="504609D5" w14:textId="3C11FBCF" w:rsidR="00586F99" w:rsidRDefault="00586F99" w:rsidP="00586F99">
      <w:pPr>
        <w:numPr>
          <w:ilvl w:val="0"/>
          <w:numId w:val="37"/>
        </w:numPr>
      </w:pPr>
      <w:r>
        <w:lastRenderedPageBreak/>
        <w:t>модификация личных данных сотрудников</w:t>
      </w:r>
    </w:p>
    <w:p w14:paraId="18F602E0" w14:textId="787AA5FE" w:rsidR="00586F99" w:rsidRDefault="00FA7F81" w:rsidP="00586F99">
      <w:pPr>
        <w:numPr>
          <w:ilvl w:val="0"/>
          <w:numId w:val="37"/>
        </w:numPr>
      </w:pPr>
      <w:r>
        <w:t>изменение</w:t>
      </w:r>
      <w:r w:rsidR="00376E7C">
        <w:t xml:space="preserve"> нагрузки преподавателей</w:t>
      </w:r>
    </w:p>
    <w:p w14:paraId="71B644CF" w14:textId="1F0AA21C" w:rsidR="00376E7C" w:rsidRDefault="00376E7C" w:rsidP="00586F99">
      <w:pPr>
        <w:numPr>
          <w:ilvl w:val="0"/>
          <w:numId w:val="37"/>
        </w:numPr>
      </w:pPr>
      <w:r>
        <w:t>изменение</w:t>
      </w:r>
      <w:r>
        <w:t xml:space="preserve"> часовой оплаты занятий</w:t>
      </w:r>
    </w:p>
    <w:p w14:paraId="533B0782" w14:textId="62B50270" w:rsidR="00376E7C" w:rsidRPr="00C05DCC" w:rsidRDefault="00376E7C" w:rsidP="00376E7C">
      <w:pPr>
        <w:numPr>
          <w:ilvl w:val="0"/>
          <w:numId w:val="37"/>
        </w:numPr>
      </w:pPr>
      <w:r>
        <w:t xml:space="preserve">копирование </w:t>
      </w:r>
      <w:r>
        <w:rPr>
          <w:highlight w:val="white"/>
        </w:rPr>
        <w:t>научно-исследовательская работ</w:t>
      </w:r>
    </w:p>
    <w:p w14:paraId="42D5023B" w14:textId="383EF867" w:rsidR="00863D5F" w:rsidRPr="007815A8" w:rsidRDefault="00863D5F" w:rsidP="007D319A">
      <w:pPr>
        <w:spacing w:line="240" w:lineRule="auto"/>
        <w:ind w:firstLine="709"/>
        <w:jc w:val="both"/>
        <w:rPr>
          <w:b/>
        </w:rPr>
      </w:pPr>
      <w:r w:rsidRPr="007815A8">
        <w:rPr>
          <w:b/>
        </w:rPr>
        <w:t xml:space="preserve">3 Требования </w:t>
      </w:r>
      <w:r>
        <w:rPr>
          <w:b/>
        </w:rPr>
        <w:t>к системе</w:t>
      </w:r>
      <w:r w:rsidRPr="007815A8">
        <w:rPr>
          <w:b/>
        </w:rPr>
        <w:t xml:space="preserve"> защит</w:t>
      </w:r>
      <w:r>
        <w:rPr>
          <w:b/>
        </w:rPr>
        <w:t xml:space="preserve">ы информации </w:t>
      </w:r>
      <w:bookmarkEnd w:id="3"/>
      <w:r w:rsidR="00C02B5B">
        <w:rPr>
          <w:b/>
        </w:rPr>
        <w:t>ИС</w:t>
      </w:r>
    </w:p>
    <w:p w14:paraId="00C361FC" w14:textId="68544E4E" w:rsidR="00863D5F" w:rsidRPr="007815A8" w:rsidRDefault="007D319A" w:rsidP="00373DC3">
      <w:pPr>
        <w:spacing w:line="240" w:lineRule="auto"/>
        <w:ind w:firstLine="709"/>
        <w:jc w:val="both"/>
        <w:rPr>
          <w:b/>
        </w:rPr>
      </w:pPr>
      <w:r>
        <w:rPr>
          <w:b/>
        </w:rPr>
        <w:t>3.1</w:t>
      </w:r>
      <w:r w:rsidR="00863D5F" w:rsidRPr="007815A8">
        <w:rPr>
          <w:b/>
        </w:rPr>
        <w:t xml:space="preserve"> Требования к функциям (задачам), выполняемым системой.</w:t>
      </w:r>
    </w:p>
    <w:p w14:paraId="6DA64C3D" w14:textId="031F109A" w:rsidR="00863D5F" w:rsidRDefault="002D3415" w:rsidP="002D3415">
      <w:pPr>
        <w:numPr>
          <w:ilvl w:val="0"/>
          <w:numId w:val="36"/>
        </w:numPr>
      </w:pPr>
      <w:r w:rsidRPr="002D3415">
        <w:t>Идентификация объектов информационной системы (далее – объекты) и закрепление за ними субъектов информационной системы (далее – субъекты)</w:t>
      </w:r>
    </w:p>
    <w:p w14:paraId="59CC8EF4" w14:textId="440C515D" w:rsidR="002D3415" w:rsidRDefault="009A7ECE" w:rsidP="002D3415">
      <w:pPr>
        <w:numPr>
          <w:ilvl w:val="0"/>
          <w:numId w:val="36"/>
        </w:numPr>
      </w:pPr>
      <w:r w:rsidRPr="009A7ECE">
        <w:t>Идентификация и аутентификация субъектов</w:t>
      </w:r>
    </w:p>
    <w:p w14:paraId="279A3341" w14:textId="77B02409" w:rsidR="009A7ECE" w:rsidRDefault="009A7ECE" w:rsidP="002D3415">
      <w:pPr>
        <w:numPr>
          <w:ilvl w:val="0"/>
          <w:numId w:val="36"/>
        </w:numPr>
      </w:pPr>
      <w:r w:rsidRPr="009A7ECE">
        <w:t>Управление идентификаторами, в том числе создание, присвоение, уничтожение</w:t>
      </w:r>
    </w:p>
    <w:p w14:paraId="3B635FB0" w14:textId="25782634" w:rsidR="009A7ECE" w:rsidRDefault="009A7ECE" w:rsidP="002D3415">
      <w:pPr>
        <w:numPr>
          <w:ilvl w:val="0"/>
          <w:numId w:val="36"/>
        </w:numPr>
      </w:pPr>
      <w:r w:rsidRPr="009A7ECE">
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</w:r>
    </w:p>
    <w:p w14:paraId="0D5E66E5" w14:textId="4E5222E1" w:rsidR="009A7ECE" w:rsidRDefault="009A7ECE" w:rsidP="002D3415">
      <w:pPr>
        <w:numPr>
          <w:ilvl w:val="0"/>
          <w:numId w:val="36"/>
        </w:numPr>
      </w:pPr>
      <w:r w:rsidRPr="009A7ECE">
        <w:t>Исключение отображения аутентификационной информации</w:t>
      </w:r>
    </w:p>
    <w:p w14:paraId="4010EF06" w14:textId="51D3055B" w:rsidR="009A7ECE" w:rsidRDefault="009A7ECE" w:rsidP="002D3415">
      <w:pPr>
        <w:numPr>
          <w:ilvl w:val="0"/>
          <w:numId w:val="36"/>
        </w:numPr>
      </w:pPr>
      <w:r w:rsidRPr="009A7ECE">
        <w:t>Изменение атрибутов безопасности, установленных по умолчанию в соответствии с политикой информационной безопасности</w:t>
      </w:r>
    </w:p>
    <w:p w14:paraId="278145E2" w14:textId="203E8573" w:rsidR="009A7ECE" w:rsidRDefault="009A7ECE" w:rsidP="002D3415">
      <w:pPr>
        <w:numPr>
          <w:ilvl w:val="0"/>
          <w:numId w:val="36"/>
        </w:numPr>
      </w:pPr>
      <w:r w:rsidRPr="009A7ECE">
        <w:t>Полномочное управление (создание, активация, блокировка и уничтожение) учетными записями субъектов</w:t>
      </w:r>
    </w:p>
    <w:p w14:paraId="19924AE5" w14:textId="25A8CCE0" w:rsidR="009A7ECE" w:rsidRDefault="009A7ECE" w:rsidP="002D3415">
      <w:pPr>
        <w:numPr>
          <w:ilvl w:val="0"/>
          <w:numId w:val="36"/>
        </w:numPr>
      </w:pPr>
      <w:r w:rsidRPr="009A7ECE">
        <w:t>Определение прав и обязанностей субъектов</w:t>
      </w:r>
    </w:p>
    <w:p w14:paraId="290A6C78" w14:textId="4CFA4A59" w:rsidR="009A7ECE" w:rsidRDefault="009A7ECE" w:rsidP="007C1741">
      <w:pPr>
        <w:numPr>
          <w:ilvl w:val="0"/>
          <w:numId w:val="36"/>
        </w:numPr>
      </w:pPr>
      <w:r w:rsidRPr="009A7ECE">
        <w:t>Реализация правил разграничения доступа субъектов к объектам</w:t>
      </w:r>
    </w:p>
    <w:p w14:paraId="767517E2" w14:textId="51F27EAB" w:rsidR="009A7ECE" w:rsidRDefault="009A7ECE" w:rsidP="002D3415">
      <w:pPr>
        <w:numPr>
          <w:ilvl w:val="0"/>
          <w:numId w:val="36"/>
        </w:numPr>
      </w:pPr>
      <w:r w:rsidRPr="009A7ECE">
        <w:t>Блокирование доступа к информационной системе после истечения установленного времени бездействия (неактивности) субъекта или по его запросу</w:t>
      </w:r>
    </w:p>
    <w:p w14:paraId="5EF23D1C" w14:textId="02D6E4CC" w:rsidR="009A7ECE" w:rsidRDefault="009A7ECE" w:rsidP="002D3415">
      <w:pPr>
        <w:numPr>
          <w:ilvl w:val="0"/>
          <w:numId w:val="36"/>
        </w:numPr>
      </w:pPr>
      <w:r w:rsidRPr="009A7ECE">
        <w:lastRenderedPageBreak/>
        <w:t>Определение при необходимости действий субъектов, которые могут совершаться такими субъектами до их идентификации и аутентификации</w:t>
      </w:r>
    </w:p>
    <w:p w14:paraId="091416E5" w14:textId="580E3AE8" w:rsidR="009A7ECE" w:rsidRDefault="009A7ECE" w:rsidP="002D3415">
      <w:pPr>
        <w:numPr>
          <w:ilvl w:val="0"/>
          <w:numId w:val="36"/>
        </w:numPr>
      </w:pPr>
      <w:r w:rsidRPr="009A7ECE">
        <w:t>Наличие актуальной схемы сети с указанием объектов, внешних подключений и информационных потоков</w:t>
      </w:r>
    </w:p>
    <w:p w14:paraId="34F6B225" w14:textId="36504781" w:rsidR="009A7ECE" w:rsidRDefault="009A7ECE" w:rsidP="002D3415">
      <w:pPr>
        <w:numPr>
          <w:ilvl w:val="0"/>
          <w:numId w:val="36"/>
        </w:numPr>
      </w:pPr>
      <w:r w:rsidRPr="009A7ECE">
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</w:r>
    </w:p>
    <w:p w14:paraId="40D40085" w14:textId="52A45E3B" w:rsidR="009A7ECE" w:rsidRDefault="009A7ECE" w:rsidP="002D3415">
      <w:pPr>
        <w:numPr>
          <w:ilvl w:val="0"/>
          <w:numId w:val="36"/>
        </w:numPr>
      </w:pPr>
      <w:r w:rsidRPr="009A7ECE">
        <w:t>Ограничение входящего и исходящего трафика только необходимыми соединениями</w:t>
      </w:r>
    </w:p>
    <w:p w14:paraId="06BFD0FC" w14:textId="607B20B5" w:rsidR="009A7ECE" w:rsidRDefault="009A7ECE" w:rsidP="002D3415">
      <w:pPr>
        <w:numPr>
          <w:ilvl w:val="0"/>
          <w:numId w:val="36"/>
        </w:numPr>
      </w:pPr>
      <w:r w:rsidRPr="009A7ECE">
        <w:t>Запрет на использование в информационной системе технологий беспроводного доступа</w:t>
      </w:r>
    </w:p>
    <w:p w14:paraId="6EA2A128" w14:textId="61DF49A8" w:rsidR="009A7ECE" w:rsidRDefault="009A7ECE" w:rsidP="002D3415">
      <w:pPr>
        <w:numPr>
          <w:ilvl w:val="0"/>
          <w:numId w:val="36"/>
        </w:numPr>
      </w:pPr>
      <w:r w:rsidRPr="009A7ECE">
        <w:t>Регламентация порядка использования в информационной системе мобильных технических средств и контроля за таким использованием</w:t>
      </w:r>
    </w:p>
    <w:p w14:paraId="4E19ACFD" w14:textId="4C0BA676" w:rsidR="009A7ECE" w:rsidRDefault="009A7ECE" w:rsidP="002D3415">
      <w:pPr>
        <w:numPr>
          <w:ilvl w:val="0"/>
          <w:numId w:val="36"/>
        </w:numPr>
      </w:pPr>
      <w:r w:rsidRPr="009A7ECE">
        <w:t>Определение перечня разрешенного программного обеспечения и регламентация порядка его установки и использования</w:t>
      </w:r>
    </w:p>
    <w:p w14:paraId="75FDD26F" w14:textId="6E2A19EF" w:rsidR="009A7ECE" w:rsidRDefault="009A7ECE" w:rsidP="002D3415">
      <w:pPr>
        <w:numPr>
          <w:ilvl w:val="0"/>
          <w:numId w:val="36"/>
        </w:numPr>
      </w:pPr>
      <w:r w:rsidRPr="009A7ECE">
        <w:t>Определение перечня разрешенного программного обеспечения и регламентация порядка его установки и использования</w:t>
      </w:r>
    </w:p>
    <w:p w14:paraId="6031C8E1" w14:textId="014CA78A" w:rsidR="009A7ECE" w:rsidRDefault="009A7ECE" w:rsidP="002D3415">
      <w:pPr>
        <w:numPr>
          <w:ilvl w:val="0"/>
          <w:numId w:val="36"/>
        </w:numPr>
      </w:pPr>
      <w:r w:rsidRPr="009A7ECE">
        <w:t>Регламентация доступа к учтенным машинным носителям информации</w:t>
      </w:r>
    </w:p>
    <w:p w14:paraId="74C413CC" w14:textId="3B8816EA" w:rsidR="009A7ECE" w:rsidRDefault="009A7ECE" w:rsidP="002D3415">
      <w:pPr>
        <w:numPr>
          <w:ilvl w:val="0"/>
          <w:numId w:val="36"/>
        </w:numPr>
      </w:pPr>
      <w:r w:rsidRPr="009A7ECE">
        <w:t>Исключение возможности несанкционированного ознакомления с содержанием информации, хранящейся на учтенных машинных носителях информации</w:t>
      </w:r>
    </w:p>
    <w:p w14:paraId="6EE3D0B8" w14:textId="1DFD40F0" w:rsidR="009A7ECE" w:rsidRDefault="009A7ECE" w:rsidP="002D3415">
      <w:pPr>
        <w:numPr>
          <w:ilvl w:val="0"/>
          <w:numId w:val="36"/>
        </w:numPr>
      </w:pPr>
      <w:r w:rsidRPr="009A7ECE">
        <w:t>Уничтожение (удаление)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</w:r>
    </w:p>
    <w:p w14:paraId="17B10ABD" w14:textId="14DFEEF4" w:rsidR="009A7ECE" w:rsidRDefault="009A7ECE" w:rsidP="002D3415">
      <w:pPr>
        <w:numPr>
          <w:ilvl w:val="0"/>
          <w:numId w:val="36"/>
        </w:numPr>
      </w:pPr>
      <w:r w:rsidRPr="009A7ECE">
        <w:t>Определение состава и содержания информации о событиях безопасности, подлежащих регистрации</w:t>
      </w:r>
    </w:p>
    <w:p w14:paraId="6DDECE7F" w14:textId="2372CA9D" w:rsidR="009A7ECE" w:rsidRDefault="009A7ECE" w:rsidP="002D3415">
      <w:pPr>
        <w:numPr>
          <w:ilvl w:val="0"/>
          <w:numId w:val="36"/>
        </w:numPr>
      </w:pPr>
      <w:r w:rsidRPr="009A7ECE">
        <w:t>Сбор, запись и хранение информации о событиях безопасности в течение установленного срока хранения</w:t>
      </w:r>
    </w:p>
    <w:p w14:paraId="05D3A07C" w14:textId="643BB7FC" w:rsidR="009A7ECE" w:rsidRDefault="009A7ECE" w:rsidP="002D3415">
      <w:pPr>
        <w:numPr>
          <w:ilvl w:val="0"/>
          <w:numId w:val="36"/>
        </w:numPr>
      </w:pPr>
      <w:r w:rsidRPr="009A7ECE">
        <w:lastRenderedPageBreak/>
        <w:t>Мониторинг (просмотр, анализ) событий безопасности уполномоченными субъектами</w:t>
      </w:r>
    </w:p>
    <w:p w14:paraId="620E2E0A" w14:textId="75CBCDFF" w:rsidR="009A7ECE" w:rsidRDefault="009A7ECE" w:rsidP="002D3415">
      <w:pPr>
        <w:numPr>
          <w:ilvl w:val="0"/>
          <w:numId w:val="36"/>
        </w:numPr>
      </w:pPr>
      <w:r w:rsidRPr="009A7ECE">
        <w:t>Сбор, запись и хранение, а также мониторинг (просмотр, анализ) информации о сбоях в механизмах сбора информации и достижении предела объема (емкости) памяти устройств хранения уполномоченными пользователями</w:t>
      </w:r>
    </w:p>
    <w:p w14:paraId="26AAAE31" w14:textId="2193B003" w:rsidR="009A7ECE" w:rsidRDefault="009A7ECE" w:rsidP="002D3415">
      <w:pPr>
        <w:numPr>
          <w:ilvl w:val="0"/>
          <w:numId w:val="36"/>
        </w:numPr>
      </w:pPr>
      <w:r w:rsidRPr="009A7ECE">
        <w:t>Синхронизация временных меток и (или) системного времени в информационной системе</w:t>
      </w:r>
    </w:p>
    <w:p w14:paraId="39D42BFF" w14:textId="5EA907CB" w:rsidR="009A7ECE" w:rsidRDefault="009A7ECE" w:rsidP="002D3415">
      <w:pPr>
        <w:numPr>
          <w:ilvl w:val="0"/>
          <w:numId w:val="36"/>
        </w:numPr>
      </w:pPr>
      <w:r w:rsidRPr="009A7ECE">
        <w:t>Защита информации о событиях безопасности</w:t>
      </w:r>
    </w:p>
    <w:p w14:paraId="159CE172" w14:textId="6D747B45" w:rsidR="009A7ECE" w:rsidRDefault="009A7ECE" w:rsidP="002D3415">
      <w:pPr>
        <w:numPr>
          <w:ilvl w:val="0"/>
          <w:numId w:val="36"/>
        </w:numPr>
      </w:pPr>
      <w:r w:rsidRPr="009A7ECE">
        <w:t>Защита информации о событиях безопасности</w:t>
      </w:r>
    </w:p>
    <w:p w14:paraId="28A9F4E3" w14:textId="361F59A6" w:rsidR="009A7ECE" w:rsidRDefault="009A7ECE" w:rsidP="002D3415">
      <w:pPr>
        <w:numPr>
          <w:ilvl w:val="0"/>
          <w:numId w:val="36"/>
        </w:numPr>
      </w:pPr>
      <w:r w:rsidRPr="009A7ECE">
        <w:t>Регламентация обновления базы данных признаков вредоносного программного обеспечения</w:t>
      </w:r>
    </w:p>
    <w:p w14:paraId="6BBEF3DE" w14:textId="76EA4497" w:rsidR="009A7ECE" w:rsidRDefault="009A7ECE" w:rsidP="002D3415">
      <w:pPr>
        <w:numPr>
          <w:ilvl w:val="0"/>
          <w:numId w:val="36"/>
        </w:numPr>
      </w:pPr>
      <w:r w:rsidRPr="009A7ECE">
        <w:t>Регламентация проведения проверок операционных систем на предмет обнаружения аномалий, вызванных присутствием в системе вредоносного программного обеспечения</w:t>
      </w:r>
    </w:p>
    <w:p w14:paraId="14564E9E" w14:textId="0F2C652C" w:rsidR="009A7ECE" w:rsidRDefault="009A7ECE" w:rsidP="002D3415">
      <w:pPr>
        <w:numPr>
          <w:ilvl w:val="0"/>
          <w:numId w:val="36"/>
        </w:numPr>
      </w:pPr>
      <w:r w:rsidRPr="009A7ECE">
        <w:t>Выявление уязвимостей информационной системы и оперативное их устранение</w:t>
      </w:r>
    </w:p>
    <w:p w14:paraId="3531F9EA" w14:textId="622D9582" w:rsidR="009A7ECE" w:rsidRDefault="009A7ECE" w:rsidP="002D3415">
      <w:pPr>
        <w:numPr>
          <w:ilvl w:val="0"/>
          <w:numId w:val="36"/>
        </w:numPr>
      </w:pPr>
      <w:r w:rsidRPr="009A7ECE">
        <w:t>Контроль за установкой обновлений программного обеспечения, включая обновление программного обеспечения средств защиты информации</w:t>
      </w:r>
    </w:p>
    <w:p w14:paraId="09CD8222" w14:textId="67D999CE" w:rsidR="009A7ECE" w:rsidRDefault="009A7ECE" w:rsidP="002D3415">
      <w:pPr>
        <w:numPr>
          <w:ilvl w:val="0"/>
          <w:numId w:val="36"/>
        </w:numPr>
      </w:pPr>
      <w:r w:rsidRPr="009A7ECE">
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</w:r>
    </w:p>
    <w:p w14:paraId="21EE5851" w14:textId="4E200D84" w:rsidR="009A7ECE" w:rsidRDefault="009A7ECE" w:rsidP="002D3415">
      <w:pPr>
        <w:numPr>
          <w:ilvl w:val="0"/>
          <w:numId w:val="36"/>
        </w:numPr>
      </w:pPr>
      <w:r w:rsidRPr="009A7ECE">
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</w:r>
    </w:p>
    <w:p w14:paraId="3EB365A8" w14:textId="19F80D5C" w:rsidR="009A7ECE" w:rsidRDefault="009A7ECE" w:rsidP="002D3415">
      <w:pPr>
        <w:numPr>
          <w:ilvl w:val="0"/>
          <w:numId w:val="36"/>
        </w:numPr>
      </w:pPr>
      <w:r w:rsidRPr="009A7ECE">
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</w:r>
    </w:p>
    <w:p w14:paraId="5C253B71" w14:textId="68BF06FB" w:rsidR="009A7ECE" w:rsidRDefault="009A7ECE" w:rsidP="002D3415">
      <w:pPr>
        <w:numPr>
          <w:ilvl w:val="0"/>
          <w:numId w:val="36"/>
        </w:numPr>
      </w:pPr>
      <w:r w:rsidRPr="009A7ECE">
        <w:lastRenderedPageBreak/>
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</w:r>
    </w:p>
    <w:p w14:paraId="037BBB0E" w14:textId="05D085C3" w:rsidR="009A7ECE" w:rsidRDefault="009A7ECE" w:rsidP="002D3415">
      <w:pPr>
        <w:numPr>
          <w:ilvl w:val="0"/>
          <w:numId w:val="36"/>
        </w:numPr>
      </w:pPr>
      <w:r w:rsidRPr="009A7ECE">
        <w:t>Управление доступом субъектов к объектам в виртуальной инфраструктуре, в том числе внутри виртуальных машин</w:t>
      </w:r>
    </w:p>
    <w:p w14:paraId="2BA84C74" w14:textId="74245AD0" w:rsidR="009A7ECE" w:rsidRDefault="00C505AA" w:rsidP="002D3415">
      <w:pPr>
        <w:numPr>
          <w:ilvl w:val="0"/>
          <w:numId w:val="36"/>
        </w:numPr>
      </w:pPr>
      <w:r w:rsidRPr="00C505AA">
        <w:t>Установление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</w:t>
      </w:r>
    </w:p>
    <w:p w14:paraId="39032068" w14:textId="0D8D910E" w:rsidR="007C1741" w:rsidRPr="00E12E78" w:rsidRDefault="007C1741" w:rsidP="00E12E78">
      <w:pPr>
        <w:numPr>
          <w:ilvl w:val="0"/>
          <w:numId w:val="36"/>
        </w:numPr>
      </w:pPr>
      <w:r w:rsidRPr="007C1741">
        <w:t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размещены (установлены),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</w:r>
      <w:bookmarkStart w:id="4" w:name="_GoBack"/>
      <w:bookmarkEnd w:id="4"/>
    </w:p>
    <w:p w14:paraId="1FC7B187" w14:textId="77777777" w:rsidR="00863D5F" w:rsidRPr="007815A8" w:rsidRDefault="00863D5F" w:rsidP="00373DC3">
      <w:pPr>
        <w:spacing w:line="240" w:lineRule="auto"/>
        <w:ind w:firstLine="709"/>
        <w:jc w:val="both"/>
        <w:rPr>
          <w:b/>
        </w:rPr>
      </w:pPr>
      <w:r w:rsidRPr="007815A8">
        <w:rPr>
          <w:b/>
        </w:rPr>
        <w:t>4. Требования к средствам защиты.</w:t>
      </w:r>
    </w:p>
    <w:p w14:paraId="6F73FBD3" w14:textId="77777777" w:rsidR="00334041" w:rsidRDefault="00334041" w:rsidP="007815A8">
      <w:pPr>
        <w:spacing w:line="240" w:lineRule="auto"/>
        <w:ind w:firstLine="709"/>
        <w:jc w:val="both"/>
      </w:pPr>
      <w:r w:rsidRPr="00334041">
        <w:t xml:space="preserve"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Оперативно-аналитическим центром при Президенте Республики Беларусь </w:t>
      </w:r>
    </w:p>
    <w:p w14:paraId="354B05A7" w14:textId="4F90B61A" w:rsidR="00863D5F" w:rsidRPr="007815A8" w:rsidRDefault="00863D5F" w:rsidP="007815A8">
      <w:pPr>
        <w:spacing w:line="240" w:lineRule="auto"/>
        <w:ind w:firstLine="709"/>
        <w:jc w:val="both"/>
        <w:rPr>
          <w:b/>
        </w:rPr>
      </w:pPr>
      <w:r w:rsidRPr="007815A8">
        <w:rPr>
          <w:b/>
        </w:rPr>
        <w:t>4.1 Требования по электрической и пожарной безопасности</w:t>
      </w:r>
    </w:p>
    <w:p w14:paraId="1A24A96B" w14:textId="77777777" w:rsidR="00863D5F" w:rsidRPr="00044C89" w:rsidRDefault="00863D5F" w:rsidP="00373DC3">
      <w:pPr>
        <w:spacing w:line="240" w:lineRule="auto"/>
        <w:ind w:firstLine="709"/>
        <w:jc w:val="both"/>
      </w:pPr>
      <w:r w:rsidRPr="00044C89">
        <w:t>Технические средства, применяемые для реализации приведённых выше требований должны соответствовать нормам по электрической и пожарной безопасности, принятым на предприятии заказчика.</w:t>
      </w:r>
    </w:p>
    <w:p w14:paraId="0B8427DE" w14:textId="727A8CCB" w:rsidR="00863D5F" w:rsidRPr="00044C89" w:rsidRDefault="00863D5F" w:rsidP="00373DC3">
      <w:pPr>
        <w:spacing w:line="240" w:lineRule="auto"/>
        <w:ind w:firstLine="709"/>
        <w:jc w:val="both"/>
      </w:pPr>
      <w:r w:rsidRPr="00044C89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</w:t>
      </w:r>
      <w:r w:rsidR="007D319A">
        <w:t>.</w:t>
      </w:r>
    </w:p>
    <w:p w14:paraId="67FA39C0" w14:textId="77777777" w:rsidR="00863D5F" w:rsidRPr="00044C89" w:rsidRDefault="00863D5F" w:rsidP="00373DC3">
      <w:pPr>
        <w:spacing w:line="240" w:lineRule="auto"/>
        <w:ind w:firstLine="709"/>
        <w:jc w:val="both"/>
      </w:pPr>
      <w:r w:rsidRPr="00044C89">
        <w:t>Общие требования пожарной безопасности должны соответствовать нормам на бытовое электрооборудование.</w:t>
      </w:r>
    </w:p>
    <w:p w14:paraId="05866D3F" w14:textId="77777777" w:rsidR="00863D5F" w:rsidRPr="00D41034" w:rsidRDefault="00863D5F" w:rsidP="00373DC3">
      <w:pPr>
        <w:spacing w:line="240" w:lineRule="auto"/>
        <w:ind w:firstLine="709"/>
        <w:jc w:val="both"/>
        <w:rPr>
          <w:b/>
        </w:rPr>
      </w:pPr>
      <w:r w:rsidRPr="00D41034">
        <w:rPr>
          <w:b/>
        </w:rPr>
        <w:lastRenderedPageBreak/>
        <w:t>4.2 Требования по эксплуатации и техническому обслуживанию</w:t>
      </w:r>
    </w:p>
    <w:p w14:paraId="1119ABFB" w14:textId="77777777" w:rsidR="00863D5F" w:rsidRPr="00044C89" w:rsidRDefault="00863D5F" w:rsidP="00373DC3">
      <w:pPr>
        <w:spacing w:line="240" w:lineRule="auto"/>
        <w:ind w:firstLine="709"/>
        <w:jc w:val="both"/>
      </w:pPr>
      <w:r w:rsidRPr="00044C89"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1FDE0401" w14:textId="306046F0" w:rsidR="00C05DCC" w:rsidRDefault="00863D5F" w:rsidP="00373DC3">
      <w:pPr>
        <w:spacing w:line="240" w:lineRule="auto"/>
        <w:ind w:firstLine="709"/>
        <w:jc w:val="both"/>
        <w:rPr>
          <w:b/>
        </w:rPr>
      </w:pPr>
      <w:r w:rsidRPr="00044C89">
        <w:t>Квалификация персонала и его подготовка должны соответствовать технической документации.</w:t>
      </w:r>
    </w:p>
    <w:p w14:paraId="6D6AED42" w14:textId="77777777" w:rsidR="00863D5F" w:rsidRPr="00D41034" w:rsidRDefault="00863D5F" w:rsidP="00373DC3">
      <w:pPr>
        <w:spacing w:line="240" w:lineRule="auto"/>
        <w:ind w:firstLine="709"/>
        <w:jc w:val="both"/>
        <w:rPr>
          <w:b/>
        </w:rPr>
      </w:pPr>
      <w:r w:rsidRPr="00D41034">
        <w:rPr>
          <w:b/>
        </w:rPr>
        <w:t>4.3 Требования к патентной чистоте</w:t>
      </w:r>
    </w:p>
    <w:p w14:paraId="3A1CE760" w14:textId="3B62DC88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 на территории </w:t>
      </w:r>
      <w:r w:rsidR="00334041">
        <w:t>Республики Беларусь</w:t>
      </w:r>
      <w:r w:rsidRPr="00044C89">
        <w:t xml:space="preserve">. </w:t>
      </w:r>
    </w:p>
    <w:p w14:paraId="01E52505" w14:textId="53DE8C84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Патентная чистота – это юридическое свойство объекта, заключающиеся в том, что он может быть свободно использован в </w:t>
      </w:r>
      <w:r w:rsidR="007D319A">
        <w:t>Республике Беларусь</w:t>
      </w:r>
      <w:r w:rsidRPr="00044C89">
        <w:t xml:space="preserve">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EC9EDCF" w14:textId="77777777" w:rsidR="00863D5F" w:rsidRPr="00D41034" w:rsidRDefault="00863D5F" w:rsidP="00373DC3">
      <w:pPr>
        <w:spacing w:line="240" w:lineRule="auto"/>
        <w:ind w:firstLine="709"/>
        <w:jc w:val="both"/>
        <w:rPr>
          <w:b/>
        </w:rPr>
      </w:pPr>
      <w:r w:rsidRPr="00D41034">
        <w:rPr>
          <w:b/>
        </w:rPr>
        <w:t>4.4 Требования к эргономике и технической эстетике</w:t>
      </w:r>
    </w:p>
    <w:p w14:paraId="33B4F27F" w14:textId="77777777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</w:t>
      </w:r>
      <w:r w:rsidRPr="00044C89">
        <w:lastRenderedPageBreak/>
        <w:t>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3FC7C9E1" w14:textId="77777777" w:rsidR="00863D5F" w:rsidRPr="00044C89" w:rsidRDefault="00863D5F" w:rsidP="00373DC3">
      <w:pPr>
        <w:spacing w:line="240" w:lineRule="auto"/>
        <w:ind w:firstLine="709"/>
        <w:jc w:val="both"/>
      </w:pPr>
      <w:bookmarkStart w:id="5" w:name="_Toc373309943"/>
      <w:r w:rsidRPr="00044C89">
        <w:t xml:space="preserve"> </w:t>
      </w:r>
      <w:r w:rsidRPr="00D41034">
        <w:rPr>
          <w:b/>
        </w:rPr>
        <w:t>4.5 Требования к составу и содержанию работ по созданию системы</w:t>
      </w:r>
      <w:bookmarkEnd w:id="5"/>
      <w:r w:rsidRPr="00D41034">
        <w:rPr>
          <w:b/>
        </w:rPr>
        <w:t xml:space="preserve"> защиты информации персональных данных</w:t>
      </w:r>
      <w:r>
        <w:t>.</w:t>
      </w:r>
    </w:p>
    <w:p w14:paraId="6E988B1C" w14:textId="38F1C3AE" w:rsidR="00863D5F" w:rsidRPr="00044C89" w:rsidRDefault="007D319A" w:rsidP="00373DC3">
      <w:pPr>
        <w:spacing w:line="240" w:lineRule="auto"/>
        <w:ind w:firstLine="709"/>
        <w:jc w:val="both"/>
      </w:pPr>
      <w:r>
        <w:t xml:space="preserve">Этапы работы по созданию </w:t>
      </w:r>
      <w:r w:rsidR="00863D5F" w:rsidRPr="00044C89">
        <w:t>СЗИ отражены в таблице 4.</w:t>
      </w:r>
    </w:p>
    <w:p w14:paraId="6D1DB139" w14:textId="77777777" w:rsidR="00863D5F" w:rsidRDefault="00863D5F" w:rsidP="00044C89">
      <w:pPr>
        <w:spacing w:line="240" w:lineRule="auto"/>
        <w:jc w:val="both"/>
      </w:pPr>
      <w:r w:rsidRPr="00044C89">
        <w:t>Таблица 4.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5103"/>
        <w:gridCol w:w="3402"/>
      </w:tblGrid>
      <w:tr w:rsidR="00863D5F" w:rsidRPr="00113FCE" w14:paraId="6840C96D" w14:textId="77777777" w:rsidTr="00113FCE">
        <w:trPr>
          <w:tblHeader/>
        </w:trPr>
        <w:tc>
          <w:tcPr>
            <w:tcW w:w="817" w:type="dxa"/>
          </w:tcPr>
          <w:p w14:paraId="2724C1E2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Этап</w:t>
            </w:r>
          </w:p>
        </w:tc>
        <w:tc>
          <w:tcPr>
            <w:tcW w:w="5103" w:type="dxa"/>
          </w:tcPr>
          <w:p w14:paraId="482EBD6A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Содержание работ*</w:t>
            </w:r>
          </w:p>
        </w:tc>
        <w:tc>
          <w:tcPr>
            <w:tcW w:w="3402" w:type="dxa"/>
          </w:tcPr>
          <w:p w14:paraId="44255BD5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Результаты работ</w:t>
            </w:r>
          </w:p>
        </w:tc>
      </w:tr>
      <w:tr w:rsidR="00863D5F" w:rsidRPr="002E7CC6" w14:paraId="39C3EA52" w14:textId="77777777" w:rsidTr="00113FCE">
        <w:tc>
          <w:tcPr>
            <w:tcW w:w="817" w:type="dxa"/>
          </w:tcPr>
          <w:p w14:paraId="187C4CA4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1</w:t>
            </w:r>
          </w:p>
        </w:tc>
        <w:tc>
          <w:tcPr>
            <w:tcW w:w="5103" w:type="dxa"/>
          </w:tcPr>
          <w:p w14:paraId="3478037F" w14:textId="043F0298" w:rsidR="00863D5F" w:rsidRPr="002E7CC6" w:rsidRDefault="002E7CC6" w:rsidP="00113FCE">
            <w:pPr>
              <w:spacing w:after="0" w:line="240" w:lineRule="auto"/>
              <w:jc w:val="both"/>
            </w:pPr>
            <w:r>
              <w:t>К</w:t>
            </w:r>
            <w:r w:rsidRPr="002E7CC6">
              <w:t>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техническими нормативными правовыми актами;</w:t>
            </w:r>
          </w:p>
        </w:tc>
        <w:tc>
          <w:tcPr>
            <w:tcW w:w="3402" w:type="dxa"/>
          </w:tcPr>
          <w:p w14:paraId="7B2AF347" w14:textId="12E643CC" w:rsidR="00863D5F" w:rsidRPr="002E7CC6" w:rsidRDefault="00863D5F" w:rsidP="002E7CC6">
            <w:pPr>
              <w:spacing w:after="0" w:line="240" w:lineRule="auto"/>
              <w:jc w:val="both"/>
            </w:pPr>
          </w:p>
        </w:tc>
      </w:tr>
      <w:tr w:rsidR="002E7CC6" w:rsidRPr="002E7CC6" w14:paraId="10D594B9" w14:textId="77777777" w:rsidTr="00113FCE">
        <w:tc>
          <w:tcPr>
            <w:tcW w:w="817" w:type="dxa"/>
          </w:tcPr>
          <w:p w14:paraId="543F16EF" w14:textId="6CB73DDE" w:rsidR="002E7CC6" w:rsidRPr="00113FCE" w:rsidRDefault="002E7CC6" w:rsidP="00113FCE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5103" w:type="dxa"/>
          </w:tcPr>
          <w:p w14:paraId="135FBCF9" w14:textId="29255DF7" w:rsidR="002E7CC6" w:rsidRDefault="002E7CC6" w:rsidP="00113FCE">
            <w:pPr>
              <w:spacing w:after="0" w:line="240" w:lineRule="auto"/>
              <w:jc w:val="both"/>
            </w:pPr>
            <w:r>
              <w:t>А</w:t>
            </w:r>
            <w:r w:rsidRPr="002E7CC6">
              <w:t>нализ организационной структуры информационной системы и информационных потоков в целях определения состава (количества) и мест размещения элементов системы (аппаратных и программных), ее физических и логических границ;</w:t>
            </w:r>
          </w:p>
        </w:tc>
        <w:tc>
          <w:tcPr>
            <w:tcW w:w="3402" w:type="dxa"/>
          </w:tcPr>
          <w:p w14:paraId="5AE15062" w14:textId="77777777" w:rsidR="002E7CC6" w:rsidRPr="002E7CC6" w:rsidRDefault="002E7CC6" w:rsidP="002E7CC6">
            <w:pPr>
              <w:spacing w:after="0" w:line="240" w:lineRule="auto"/>
              <w:jc w:val="both"/>
            </w:pPr>
          </w:p>
        </w:tc>
      </w:tr>
      <w:tr w:rsidR="00175A0B" w:rsidRPr="002E7CC6" w14:paraId="175A2019" w14:textId="77777777" w:rsidTr="00113FCE">
        <w:tc>
          <w:tcPr>
            <w:tcW w:w="817" w:type="dxa"/>
          </w:tcPr>
          <w:p w14:paraId="7D8BF2C6" w14:textId="254353D3" w:rsidR="00175A0B" w:rsidRDefault="00175A0B" w:rsidP="00113FCE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5103" w:type="dxa"/>
          </w:tcPr>
          <w:p w14:paraId="7CED91B5" w14:textId="232388C9" w:rsidR="00175A0B" w:rsidRDefault="00175A0B" w:rsidP="00113FCE">
            <w:pPr>
              <w:spacing w:after="0" w:line="240" w:lineRule="auto"/>
              <w:jc w:val="both"/>
            </w:pPr>
            <w:r>
              <w:t>П</w:t>
            </w:r>
            <w:r w:rsidRPr="00175A0B">
              <w:t>рисвоение информационной системе класса типового объекта информатизации в порядке, установленном СТБ 34.101.30-2007 «Информационные технологии. Методы и средства безопасности. Объекты информатизации. Классификация»;</w:t>
            </w:r>
          </w:p>
        </w:tc>
        <w:tc>
          <w:tcPr>
            <w:tcW w:w="3402" w:type="dxa"/>
          </w:tcPr>
          <w:p w14:paraId="40FBCFA7" w14:textId="77777777" w:rsidR="00175A0B" w:rsidRPr="002E7CC6" w:rsidRDefault="00175A0B" w:rsidP="002E7CC6">
            <w:pPr>
              <w:spacing w:after="0" w:line="240" w:lineRule="auto"/>
              <w:jc w:val="both"/>
            </w:pPr>
          </w:p>
        </w:tc>
      </w:tr>
      <w:tr w:rsidR="00175A0B" w:rsidRPr="002E7CC6" w14:paraId="5F4C1B3D" w14:textId="77777777" w:rsidTr="00113FCE">
        <w:tc>
          <w:tcPr>
            <w:tcW w:w="817" w:type="dxa"/>
          </w:tcPr>
          <w:p w14:paraId="507C8440" w14:textId="2C12E912" w:rsidR="00175A0B" w:rsidRDefault="00175A0B" w:rsidP="00113FCE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5103" w:type="dxa"/>
          </w:tcPr>
          <w:p w14:paraId="53EA76B2" w14:textId="6FB9EB82" w:rsidR="00175A0B" w:rsidRDefault="00175A0B" w:rsidP="00175A0B">
            <w:pPr>
              <w:spacing w:after="0" w:line="240" w:lineRule="auto"/>
              <w:jc w:val="both"/>
            </w:pPr>
            <w:r>
              <w:t>О</w:t>
            </w:r>
            <w:r w:rsidRPr="00175A0B">
              <w:t>пределение требований к системе защиты инф</w:t>
            </w:r>
            <w:r>
              <w:t xml:space="preserve">ормации в </w:t>
            </w:r>
            <w:r w:rsidRPr="00175A0B">
              <w:t xml:space="preserve">техническом </w:t>
            </w:r>
            <w:r w:rsidRPr="00175A0B">
              <w:lastRenderedPageBreak/>
              <w:t>зада</w:t>
            </w:r>
            <w:r>
              <w:t>нии на информационную систему</w:t>
            </w:r>
          </w:p>
        </w:tc>
        <w:tc>
          <w:tcPr>
            <w:tcW w:w="3402" w:type="dxa"/>
          </w:tcPr>
          <w:p w14:paraId="64D876A2" w14:textId="274563D0" w:rsidR="00175A0B" w:rsidRPr="002E7CC6" w:rsidRDefault="00175A0B" w:rsidP="002E7CC6">
            <w:pPr>
              <w:spacing w:after="0" w:line="240" w:lineRule="auto"/>
              <w:jc w:val="both"/>
            </w:pPr>
            <w:r>
              <w:lastRenderedPageBreak/>
              <w:t>Т</w:t>
            </w:r>
            <w:r w:rsidRPr="00175A0B">
              <w:t>ехническое задание</w:t>
            </w:r>
          </w:p>
        </w:tc>
      </w:tr>
      <w:tr w:rsidR="00863D5F" w:rsidRPr="00113FCE" w14:paraId="324B1BA9" w14:textId="77777777" w:rsidTr="00113FCE">
        <w:tc>
          <w:tcPr>
            <w:tcW w:w="817" w:type="dxa"/>
          </w:tcPr>
          <w:p w14:paraId="2C012BA0" w14:textId="25F70CF5" w:rsidR="00863D5F" w:rsidRPr="00113FCE" w:rsidRDefault="00175A0B" w:rsidP="00113FCE">
            <w:pPr>
              <w:spacing w:after="0" w:line="240" w:lineRule="auto"/>
              <w:jc w:val="both"/>
            </w:pPr>
            <w:r>
              <w:lastRenderedPageBreak/>
              <w:t>5</w:t>
            </w:r>
          </w:p>
        </w:tc>
        <w:tc>
          <w:tcPr>
            <w:tcW w:w="5103" w:type="dxa"/>
          </w:tcPr>
          <w:p w14:paraId="43F358D0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Согласование технического проекта.</w:t>
            </w:r>
          </w:p>
          <w:p w14:paraId="69A30C89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Разработанный технический проект отправляется на ознакомление и согласование заказчику. В ходе этого этапа могут быть внесены дополнения и изменения в проект, если это потребуется. Итогом согласования проекта является подписание его сторонами.</w:t>
            </w:r>
          </w:p>
        </w:tc>
        <w:tc>
          <w:tcPr>
            <w:tcW w:w="3402" w:type="dxa"/>
          </w:tcPr>
          <w:p w14:paraId="2F24CFF8" w14:textId="77777777" w:rsidR="00863D5F" w:rsidRPr="00113FCE" w:rsidRDefault="00863D5F" w:rsidP="00113FCE">
            <w:pPr>
              <w:spacing w:after="0" w:line="240" w:lineRule="auto"/>
              <w:jc w:val="both"/>
            </w:pPr>
          </w:p>
        </w:tc>
      </w:tr>
      <w:tr w:rsidR="00863D5F" w:rsidRPr="00113FCE" w14:paraId="3D603253" w14:textId="77777777" w:rsidTr="00113FCE">
        <w:tc>
          <w:tcPr>
            <w:tcW w:w="817" w:type="dxa"/>
          </w:tcPr>
          <w:p w14:paraId="0670EF93" w14:textId="79ABA274" w:rsidR="00863D5F" w:rsidRPr="00113FCE" w:rsidRDefault="00175A0B" w:rsidP="00113FCE">
            <w:pPr>
              <w:spacing w:after="0" w:line="240" w:lineRule="auto"/>
              <w:jc w:val="both"/>
            </w:pPr>
            <w:r>
              <w:t>6</w:t>
            </w:r>
          </w:p>
        </w:tc>
        <w:tc>
          <w:tcPr>
            <w:tcW w:w="5103" w:type="dxa"/>
          </w:tcPr>
          <w:p w14:paraId="35A39153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Закупка средств защиты информации, указанных в техническом проекте.</w:t>
            </w:r>
          </w:p>
          <w:p w14:paraId="5F0AFC76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На этом этапе производится закупка средств защиты информации, предусмотренных техническим проектом; Средства защиты должны быть закуплены в полном объёме.</w:t>
            </w:r>
          </w:p>
        </w:tc>
        <w:tc>
          <w:tcPr>
            <w:tcW w:w="3402" w:type="dxa"/>
          </w:tcPr>
          <w:p w14:paraId="43841681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Доставка на объект заказчика закупленных средств защиты информации.</w:t>
            </w:r>
          </w:p>
        </w:tc>
      </w:tr>
      <w:tr w:rsidR="00863D5F" w:rsidRPr="00113FCE" w14:paraId="0727B127" w14:textId="77777777" w:rsidTr="00113FCE">
        <w:tc>
          <w:tcPr>
            <w:tcW w:w="817" w:type="dxa"/>
          </w:tcPr>
          <w:p w14:paraId="2E775D5D" w14:textId="14A706BC" w:rsidR="00863D5F" w:rsidRPr="00113FCE" w:rsidRDefault="00175A0B" w:rsidP="00113FCE">
            <w:pPr>
              <w:spacing w:after="0" w:line="240" w:lineRule="auto"/>
              <w:jc w:val="both"/>
            </w:pPr>
            <w:r>
              <w:t>7</w:t>
            </w:r>
          </w:p>
        </w:tc>
        <w:tc>
          <w:tcPr>
            <w:tcW w:w="5103" w:type="dxa"/>
          </w:tcPr>
          <w:p w14:paraId="34459001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Установка и настройка параметров закупленных средств защиты информации.</w:t>
            </w:r>
          </w:p>
          <w:p w14:paraId="6BB23A52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Закупленные средства защиты должны быть установлены на объекте заказчика и соответствующим образом настроены для выполнения своих функций. Настройка должна производиться специалистами, имеющими соответствующую квалификацию.</w:t>
            </w:r>
          </w:p>
          <w:p w14:paraId="2F745254" w14:textId="77777777" w:rsidR="00863D5F" w:rsidRPr="00113FCE" w:rsidRDefault="00863D5F" w:rsidP="00113FCE">
            <w:pPr>
              <w:spacing w:after="0" w:line="240" w:lineRule="auto"/>
              <w:jc w:val="both"/>
            </w:pPr>
          </w:p>
        </w:tc>
        <w:tc>
          <w:tcPr>
            <w:tcW w:w="3402" w:type="dxa"/>
          </w:tcPr>
          <w:p w14:paraId="1C8721C8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Распаковка, монтаж, подключение и настройка параметров средств защиты на объекте заказчика.</w:t>
            </w:r>
          </w:p>
        </w:tc>
      </w:tr>
      <w:tr w:rsidR="00863D5F" w:rsidRPr="00113FCE" w14:paraId="173C15F1" w14:textId="77777777" w:rsidTr="00113FCE">
        <w:tc>
          <w:tcPr>
            <w:tcW w:w="817" w:type="dxa"/>
          </w:tcPr>
          <w:p w14:paraId="18C3E130" w14:textId="0CCE7E2A" w:rsidR="00863D5F" w:rsidRPr="00113FCE" w:rsidRDefault="00175A0B" w:rsidP="00113FCE">
            <w:pPr>
              <w:spacing w:after="0" w:line="240" w:lineRule="auto"/>
              <w:jc w:val="both"/>
            </w:pPr>
            <w:r>
              <w:t>8</w:t>
            </w:r>
          </w:p>
        </w:tc>
        <w:tc>
          <w:tcPr>
            <w:tcW w:w="5103" w:type="dxa"/>
          </w:tcPr>
          <w:p w14:paraId="2DA2B4DF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Проведение испытаний созданной системы защиты информации</w:t>
            </w:r>
          </w:p>
        </w:tc>
        <w:tc>
          <w:tcPr>
            <w:tcW w:w="3402" w:type="dxa"/>
          </w:tcPr>
          <w:p w14:paraId="56019EF6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Акт ввода в опытную эксплуатацию.</w:t>
            </w:r>
          </w:p>
        </w:tc>
      </w:tr>
      <w:tr w:rsidR="00863D5F" w:rsidRPr="00113FCE" w14:paraId="7E56DF2C" w14:textId="77777777" w:rsidTr="00113FCE">
        <w:tc>
          <w:tcPr>
            <w:tcW w:w="817" w:type="dxa"/>
          </w:tcPr>
          <w:p w14:paraId="77227878" w14:textId="441B66CA" w:rsidR="00863D5F" w:rsidRPr="00113FCE" w:rsidRDefault="00175A0B" w:rsidP="00113FCE">
            <w:pPr>
              <w:spacing w:after="0" w:line="240" w:lineRule="auto"/>
              <w:jc w:val="both"/>
            </w:pPr>
            <w:r>
              <w:t>9</w:t>
            </w:r>
          </w:p>
        </w:tc>
        <w:tc>
          <w:tcPr>
            <w:tcW w:w="5103" w:type="dxa"/>
          </w:tcPr>
          <w:p w14:paraId="00747D19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Составление документации на автоматизированную систему защиты информации, необходимой нормативно-распорядительной документации на объекте информатизации</w:t>
            </w:r>
          </w:p>
        </w:tc>
        <w:tc>
          <w:tcPr>
            <w:tcW w:w="3402" w:type="dxa"/>
          </w:tcPr>
          <w:p w14:paraId="0FEFD1F8" w14:textId="451825BD" w:rsidR="00863D5F" w:rsidRPr="00113FCE" w:rsidRDefault="00863D5F" w:rsidP="00175A0B">
            <w:pPr>
              <w:spacing w:after="0" w:line="240" w:lineRule="auto"/>
              <w:jc w:val="both"/>
            </w:pPr>
            <w:r w:rsidRPr="00113FCE">
              <w:t>Т</w:t>
            </w:r>
            <w:r w:rsidR="00175A0B">
              <w:t xml:space="preserve">ехнический паспорт на созданную </w:t>
            </w:r>
            <w:r w:rsidRPr="00113FCE">
              <w:t>систему защиты информации. Инструкция администратора систем, инструкция пользователя системы.</w:t>
            </w:r>
          </w:p>
        </w:tc>
      </w:tr>
      <w:tr w:rsidR="00863D5F" w:rsidRPr="00113FCE" w14:paraId="05F8F70D" w14:textId="77777777" w:rsidTr="00113FCE">
        <w:tc>
          <w:tcPr>
            <w:tcW w:w="817" w:type="dxa"/>
          </w:tcPr>
          <w:p w14:paraId="65BC9CA5" w14:textId="2FCB82A1" w:rsidR="00863D5F" w:rsidRPr="00113FCE" w:rsidRDefault="00175A0B" w:rsidP="00113FCE">
            <w:pPr>
              <w:spacing w:after="0" w:line="240" w:lineRule="auto"/>
              <w:jc w:val="both"/>
            </w:pPr>
            <w:r>
              <w:t>10</w:t>
            </w:r>
          </w:p>
        </w:tc>
        <w:tc>
          <w:tcPr>
            <w:tcW w:w="5103" w:type="dxa"/>
          </w:tcPr>
          <w:p w14:paraId="0FD25FB4" w14:textId="427E9935" w:rsidR="00863D5F" w:rsidRPr="00113FCE" w:rsidRDefault="00863D5F" w:rsidP="00175A0B">
            <w:pPr>
              <w:spacing w:after="0" w:line="240" w:lineRule="auto"/>
              <w:jc w:val="both"/>
            </w:pPr>
            <w:r w:rsidRPr="00113FCE">
              <w:t>Аттестация СЗИ</w:t>
            </w:r>
          </w:p>
        </w:tc>
        <w:tc>
          <w:tcPr>
            <w:tcW w:w="3402" w:type="dxa"/>
          </w:tcPr>
          <w:p w14:paraId="14AE363D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Программа и методика аттестационных испытаний</w:t>
            </w:r>
          </w:p>
          <w:p w14:paraId="7A637E53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lastRenderedPageBreak/>
              <w:t>Протокол аттестационных испытаний</w:t>
            </w:r>
          </w:p>
          <w:p w14:paraId="55F230E2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Заключение по результатам аттестационных испытаний</w:t>
            </w:r>
          </w:p>
          <w:p w14:paraId="474A3C52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Аттестат соответствия</w:t>
            </w:r>
          </w:p>
        </w:tc>
      </w:tr>
      <w:tr w:rsidR="00863D5F" w:rsidRPr="00113FCE" w14:paraId="15CD01AC" w14:textId="77777777" w:rsidTr="00113FCE">
        <w:tc>
          <w:tcPr>
            <w:tcW w:w="817" w:type="dxa"/>
          </w:tcPr>
          <w:p w14:paraId="3B2A585C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lastRenderedPageBreak/>
              <w:t>7</w:t>
            </w:r>
          </w:p>
        </w:tc>
        <w:tc>
          <w:tcPr>
            <w:tcW w:w="5103" w:type="dxa"/>
          </w:tcPr>
          <w:p w14:paraId="628C8275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Ввод системы в эксплуатацию</w:t>
            </w:r>
          </w:p>
        </w:tc>
        <w:tc>
          <w:tcPr>
            <w:tcW w:w="3402" w:type="dxa"/>
          </w:tcPr>
          <w:p w14:paraId="4375B5D2" w14:textId="77777777" w:rsidR="00863D5F" w:rsidRPr="00113FCE" w:rsidRDefault="00863D5F" w:rsidP="00113FCE">
            <w:pPr>
              <w:spacing w:after="0" w:line="240" w:lineRule="auto"/>
              <w:jc w:val="both"/>
            </w:pPr>
            <w:r w:rsidRPr="00113FCE">
              <w:t>Акт ввода системы в промышленную эксплуатацию.</w:t>
            </w:r>
          </w:p>
        </w:tc>
      </w:tr>
    </w:tbl>
    <w:p w14:paraId="74C5E8CA" w14:textId="77777777" w:rsidR="00863D5F" w:rsidRDefault="00863D5F" w:rsidP="00373DC3">
      <w:pPr>
        <w:spacing w:line="240" w:lineRule="auto"/>
        <w:ind w:firstLine="709"/>
        <w:jc w:val="both"/>
        <w:rPr>
          <w:b/>
        </w:rPr>
      </w:pPr>
      <w:bookmarkStart w:id="6" w:name="_Toc373309944"/>
    </w:p>
    <w:p w14:paraId="67808E42" w14:textId="77777777" w:rsidR="00863D5F" w:rsidRPr="00D41034" w:rsidRDefault="00863D5F" w:rsidP="00373DC3">
      <w:pPr>
        <w:spacing w:line="240" w:lineRule="auto"/>
        <w:ind w:firstLine="709"/>
        <w:jc w:val="both"/>
        <w:rPr>
          <w:b/>
        </w:rPr>
      </w:pPr>
      <w:r w:rsidRPr="00D41034">
        <w:rPr>
          <w:b/>
        </w:rPr>
        <w:t>4.6 Требования к разработчику системы защиты</w:t>
      </w:r>
      <w:bookmarkEnd w:id="6"/>
    </w:p>
    <w:p w14:paraId="49DE6400" w14:textId="4ECBF23D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Привлекаемый на договорной основе разработчик (юридическое лицо или индивидуальный предприниматель) должен иметь лицензию(ии) на </w:t>
      </w:r>
      <w:r w:rsidR="00C05DCC">
        <w:t>д</w:t>
      </w:r>
      <w:r w:rsidR="00C05DCC" w:rsidRPr="00C05DCC">
        <w:t>еятельность по технической и (или) криптографической защите информации</w:t>
      </w:r>
      <w:r w:rsidR="00C05DCC">
        <w:t xml:space="preserve"> выдаваемую о</w:t>
      </w:r>
      <w:r w:rsidR="00C05DCC" w:rsidRPr="00C05DCC">
        <w:t>перативно-аналитически</w:t>
      </w:r>
      <w:r w:rsidR="00C05DCC">
        <w:t>м</w:t>
      </w:r>
      <w:r w:rsidR="00C05DCC" w:rsidRPr="00C05DCC">
        <w:t xml:space="preserve"> центр</w:t>
      </w:r>
      <w:r w:rsidR="00C05DCC">
        <w:t>ом</w:t>
      </w:r>
      <w:r w:rsidR="00C05DCC" w:rsidRPr="00C05DCC">
        <w:t xml:space="preserve"> при Президенте Республики Беларусь</w:t>
      </w:r>
      <w:r w:rsidR="00C05DCC">
        <w:t>.</w:t>
      </w:r>
    </w:p>
    <w:p w14:paraId="73AF2EA9" w14:textId="77777777" w:rsidR="00863D5F" w:rsidRPr="00D41034" w:rsidRDefault="00863D5F" w:rsidP="00373DC3">
      <w:pPr>
        <w:spacing w:line="240" w:lineRule="auto"/>
        <w:ind w:firstLine="709"/>
        <w:jc w:val="both"/>
        <w:rPr>
          <w:b/>
        </w:rPr>
      </w:pPr>
      <w:bookmarkStart w:id="7" w:name="_Toc373309945"/>
      <w:r w:rsidRPr="00D41034">
        <w:rPr>
          <w:b/>
        </w:rPr>
        <w:t>5. Порядок контроля и приёмки системы</w:t>
      </w:r>
      <w:bookmarkEnd w:id="7"/>
    </w:p>
    <w:p w14:paraId="229E015B" w14:textId="77777777" w:rsidR="00863D5F" w:rsidRPr="00D41034" w:rsidRDefault="00863D5F" w:rsidP="00373DC3">
      <w:pPr>
        <w:spacing w:line="240" w:lineRule="auto"/>
        <w:ind w:firstLine="709"/>
        <w:jc w:val="both"/>
        <w:rPr>
          <w:b/>
        </w:rPr>
      </w:pPr>
      <w:r w:rsidRPr="00D41034">
        <w:rPr>
          <w:b/>
        </w:rPr>
        <w:t>5.1 Порядок проведения приёмки</w:t>
      </w:r>
    </w:p>
    <w:p w14:paraId="22A6D28F" w14:textId="0118E89A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Испытания </w:t>
      </w:r>
      <w:r w:rsidRPr="00AA3DD4">
        <w:t xml:space="preserve">СЗИ </w:t>
      </w:r>
      <w:r w:rsidRPr="00044C89">
        <w:t xml:space="preserve">проводятся на объекте заказчика; </w:t>
      </w:r>
    </w:p>
    <w:p w14:paraId="74E86AE6" w14:textId="33A018A3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Испытания могут проводиться с целью проверки как отдельной подсистемы или функционального модуля, так и на </w:t>
      </w:r>
      <w:r w:rsidRPr="00AA3DD4">
        <w:t xml:space="preserve">СЗИ </w:t>
      </w:r>
      <w:r w:rsidRPr="00044C89">
        <w:t xml:space="preserve">в целом. </w:t>
      </w:r>
    </w:p>
    <w:p w14:paraId="1359E72E" w14:textId="77777777" w:rsidR="00863D5F" w:rsidRPr="00044C89" w:rsidRDefault="00863D5F" w:rsidP="00373DC3">
      <w:pPr>
        <w:spacing w:line="240" w:lineRule="auto"/>
        <w:ind w:firstLine="709"/>
        <w:jc w:val="both"/>
      </w:pPr>
      <w:r w:rsidRPr="00044C89">
        <w:t xml:space="preserve">На основании решения о приемке осуществляется подписание комиссией акта приемки; </w:t>
      </w:r>
    </w:p>
    <w:p w14:paraId="64FE0609" w14:textId="0DC86BEF" w:rsidR="00863D5F" w:rsidRDefault="00863D5F" w:rsidP="00175A0B">
      <w:pPr>
        <w:spacing w:line="240" w:lineRule="auto"/>
        <w:ind w:firstLine="709"/>
        <w:jc w:val="both"/>
      </w:pPr>
      <w:r w:rsidRPr="00044C89">
        <w:t>Опытная эксплуатация системы защиты ИСПД выполняется на развернутом и настроенном рабочем месте, на котором потом будет осуществляться дальнейшая промышленная эксплуатация.</w:t>
      </w:r>
    </w:p>
    <w:p w14:paraId="003A7B56" w14:textId="50771271" w:rsidR="00863D5F" w:rsidRDefault="00863D5F"/>
    <w:sectPr w:rsidR="00863D5F" w:rsidSect="00EC7EF9">
      <w:headerReference w:type="default" r:id="rId9"/>
      <w:footerReference w:type="first" r:id="rId10"/>
      <w:pgSz w:w="12240" w:h="15840"/>
      <w:pgMar w:top="1134" w:right="850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9232D40" w14:textId="77777777" w:rsidR="00081ABF" w:rsidRPr="00413965" w:rsidRDefault="00081ABF" w:rsidP="00413965">
      <w:pPr>
        <w:pStyle w:val="Style1"/>
        <w:spacing w:line="240" w:lineRule="auto"/>
        <w:rPr>
          <w:rFonts w:ascii="Calibri" w:hAnsi="Calibri"/>
          <w:sz w:val="22"/>
          <w:szCs w:val="22"/>
        </w:rPr>
      </w:pPr>
      <w:r>
        <w:separator/>
      </w:r>
    </w:p>
  </w:endnote>
  <w:endnote w:type="continuationSeparator" w:id="0">
    <w:p w14:paraId="1C22C511" w14:textId="77777777" w:rsidR="00081ABF" w:rsidRPr="00413965" w:rsidRDefault="00081ABF" w:rsidP="00413965">
      <w:pPr>
        <w:pStyle w:val="Style1"/>
        <w:spacing w:line="240" w:lineRule="auto"/>
        <w:rPr>
          <w:rFonts w:ascii="Calibri" w:hAnsi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544C8" w14:textId="77777777" w:rsidR="00863D5F" w:rsidRDefault="00863D5F" w:rsidP="00A34544">
    <w:pPr>
      <w:pStyle w:val="Footer"/>
    </w:pPr>
  </w:p>
  <w:p w14:paraId="316C72DE" w14:textId="77777777" w:rsidR="00863D5F" w:rsidRPr="00AF7DFE" w:rsidRDefault="00863D5F" w:rsidP="00AF7D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7C05B58" w14:textId="77777777" w:rsidR="00081ABF" w:rsidRPr="00413965" w:rsidRDefault="00081ABF" w:rsidP="00413965">
      <w:pPr>
        <w:pStyle w:val="Style1"/>
        <w:spacing w:line="240" w:lineRule="auto"/>
        <w:rPr>
          <w:rFonts w:ascii="Calibri" w:hAnsi="Calibri"/>
          <w:sz w:val="22"/>
          <w:szCs w:val="22"/>
        </w:rPr>
      </w:pPr>
      <w:r>
        <w:separator/>
      </w:r>
    </w:p>
  </w:footnote>
  <w:footnote w:type="continuationSeparator" w:id="0">
    <w:p w14:paraId="00D13BFE" w14:textId="77777777" w:rsidR="00081ABF" w:rsidRPr="00413965" w:rsidRDefault="00081ABF" w:rsidP="00413965">
      <w:pPr>
        <w:pStyle w:val="Style1"/>
        <w:spacing w:line="240" w:lineRule="auto"/>
        <w:rPr>
          <w:rFonts w:ascii="Calibri" w:hAnsi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F1064" w14:textId="77777777" w:rsidR="00863D5F" w:rsidRDefault="00081ABF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E12E78">
      <w:rPr>
        <w:noProof/>
      </w:rPr>
      <w:t>12</w:t>
    </w:r>
    <w:r>
      <w:rPr>
        <w:noProof/>
      </w:rPr>
      <w:fldChar w:fldCharType="end"/>
    </w:r>
  </w:p>
  <w:p w14:paraId="3DC4AC3D" w14:textId="77777777" w:rsidR="00863D5F" w:rsidRDefault="00863D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11F42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51746"/>
    <w:multiLevelType w:val="multilevel"/>
    <w:tmpl w:val="164CD22E"/>
    <w:lvl w:ilvl="0">
      <w:start w:val="14"/>
      <w:numFmt w:val="decimal"/>
      <w:lvlText w:val="%1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cs="Times New Roman" w:hint="default"/>
      </w:rPr>
    </w:lvl>
  </w:abstractNum>
  <w:abstractNum w:abstractNumId="2">
    <w:nsid w:val="0DD60D61"/>
    <w:multiLevelType w:val="multilevel"/>
    <w:tmpl w:val="059439CA"/>
    <w:lvl w:ilvl="0">
      <w:start w:val="5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">
    <w:nsid w:val="13B126D8"/>
    <w:multiLevelType w:val="hybridMultilevel"/>
    <w:tmpl w:val="28B6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8231FE7"/>
    <w:multiLevelType w:val="multilevel"/>
    <w:tmpl w:val="0A663882"/>
    <w:lvl w:ilvl="0">
      <w:start w:val="4"/>
      <w:numFmt w:val="decimal"/>
      <w:lvlText w:val="%1"/>
      <w:lvlJc w:val="left"/>
      <w:pPr>
        <w:ind w:left="420" w:hanging="42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5">
    <w:nsid w:val="274656C8"/>
    <w:multiLevelType w:val="multilevel"/>
    <w:tmpl w:val="059439CA"/>
    <w:lvl w:ilvl="0">
      <w:start w:val="2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6">
    <w:nsid w:val="2FAE692B"/>
    <w:multiLevelType w:val="hybridMultilevel"/>
    <w:tmpl w:val="2C2866CE"/>
    <w:lvl w:ilvl="0" w:tplc="80269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676C85"/>
    <w:multiLevelType w:val="multilevel"/>
    <w:tmpl w:val="190A1332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39EE3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0474"/>
    <w:multiLevelType w:val="hybridMultilevel"/>
    <w:tmpl w:val="E7508E20"/>
    <w:lvl w:ilvl="0" w:tplc="04190001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E3071"/>
    <w:multiLevelType w:val="hybridMultilevel"/>
    <w:tmpl w:val="461E3D9A"/>
    <w:lvl w:ilvl="0" w:tplc="0419000F">
      <w:start w:val="1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B251765"/>
    <w:multiLevelType w:val="hybridMultilevel"/>
    <w:tmpl w:val="C2BC3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7068C"/>
    <w:multiLevelType w:val="hybridMultilevel"/>
    <w:tmpl w:val="B42A6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01FC5"/>
    <w:multiLevelType w:val="multilevel"/>
    <w:tmpl w:val="B4049DFA"/>
    <w:lvl w:ilvl="0">
      <w:start w:val="6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12"/>
  </w:num>
  <w:num w:numId="7">
    <w:abstractNumId w:val="1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6"/>
  </w:num>
  <w:num w:numId="17">
    <w:abstractNumId w:val="8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8"/>
    <w:lvlOverride w:ilvl="0">
      <w:startOverride w:val="7"/>
    </w:lvlOverride>
    <w:lvlOverride w:ilvl="1">
      <w:startOverride w:val="6"/>
    </w:lvlOverride>
  </w:num>
  <w:num w:numId="24">
    <w:abstractNumId w:val="8"/>
    <w:lvlOverride w:ilvl="0">
      <w:startOverride w:val="7"/>
    </w:lvlOverride>
    <w:lvlOverride w:ilvl="1">
      <w:startOverride w:val="6"/>
    </w:lvlOverride>
  </w:num>
  <w:num w:numId="25">
    <w:abstractNumId w:val="3"/>
  </w:num>
  <w:num w:numId="26">
    <w:abstractNumId w:val="8"/>
    <w:lvlOverride w:ilvl="0">
      <w:startOverride w:val="5"/>
    </w:lvlOverride>
    <w:lvlOverride w:ilvl="1">
      <w:startOverride w:val="1"/>
    </w:lvlOverride>
  </w:num>
  <w:num w:numId="27">
    <w:abstractNumId w:val="8"/>
    <w:lvlOverride w:ilvl="0">
      <w:startOverride w:val="5"/>
    </w:lvlOverride>
    <w:lvlOverride w:ilvl="1">
      <w:startOverride w:val="1"/>
    </w:lvlOverride>
  </w:num>
  <w:num w:numId="28">
    <w:abstractNumId w:val="7"/>
  </w:num>
  <w:num w:numId="29">
    <w:abstractNumId w:val="2"/>
  </w:num>
  <w:num w:numId="30">
    <w:abstractNumId w:val="15"/>
  </w:num>
  <w:num w:numId="31">
    <w:abstractNumId w:val="1"/>
  </w:num>
  <w:num w:numId="32">
    <w:abstractNumId w:val="5"/>
  </w:num>
  <w:num w:numId="33">
    <w:abstractNumId w:val="4"/>
  </w:num>
  <w:num w:numId="34">
    <w:abstractNumId w:val="11"/>
  </w:num>
  <w:num w:numId="35">
    <w:abstractNumId w:val="0"/>
  </w:num>
  <w:num w:numId="36">
    <w:abstractNumId w:val="14"/>
  </w:num>
  <w:num w:numId="3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52C"/>
    <w:rsid w:val="00001865"/>
    <w:rsid w:val="0000277D"/>
    <w:rsid w:val="00003D64"/>
    <w:rsid w:val="00006C31"/>
    <w:rsid w:val="00014E42"/>
    <w:rsid w:val="0002620E"/>
    <w:rsid w:val="00031144"/>
    <w:rsid w:val="00032D3F"/>
    <w:rsid w:val="00033D82"/>
    <w:rsid w:val="0003542D"/>
    <w:rsid w:val="00040257"/>
    <w:rsid w:val="00041550"/>
    <w:rsid w:val="00042A45"/>
    <w:rsid w:val="00044C89"/>
    <w:rsid w:val="00044D8E"/>
    <w:rsid w:val="00045828"/>
    <w:rsid w:val="00046D17"/>
    <w:rsid w:val="00052C3E"/>
    <w:rsid w:val="00056498"/>
    <w:rsid w:val="00060D63"/>
    <w:rsid w:val="00071074"/>
    <w:rsid w:val="0008074C"/>
    <w:rsid w:val="00081ABF"/>
    <w:rsid w:val="00082557"/>
    <w:rsid w:val="00084EA2"/>
    <w:rsid w:val="000850A0"/>
    <w:rsid w:val="000A0FF5"/>
    <w:rsid w:val="000A2861"/>
    <w:rsid w:val="000A2968"/>
    <w:rsid w:val="000A4C93"/>
    <w:rsid w:val="000A4D70"/>
    <w:rsid w:val="000A7556"/>
    <w:rsid w:val="000B3834"/>
    <w:rsid w:val="000B69D8"/>
    <w:rsid w:val="000D1462"/>
    <w:rsid w:val="000E2F94"/>
    <w:rsid w:val="000F0E86"/>
    <w:rsid w:val="000F56E3"/>
    <w:rsid w:val="000F7FE0"/>
    <w:rsid w:val="001009DC"/>
    <w:rsid w:val="0010282E"/>
    <w:rsid w:val="00104C97"/>
    <w:rsid w:val="001070FF"/>
    <w:rsid w:val="00113FCE"/>
    <w:rsid w:val="00116416"/>
    <w:rsid w:val="00120CEC"/>
    <w:rsid w:val="00125563"/>
    <w:rsid w:val="00125592"/>
    <w:rsid w:val="00134CAA"/>
    <w:rsid w:val="00136427"/>
    <w:rsid w:val="00140AB1"/>
    <w:rsid w:val="00142BD0"/>
    <w:rsid w:val="00145560"/>
    <w:rsid w:val="00151053"/>
    <w:rsid w:val="001513B4"/>
    <w:rsid w:val="00152F6E"/>
    <w:rsid w:val="001531FE"/>
    <w:rsid w:val="00154437"/>
    <w:rsid w:val="00156484"/>
    <w:rsid w:val="00160051"/>
    <w:rsid w:val="001635F0"/>
    <w:rsid w:val="00165C8F"/>
    <w:rsid w:val="00165CF9"/>
    <w:rsid w:val="0017067F"/>
    <w:rsid w:val="00170A50"/>
    <w:rsid w:val="001719EF"/>
    <w:rsid w:val="00173167"/>
    <w:rsid w:val="00173E93"/>
    <w:rsid w:val="001759EC"/>
    <w:rsid w:val="00175A0B"/>
    <w:rsid w:val="0017744F"/>
    <w:rsid w:val="001807AD"/>
    <w:rsid w:val="0018233F"/>
    <w:rsid w:val="00190D57"/>
    <w:rsid w:val="001965B5"/>
    <w:rsid w:val="00196830"/>
    <w:rsid w:val="001A09BC"/>
    <w:rsid w:val="001A2CFA"/>
    <w:rsid w:val="001B2620"/>
    <w:rsid w:val="001B3580"/>
    <w:rsid w:val="001C0987"/>
    <w:rsid w:val="001C3C58"/>
    <w:rsid w:val="001C6989"/>
    <w:rsid w:val="001D4B7F"/>
    <w:rsid w:val="001D657C"/>
    <w:rsid w:val="001E339B"/>
    <w:rsid w:val="001E63D2"/>
    <w:rsid w:val="001E6BEA"/>
    <w:rsid w:val="001E77EB"/>
    <w:rsid w:val="001F1F50"/>
    <w:rsid w:val="001F3CC5"/>
    <w:rsid w:val="001F713E"/>
    <w:rsid w:val="001F76C5"/>
    <w:rsid w:val="001F7FC9"/>
    <w:rsid w:val="0020656A"/>
    <w:rsid w:val="00210E32"/>
    <w:rsid w:val="0021132F"/>
    <w:rsid w:val="002213D7"/>
    <w:rsid w:val="002216A9"/>
    <w:rsid w:val="002254B7"/>
    <w:rsid w:val="0022569B"/>
    <w:rsid w:val="00231B76"/>
    <w:rsid w:val="002322CC"/>
    <w:rsid w:val="00234095"/>
    <w:rsid w:val="0024078B"/>
    <w:rsid w:val="0024498F"/>
    <w:rsid w:val="00245848"/>
    <w:rsid w:val="00254CCD"/>
    <w:rsid w:val="00263039"/>
    <w:rsid w:val="00266B82"/>
    <w:rsid w:val="00274F1C"/>
    <w:rsid w:val="00275A32"/>
    <w:rsid w:val="002764EA"/>
    <w:rsid w:val="0027739A"/>
    <w:rsid w:val="002858B0"/>
    <w:rsid w:val="00287693"/>
    <w:rsid w:val="00287CCD"/>
    <w:rsid w:val="00291AD8"/>
    <w:rsid w:val="002A08EA"/>
    <w:rsid w:val="002A588C"/>
    <w:rsid w:val="002A6B1E"/>
    <w:rsid w:val="002A7D47"/>
    <w:rsid w:val="002B2222"/>
    <w:rsid w:val="002B2D79"/>
    <w:rsid w:val="002B4335"/>
    <w:rsid w:val="002C04DC"/>
    <w:rsid w:val="002C0D9D"/>
    <w:rsid w:val="002C244D"/>
    <w:rsid w:val="002C2BC3"/>
    <w:rsid w:val="002C3ECB"/>
    <w:rsid w:val="002C6529"/>
    <w:rsid w:val="002C757B"/>
    <w:rsid w:val="002D0C53"/>
    <w:rsid w:val="002D3415"/>
    <w:rsid w:val="002E35A1"/>
    <w:rsid w:val="002E4D2E"/>
    <w:rsid w:val="002E7CC6"/>
    <w:rsid w:val="002F004D"/>
    <w:rsid w:val="002F5C62"/>
    <w:rsid w:val="002F6ACD"/>
    <w:rsid w:val="00304614"/>
    <w:rsid w:val="00306312"/>
    <w:rsid w:val="0031136E"/>
    <w:rsid w:val="00312CC2"/>
    <w:rsid w:val="00315F39"/>
    <w:rsid w:val="00323B3B"/>
    <w:rsid w:val="003241E0"/>
    <w:rsid w:val="00325E49"/>
    <w:rsid w:val="00333F90"/>
    <w:rsid w:val="00334041"/>
    <w:rsid w:val="0033683F"/>
    <w:rsid w:val="00343931"/>
    <w:rsid w:val="00344067"/>
    <w:rsid w:val="0035092F"/>
    <w:rsid w:val="0035477E"/>
    <w:rsid w:val="00354818"/>
    <w:rsid w:val="0035581C"/>
    <w:rsid w:val="003559A5"/>
    <w:rsid w:val="003610FA"/>
    <w:rsid w:val="00362C7D"/>
    <w:rsid w:val="003633B6"/>
    <w:rsid w:val="00367D3E"/>
    <w:rsid w:val="00370471"/>
    <w:rsid w:val="003731F9"/>
    <w:rsid w:val="00373DC3"/>
    <w:rsid w:val="00376E7C"/>
    <w:rsid w:val="0038192D"/>
    <w:rsid w:val="0038254A"/>
    <w:rsid w:val="00383C2F"/>
    <w:rsid w:val="003842D5"/>
    <w:rsid w:val="003864AD"/>
    <w:rsid w:val="00391820"/>
    <w:rsid w:val="003952BB"/>
    <w:rsid w:val="003A00F4"/>
    <w:rsid w:val="003A0173"/>
    <w:rsid w:val="003A2654"/>
    <w:rsid w:val="003A4FEB"/>
    <w:rsid w:val="003A6478"/>
    <w:rsid w:val="003B30D3"/>
    <w:rsid w:val="003B3541"/>
    <w:rsid w:val="003B407C"/>
    <w:rsid w:val="003B51F0"/>
    <w:rsid w:val="003C66A5"/>
    <w:rsid w:val="003D5169"/>
    <w:rsid w:val="003E1CE7"/>
    <w:rsid w:val="003E5E8C"/>
    <w:rsid w:val="003F2B27"/>
    <w:rsid w:val="003F3BC7"/>
    <w:rsid w:val="003F5123"/>
    <w:rsid w:val="003F7874"/>
    <w:rsid w:val="003F7DD1"/>
    <w:rsid w:val="00400D4D"/>
    <w:rsid w:val="00401A3D"/>
    <w:rsid w:val="0041392E"/>
    <w:rsid w:val="00413965"/>
    <w:rsid w:val="00415B84"/>
    <w:rsid w:val="00416A63"/>
    <w:rsid w:val="004222C1"/>
    <w:rsid w:val="0042241E"/>
    <w:rsid w:val="00422859"/>
    <w:rsid w:val="00425307"/>
    <w:rsid w:val="004259A0"/>
    <w:rsid w:val="00441737"/>
    <w:rsid w:val="00446CF5"/>
    <w:rsid w:val="0046329B"/>
    <w:rsid w:val="004643B6"/>
    <w:rsid w:val="00464C39"/>
    <w:rsid w:val="0046546B"/>
    <w:rsid w:val="004663EF"/>
    <w:rsid w:val="00473A34"/>
    <w:rsid w:val="004740AB"/>
    <w:rsid w:val="004829C7"/>
    <w:rsid w:val="00484D75"/>
    <w:rsid w:val="00485697"/>
    <w:rsid w:val="004976F9"/>
    <w:rsid w:val="004A11C1"/>
    <w:rsid w:val="004A5B1A"/>
    <w:rsid w:val="004B0F4E"/>
    <w:rsid w:val="004B1BD4"/>
    <w:rsid w:val="004B38D6"/>
    <w:rsid w:val="004B432E"/>
    <w:rsid w:val="004B541E"/>
    <w:rsid w:val="004C6CB2"/>
    <w:rsid w:val="004D0275"/>
    <w:rsid w:val="004D4EB0"/>
    <w:rsid w:val="004D61C0"/>
    <w:rsid w:val="004D6A87"/>
    <w:rsid w:val="004D7724"/>
    <w:rsid w:val="004E392E"/>
    <w:rsid w:val="004E396D"/>
    <w:rsid w:val="004E4204"/>
    <w:rsid w:val="004E4561"/>
    <w:rsid w:val="004E4E76"/>
    <w:rsid w:val="004F13F9"/>
    <w:rsid w:val="004F37FC"/>
    <w:rsid w:val="004F4847"/>
    <w:rsid w:val="004F78E9"/>
    <w:rsid w:val="004F7B26"/>
    <w:rsid w:val="00501773"/>
    <w:rsid w:val="00504F54"/>
    <w:rsid w:val="00507411"/>
    <w:rsid w:val="00507D47"/>
    <w:rsid w:val="005113EF"/>
    <w:rsid w:val="005121A4"/>
    <w:rsid w:val="00517FA2"/>
    <w:rsid w:val="00526B9A"/>
    <w:rsid w:val="00526B9B"/>
    <w:rsid w:val="00530E5F"/>
    <w:rsid w:val="0053143E"/>
    <w:rsid w:val="0053286F"/>
    <w:rsid w:val="005332EB"/>
    <w:rsid w:val="005344C7"/>
    <w:rsid w:val="00540067"/>
    <w:rsid w:val="00540F50"/>
    <w:rsid w:val="005425FF"/>
    <w:rsid w:val="0054326A"/>
    <w:rsid w:val="00546322"/>
    <w:rsid w:val="005530EC"/>
    <w:rsid w:val="00556FBD"/>
    <w:rsid w:val="00561987"/>
    <w:rsid w:val="00565D58"/>
    <w:rsid w:val="00570DD9"/>
    <w:rsid w:val="0057108D"/>
    <w:rsid w:val="00571148"/>
    <w:rsid w:val="00571234"/>
    <w:rsid w:val="0057141F"/>
    <w:rsid w:val="0057487F"/>
    <w:rsid w:val="00575199"/>
    <w:rsid w:val="00583F7B"/>
    <w:rsid w:val="00586F99"/>
    <w:rsid w:val="005879FE"/>
    <w:rsid w:val="005900FD"/>
    <w:rsid w:val="00591C9B"/>
    <w:rsid w:val="00593A79"/>
    <w:rsid w:val="005A097D"/>
    <w:rsid w:val="005A1554"/>
    <w:rsid w:val="005A38A5"/>
    <w:rsid w:val="005A749F"/>
    <w:rsid w:val="005B03FF"/>
    <w:rsid w:val="005B34A4"/>
    <w:rsid w:val="005B410D"/>
    <w:rsid w:val="005B48D3"/>
    <w:rsid w:val="005B67FE"/>
    <w:rsid w:val="005B6DF5"/>
    <w:rsid w:val="005B6ED7"/>
    <w:rsid w:val="005C0E30"/>
    <w:rsid w:val="005C4EDE"/>
    <w:rsid w:val="005C711D"/>
    <w:rsid w:val="005D78AC"/>
    <w:rsid w:val="005E32F3"/>
    <w:rsid w:val="005E459B"/>
    <w:rsid w:val="005E54B9"/>
    <w:rsid w:val="005F087E"/>
    <w:rsid w:val="005F152A"/>
    <w:rsid w:val="005F197D"/>
    <w:rsid w:val="005F3579"/>
    <w:rsid w:val="005F654B"/>
    <w:rsid w:val="005F7289"/>
    <w:rsid w:val="00613DD3"/>
    <w:rsid w:val="00624268"/>
    <w:rsid w:val="006375A4"/>
    <w:rsid w:val="00637735"/>
    <w:rsid w:val="00637AD6"/>
    <w:rsid w:val="00645CC2"/>
    <w:rsid w:val="00652A05"/>
    <w:rsid w:val="0065631E"/>
    <w:rsid w:val="006626A2"/>
    <w:rsid w:val="00666FD9"/>
    <w:rsid w:val="00672FF8"/>
    <w:rsid w:val="00677F8F"/>
    <w:rsid w:val="00682AE3"/>
    <w:rsid w:val="0068415A"/>
    <w:rsid w:val="006904A2"/>
    <w:rsid w:val="00690992"/>
    <w:rsid w:val="006915A6"/>
    <w:rsid w:val="00693F3A"/>
    <w:rsid w:val="00695A93"/>
    <w:rsid w:val="00696F2D"/>
    <w:rsid w:val="006A169F"/>
    <w:rsid w:val="006A2C88"/>
    <w:rsid w:val="006A3473"/>
    <w:rsid w:val="006B0BD8"/>
    <w:rsid w:val="006B1715"/>
    <w:rsid w:val="006B3D8B"/>
    <w:rsid w:val="006C1B81"/>
    <w:rsid w:val="006C55ED"/>
    <w:rsid w:val="006D0AA1"/>
    <w:rsid w:val="006D1B9F"/>
    <w:rsid w:val="006D5CC1"/>
    <w:rsid w:val="006E03A1"/>
    <w:rsid w:val="006E04EB"/>
    <w:rsid w:val="006E3DEE"/>
    <w:rsid w:val="006E430E"/>
    <w:rsid w:val="006E48A1"/>
    <w:rsid w:val="006E761E"/>
    <w:rsid w:val="006F2BF3"/>
    <w:rsid w:val="006F35D9"/>
    <w:rsid w:val="006F3E5D"/>
    <w:rsid w:val="006F7170"/>
    <w:rsid w:val="00707A28"/>
    <w:rsid w:val="00710AFA"/>
    <w:rsid w:val="007304FD"/>
    <w:rsid w:val="00733B94"/>
    <w:rsid w:val="00734506"/>
    <w:rsid w:val="0073742D"/>
    <w:rsid w:val="00742FE1"/>
    <w:rsid w:val="007435DC"/>
    <w:rsid w:val="007436E6"/>
    <w:rsid w:val="00750D72"/>
    <w:rsid w:val="007559DF"/>
    <w:rsid w:val="00760DD8"/>
    <w:rsid w:val="00770A16"/>
    <w:rsid w:val="00772EF4"/>
    <w:rsid w:val="00774316"/>
    <w:rsid w:val="00775667"/>
    <w:rsid w:val="007759F8"/>
    <w:rsid w:val="00777CCB"/>
    <w:rsid w:val="007815A8"/>
    <w:rsid w:val="00785595"/>
    <w:rsid w:val="00785C48"/>
    <w:rsid w:val="00791152"/>
    <w:rsid w:val="007A1351"/>
    <w:rsid w:val="007A1E0C"/>
    <w:rsid w:val="007A59D9"/>
    <w:rsid w:val="007B09A2"/>
    <w:rsid w:val="007B129D"/>
    <w:rsid w:val="007B1BF1"/>
    <w:rsid w:val="007B7511"/>
    <w:rsid w:val="007C0D81"/>
    <w:rsid w:val="007C1741"/>
    <w:rsid w:val="007C325F"/>
    <w:rsid w:val="007C3304"/>
    <w:rsid w:val="007C7547"/>
    <w:rsid w:val="007D0AF6"/>
    <w:rsid w:val="007D0D13"/>
    <w:rsid w:val="007D161C"/>
    <w:rsid w:val="007D319A"/>
    <w:rsid w:val="007D331D"/>
    <w:rsid w:val="007D3ACB"/>
    <w:rsid w:val="007E1202"/>
    <w:rsid w:val="007E26F1"/>
    <w:rsid w:val="007E2714"/>
    <w:rsid w:val="007E2FB5"/>
    <w:rsid w:val="007E7344"/>
    <w:rsid w:val="007F0AA6"/>
    <w:rsid w:val="007F1430"/>
    <w:rsid w:val="007F3BF8"/>
    <w:rsid w:val="007F4B61"/>
    <w:rsid w:val="007F5BF2"/>
    <w:rsid w:val="00802496"/>
    <w:rsid w:val="0080349E"/>
    <w:rsid w:val="00811A34"/>
    <w:rsid w:val="00813F8E"/>
    <w:rsid w:val="008141D1"/>
    <w:rsid w:val="00815FEE"/>
    <w:rsid w:val="00817D74"/>
    <w:rsid w:val="008233CE"/>
    <w:rsid w:val="00830020"/>
    <w:rsid w:val="008302C7"/>
    <w:rsid w:val="0083036F"/>
    <w:rsid w:val="00833C44"/>
    <w:rsid w:val="00841F2E"/>
    <w:rsid w:val="008433BD"/>
    <w:rsid w:val="008508D2"/>
    <w:rsid w:val="00850F15"/>
    <w:rsid w:val="00851A38"/>
    <w:rsid w:val="00854757"/>
    <w:rsid w:val="008632C8"/>
    <w:rsid w:val="00863D5F"/>
    <w:rsid w:val="00865818"/>
    <w:rsid w:val="00865D28"/>
    <w:rsid w:val="00872464"/>
    <w:rsid w:val="0087266C"/>
    <w:rsid w:val="00880614"/>
    <w:rsid w:val="008851CF"/>
    <w:rsid w:val="0088571D"/>
    <w:rsid w:val="00887BA0"/>
    <w:rsid w:val="00891DDE"/>
    <w:rsid w:val="008944B3"/>
    <w:rsid w:val="00895589"/>
    <w:rsid w:val="0089742B"/>
    <w:rsid w:val="008A3531"/>
    <w:rsid w:val="008A41D9"/>
    <w:rsid w:val="008A6561"/>
    <w:rsid w:val="008B6747"/>
    <w:rsid w:val="008C221C"/>
    <w:rsid w:val="008C52EF"/>
    <w:rsid w:val="008D032F"/>
    <w:rsid w:val="008D07AA"/>
    <w:rsid w:val="008D27B0"/>
    <w:rsid w:val="008D54A5"/>
    <w:rsid w:val="008E710A"/>
    <w:rsid w:val="008F5B4B"/>
    <w:rsid w:val="008F776A"/>
    <w:rsid w:val="008F7D98"/>
    <w:rsid w:val="009006DC"/>
    <w:rsid w:val="00905C65"/>
    <w:rsid w:val="009161C9"/>
    <w:rsid w:val="009171CE"/>
    <w:rsid w:val="00922F48"/>
    <w:rsid w:val="00933317"/>
    <w:rsid w:val="00933383"/>
    <w:rsid w:val="009368CA"/>
    <w:rsid w:val="009375EB"/>
    <w:rsid w:val="00945818"/>
    <w:rsid w:val="0094632B"/>
    <w:rsid w:val="009509B0"/>
    <w:rsid w:val="00955A18"/>
    <w:rsid w:val="009602DA"/>
    <w:rsid w:val="00962104"/>
    <w:rsid w:val="00964FF3"/>
    <w:rsid w:val="009679BD"/>
    <w:rsid w:val="0097117B"/>
    <w:rsid w:val="00971F07"/>
    <w:rsid w:val="0097296A"/>
    <w:rsid w:val="00985712"/>
    <w:rsid w:val="009866BB"/>
    <w:rsid w:val="00986712"/>
    <w:rsid w:val="00990689"/>
    <w:rsid w:val="00992191"/>
    <w:rsid w:val="009934E3"/>
    <w:rsid w:val="00993D58"/>
    <w:rsid w:val="00995ABF"/>
    <w:rsid w:val="009A1716"/>
    <w:rsid w:val="009A2350"/>
    <w:rsid w:val="009A2D65"/>
    <w:rsid w:val="009A4DF8"/>
    <w:rsid w:val="009A7ECE"/>
    <w:rsid w:val="009B124B"/>
    <w:rsid w:val="009B39F3"/>
    <w:rsid w:val="009B7D67"/>
    <w:rsid w:val="009C047F"/>
    <w:rsid w:val="009C486D"/>
    <w:rsid w:val="009D127B"/>
    <w:rsid w:val="009D1B3B"/>
    <w:rsid w:val="009D26EE"/>
    <w:rsid w:val="009E189A"/>
    <w:rsid w:val="009E1ACA"/>
    <w:rsid w:val="009E6B37"/>
    <w:rsid w:val="009F2B6C"/>
    <w:rsid w:val="009F31D4"/>
    <w:rsid w:val="00A268DD"/>
    <w:rsid w:val="00A30B99"/>
    <w:rsid w:val="00A3415B"/>
    <w:rsid w:val="00A34544"/>
    <w:rsid w:val="00A42037"/>
    <w:rsid w:val="00A42357"/>
    <w:rsid w:val="00A42B89"/>
    <w:rsid w:val="00A43E76"/>
    <w:rsid w:val="00A44CD7"/>
    <w:rsid w:val="00A47D71"/>
    <w:rsid w:val="00A50F7F"/>
    <w:rsid w:val="00A56BDA"/>
    <w:rsid w:val="00A676FF"/>
    <w:rsid w:val="00A72F29"/>
    <w:rsid w:val="00A730E3"/>
    <w:rsid w:val="00A7441C"/>
    <w:rsid w:val="00A74F71"/>
    <w:rsid w:val="00AA1D4F"/>
    <w:rsid w:val="00AA22F8"/>
    <w:rsid w:val="00AA3DD4"/>
    <w:rsid w:val="00AA5657"/>
    <w:rsid w:val="00AA6897"/>
    <w:rsid w:val="00AB7143"/>
    <w:rsid w:val="00AC3E06"/>
    <w:rsid w:val="00AC3FE7"/>
    <w:rsid w:val="00AD1923"/>
    <w:rsid w:val="00AD7814"/>
    <w:rsid w:val="00AE7231"/>
    <w:rsid w:val="00AF594E"/>
    <w:rsid w:val="00AF7DFE"/>
    <w:rsid w:val="00B022A6"/>
    <w:rsid w:val="00B027F7"/>
    <w:rsid w:val="00B05392"/>
    <w:rsid w:val="00B10A64"/>
    <w:rsid w:val="00B10C15"/>
    <w:rsid w:val="00B12506"/>
    <w:rsid w:val="00B12F42"/>
    <w:rsid w:val="00B15CB9"/>
    <w:rsid w:val="00B167B1"/>
    <w:rsid w:val="00B20E50"/>
    <w:rsid w:val="00B21D31"/>
    <w:rsid w:val="00B22D02"/>
    <w:rsid w:val="00B25261"/>
    <w:rsid w:val="00B25AAF"/>
    <w:rsid w:val="00B3142B"/>
    <w:rsid w:val="00B31BC2"/>
    <w:rsid w:val="00B33576"/>
    <w:rsid w:val="00B452DF"/>
    <w:rsid w:val="00B477AB"/>
    <w:rsid w:val="00B509CF"/>
    <w:rsid w:val="00B50F87"/>
    <w:rsid w:val="00B514D0"/>
    <w:rsid w:val="00B5792F"/>
    <w:rsid w:val="00B57B77"/>
    <w:rsid w:val="00B62212"/>
    <w:rsid w:val="00B62E96"/>
    <w:rsid w:val="00B63DB1"/>
    <w:rsid w:val="00B81228"/>
    <w:rsid w:val="00B9307D"/>
    <w:rsid w:val="00B93DC0"/>
    <w:rsid w:val="00BA7B10"/>
    <w:rsid w:val="00BB1059"/>
    <w:rsid w:val="00BB258F"/>
    <w:rsid w:val="00BC352C"/>
    <w:rsid w:val="00BC3A50"/>
    <w:rsid w:val="00BC56C1"/>
    <w:rsid w:val="00BC62CC"/>
    <w:rsid w:val="00BD3A22"/>
    <w:rsid w:val="00BD636D"/>
    <w:rsid w:val="00BE14C1"/>
    <w:rsid w:val="00BE2EAF"/>
    <w:rsid w:val="00BE5071"/>
    <w:rsid w:val="00BE7A5D"/>
    <w:rsid w:val="00BF1698"/>
    <w:rsid w:val="00BF455A"/>
    <w:rsid w:val="00BF4CDD"/>
    <w:rsid w:val="00C0055D"/>
    <w:rsid w:val="00C02B5B"/>
    <w:rsid w:val="00C05732"/>
    <w:rsid w:val="00C05DCC"/>
    <w:rsid w:val="00C06FD4"/>
    <w:rsid w:val="00C07F6B"/>
    <w:rsid w:val="00C1066E"/>
    <w:rsid w:val="00C1133F"/>
    <w:rsid w:val="00C2605F"/>
    <w:rsid w:val="00C32B59"/>
    <w:rsid w:val="00C373BD"/>
    <w:rsid w:val="00C40150"/>
    <w:rsid w:val="00C440CB"/>
    <w:rsid w:val="00C45B22"/>
    <w:rsid w:val="00C4674B"/>
    <w:rsid w:val="00C505AA"/>
    <w:rsid w:val="00C65707"/>
    <w:rsid w:val="00C6682B"/>
    <w:rsid w:val="00C74283"/>
    <w:rsid w:val="00C91CB7"/>
    <w:rsid w:val="00CA407C"/>
    <w:rsid w:val="00CA4C40"/>
    <w:rsid w:val="00CA5E5D"/>
    <w:rsid w:val="00CA6B5F"/>
    <w:rsid w:val="00CB1B71"/>
    <w:rsid w:val="00CB2A3D"/>
    <w:rsid w:val="00CC1ECC"/>
    <w:rsid w:val="00CC428E"/>
    <w:rsid w:val="00CC6A8F"/>
    <w:rsid w:val="00CC761A"/>
    <w:rsid w:val="00CC7967"/>
    <w:rsid w:val="00CD32BF"/>
    <w:rsid w:val="00CD7757"/>
    <w:rsid w:val="00CE10D5"/>
    <w:rsid w:val="00CE4BAD"/>
    <w:rsid w:val="00CE7E1F"/>
    <w:rsid w:val="00CF1D5F"/>
    <w:rsid w:val="00CF3F9D"/>
    <w:rsid w:val="00CF5294"/>
    <w:rsid w:val="00CF6754"/>
    <w:rsid w:val="00D06947"/>
    <w:rsid w:val="00D06D4F"/>
    <w:rsid w:val="00D1473A"/>
    <w:rsid w:val="00D164EF"/>
    <w:rsid w:val="00D20A88"/>
    <w:rsid w:val="00D2101F"/>
    <w:rsid w:val="00D22AB0"/>
    <w:rsid w:val="00D278A9"/>
    <w:rsid w:val="00D41034"/>
    <w:rsid w:val="00D41317"/>
    <w:rsid w:val="00D41DEA"/>
    <w:rsid w:val="00D43CE6"/>
    <w:rsid w:val="00D43CFF"/>
    <w:rsid w:val="00D458E4"/>
    <w:rsid w:val="00D51EE1"/>
    <w:rsid w:val="00D544EB"/>
    <w:rsid w:val="00D55A06"/>
    <w:rsid w:val="00D608B8"/>
    <w:rsid w:val="00D616A2"/>
    <w:rsid w:val="00D61FD8"/>
    <w:rsid w:val="00D63550"/>
    <w:rsid w:val="00D669DE"/>
    <w:rsid w:val="00D67D8A"/>
    <w:rsid w:val="00D70FF9"/>
    <w:rsid w:val="00D73185"/>
    <w:rsid w:val="00D768A4"/>
    <w:rsid w:val="00D779E7"/>
    <w:rsid w:val="00D82CD3"/>
    <w:rsid w:val="00D9054F"/>
    <w:rsid w:val="00D90F8C"/>
    <w:rsid w:val="00D94A02"/>
    <w:rsid w:val="00D95FC8"/>
    <w:rsid w:val="00D96ADF"/>
    <w:rsid w:val="00DA0413"/>
    <w:rsid w:val="00DA0AC8"/>
    <w:rsid w:val="00DA334A"/>
    <w:rsid w:val="00DA35B8"/>
    <w:rsid w:val="00DA7480"/>
    <w:rsid w:val="00DA74FC"/>
    <w:rsid w:val="00DC05C4"/>
    <w:rsid w:val="00DC27D2"/>
    <w:rsid w:val="00DC3F91"/>
    <w:rsid w:val="00DC7160"/>
    <w:rsid w:val="00DC7BEB"/>
    <w:rsid w:val="00DD2565"/>
    <w:rsid w:val="00DD44A0"/>
    <w:rsid w:val="00DD5735"/>
    <w:rsid w:val="00DD5FD2"/>
    <w:rsid w:val="00DD71CE"/>
    <w:rsid w:val="00DE0ED9"/>
    <w:rsid w:val="00DE13F9"/>
    <w:rsid w:val="00DE1C41"/>
    <w:rsid w:val="00DE5A3D"/>
    <w:rsid w:val="00DF2B65"/>
    <w:rsid w:val="00DF3DF8"/>
    <w:rsid w:val="00DF6278"/>
    <w:rsid w:val="00DF743E"/>
    <w:rsid w:val="00E0685D"/>
    <w:rsid w:val="00E12E78"/>
    <w:rsid w:val="00E13DA4"/>
    <w:rsid w:val="00E144F0"/>
    <w:rsid w:val="00E157B7"/>
    <w:rsid w:val="00E16E01"/>
    <w:rsid w:val="00E21860"/>
    <w:rsid w:val="00E30D83"/>
    <w:rsid w:val="00E41A11"/>
    <w:rsid w:val="00E45271"/>
    <w:rsid w:val="00E47625"/>
    <w:rsid w:val="00E61B7B"/>
    <w:rsid w:val="00E643D2"/>
    <w:rsid w:val="00E66DB0"/>
    <w:rsid w:val="00E73EE8"/>
    <w:rsid w:val="00E74C14"/>
    <w:rsid w:val="00E7586D"/>
    <w:rsid w:val="00E80C35"/>
    <w:rsid w:val="00E82CC0"/>
    <w:rsid w:val="00E831B8"/>
    <w:rsid w:val="00E8466F"/>
    <w:rsid w:val="00E86265"/>
    <w:rsid w:val="00E90057"/>
    <w:rsid w:val="00E941C8"/>
    <w:rsid w:val="00E951B4"/>
    <w:rsid w:val="00EA0336"/>
    <w:rsid w:val="00EA3BA9"/>
    <w:rsid w:val="00EB0597"/>
    <w:rsid w:val="00EB17A8"/>
    <w:rsid w:val="00EB1915"/>
    <w:rsid w:val="00EC225C"/>
    <w:rsid w:val="00EC6AB7"/>
    <w:rsid w:val="00EC7874"/>
    <w:rsid w:val="00EC7EF9"/>
    <w:rsid w:val="00ED21C1"/>
    <w:rsid w:val="00ED26C4"/>
    <w:rsid w:val="00ED4BBC"/>
    <w:rsid w:val="00ED69DF"/>
    <w:rsid w:val="00EE06E1"/>
    <w:rsid w:val="00EE2DBA"/>
    <w:rsid w:val="00EE658D"/>
    <w:rsid w:val="00EE7384"/>
    <w:rsid w:val="00EF0B89"/>
    <w:rsid w:val="00EF1F09"/>
    <w:rsid w:val="00EF414D"/>
    <w:rsid w:val="00EF732F"/>
    <w:rsid w:val="00F00500"/>
    <w:rsid w:val="00F01ECA"/>
    <w:rsid w:val="00F04406"/>
    <w:rsid w:val="00F055D8"/>
    <w:rsid w:val="00F05FF1"/>
    <w:rsid w:val="00F15C6A"/>
    <w:rsid w:val="00F16014"/>
    <w:rsid w:val="00F1629D"/>
    <w:rsid w:val="00F166D1"/>
    <w:rsid w:val="00F20F21"/>
    <w:rsid w:val="00F22120"/>
    <w:rsid w:val="00F22E53"/>
    <w:rsid w:val="00F23428"/>
    <w:rsid w:val="00F25E50"/>
    <w:rsid w:val="00F26D3F"/>
    <w:rsid w:val="00F2749A"/>
    <w:rsid w:val="00F3034A"/>
    <w:rsid w:val="00F33533"/>
    <w:rsid w:val="00F411F6"/>
    <w:rsid w:val="00F44934"/>
    <w:rsid w:val="00F453C8"/>
    <w:rsid w:val="00F477D3"/>
    <w:rsid w:val="00F506FB"/>
    <w:rsid w:val="00F51BB7"/>
    <w:rsid w:val="00F5215D"/>
    <w:rsid w:val="00F52E27"/>
    <w:rsid w:val="00F5411D"/>
    <w:rsid w:val="00F56A0C"/>
    <w:rsid w:val="00F56FA8"/>
    <w:rsid w:val="00F65804"/>
    <w:rsid w:val="00F76F81"/>
    <w:rsid w:val="00F80219"/>
    <w:rsid w:val="00F804AB"/>
    <w:rsid w:val="00F81220"/>
    <w:rsid w:val="00F8712B"/>
    <w:rsid w:val="00F92BA2"/>
    <w:rsid w:val="00F92CF1"/>
    <w:rsid w:val="00F932F9"/>
    <w:rsid w:val="00F95EE3"/>
    <w:rsid w:val="00F97EDB"/>
    <w:rsid w:val="00FA14A6"/>
    <w:rsid w:val="00FA1789"/>
    <w:rsid w:val="00FA7F81"/>
    <w:rsid w:val="00FB1081"/>
    <w:rsid w:val="00FB114F"/>
    <w:rsid w:val="00FB31BC"/>
    <w:rsid w:val="00FB3F6F"/>
    <w:rsid w:val="00FC34A4"/>
    <w:rsid w:val="00FD0225"/>
    <w:rsid w:val="00FD1E65"/>
    <w:rsid w:val="00FD2AD3"/>
    <w:rsid w:val="00FD3DA3"/>
    <w:rsid w:val="00FD52BB"/>
    <w:rsid w:val="00FE6459"/>
    <w:rsid w:val="00FF02A9"/>
    <w:rsid w:val="00FF28CB"/>
    <w:rsid w:val="00FF6BEC"/>
    <w:rsid w:val="00FF7396"/>
    <w:rsid w:val="00FF7447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Прямая со стрелкой 4"/>
        <o:r id="V:Rule2" type="connector" idref="#Прямая со стрелкой 5"/>
      </o:rules>
    </o:shapelayout>
  </w:shapeDefaults>
  <w:decimalSymbol w:val="."/>
  <w:listSeparator w:val=","/>
  <w14:docId w14:val="4971B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E50"/>
    <w:pPr>
      <w:spacing w:after="200" w:line="276" w:lineRule="auto"/>
    </w:pPr>
    <w:rPr>
      <w:rFonts w:ascii="Times New Roman" w:hAnsi="Times New Roman"/>
      <w:sz w:val="28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459B"/>
    <w:pPr>
      <w:keepNext/>
      <w:keepLines/>
      <w:spacing w:before="480" w:after="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69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E459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6A169F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Style1">
    <w:name w:val="Style1"/>
    <w:basedOn w:val="Normal"/>
    <w:uiPriority w:val="99"/>
    <w:rsid w:val="00BC352C"/>
    <w:pPr>
      <w:widowControl w:val="0"/>
      <w:autoSpaceDE w:val="0"/>
      <w:autoSpaceDN w:val="0"/>
      <w:adjustRightInd w:val="0"/>
      <w:spacing w:after="0" w:line="319" w:lineRule="exact"/>
      <w:jc w:val="center"/>
    </w:pPr>
    <w:rPr>
      <w:sz w:val="24"/>
      <w:szCs w:val="24"/>
    </w:rPr>
  </w:style>
  <w:style w:type="paragraph" w:customStyle="1" w:styleId="Style2">
    <w:name w:val="Style2"/>
    <w:basedOn w:val="Normal"/>
    <w:uiPriority w:val="99"/>
    <w:rsid w:val="00BC352C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Style16">
    <w:name w:val="Style16"/>
    <w:basedOn w:val="Normal"/>
    <w:uiPriority w:val="99"/>
    <w:rsid w:val="00BC352C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customStyle="1" w:styleId="FontStyle44">
    <w:name w:val="Font Style44"/>
    <w:uiPriority w:val="99"/>
    <w:rsid w:val="00BC352C"/>
    <w:rPr>
      <w:rFonts w:ascii="Times New Roman" w:hAnsi="Times New Roman"/>
      <w:b/>
      <w:sz w:val="26"/>
    </w:rPr>
  </w:style>
  <w:style w:type="paragraph" w:customStyle="1" w:styleId="Style6">
    <w:name w:val="Style6"/>
    <w:basedOn w:val="Normal"/>
    <w:uiPriority w:val="99"/>
    <w:rsid w:val="00BC352C"/>
    <w:pPr>
      <w:widowControl w:val="0"/>
      <w:autoSpaceDE w:val="0"/>
      <w:autoSpaceDN w:val="0"/>
      <w:adjustRightInd w:val="0"/>
      <w:spacing w:after="0" w:line="480" w:lineRule="exact"/>
      <w:jc w:val="both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413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41396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13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13965"/>
    <w:rPr>
      <w:rFonts w:cs="Times New Roman"/>
    </w:rPr>
  </w:style>
  <w:style w:type="paragraph" w:styleId="ListParagraph">
    <w:name w:val="List Paragraph"/>
    <w:basedOn w:val="Normal"/>
    <w:uiPriority w:val="99"/>
    <w:qFormat/>
    <w:rsid w:val="00AA1D4F"/>
    <w:pPr>
      <w:numPr>
        <w:numId w:val="4"/>
      </w:numPr>
      <w:ind w:left="1440"/>
      <w:contextualSpacing/>
      <w:jc w:val="both"/>
    </w:pPr>
    <w:rPr>
      <w:szCs w:val="28"/>
    </w:rPr>
  </w:style>
  <w:style w:type="table" w:styleId="TableGrid">
    <w:name w:val="Table Grid"/>
    <w:basedOn w:val="TableNormal"/>
    <w:uiPriority w:val="99"/>
    <w:rsid w:val="005E45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5E459B"/>
    <w:pPr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99"/>
    <w:rsid w:val="00F56FA8"/>
    <w:pPr>
      <w:spacing w:after="100"/>
    </w:pPr>
  </w:style>
  <w:style w:type="character" w:styleId="Hyperlink">
    <w:name w:val="Hyperlink"/>
    <w:uiPriority w:val="99"/>
    <w:rsid w:val="005E459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E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E459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C3FE7"/>
    <w:rPr>
      <w:iCs/>
      <w:spacing w:val="15"/>
      <w:szCs w:val="24"/>
      <w:u w:val="single"/>
    </w:rPr>
  </w:style>
  <w:style w:type="character" w:customStyle="1" w:styleId="SubtitleChar">
    <w:name w:val="Subtitle Char"/>
    <w:link w:val="Subtitle"/>
    <w:uiPriority w:val="99"/>
    <w:locked/>
    <w:rsid w:val="00AC3FE7"/>
    <w:rPr>
      <w:rFonts w:ascii="Times New Roman" w:hAnsi="Times New Roman" w:cs="Times New Roman"/>
      <w:iCs/>
      <w:spacing w:val="15"/>
      <w:sz w:val="24"/>
      <w:szCs w:val="24"/>
      <w:u w:val="single"/>
    </w:rPr>
  </w:style>
  <w:style w:type="character" w:styleId="SubtleEmphasis">
    <w:name w:val="Subtle Emphasis"/>
    <w:uiPriority w:val="99"/>
    <w:qFormat/>
    <w:rsid w:val="008B6747"/>
    <w:rPr>
      <w:rFonts w:cs="Times New Roman"/>
      <w:i/>
      <w:iCs/>
      <w:color w:val="808080"/>
    </w:rPr>
  </w:style>
  <w:style w:type="character" w:styleId="CommentReference">
    <w:name w:val="annotation reference"/>
    <w:uiPriority w:val="99"/>
    <w:semiHidden/>
    <w:rsid w:val="004B1BD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B1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B1BD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1B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B1BD4"/>
    <w:rPr>
      <w:rFonts w:ascii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uiPriority w:val="99"/>
    <w:rsid w:val="004E4561"/>
    <w:rPr>
      <w:rFonts w:cs="Times New Roman"/>
    </w:rPr>
  </w:style>
  <w:style w:type="paragraph" w:customStyle="1" w:styleId="Default">
    <w:name w:val="Default"/>
    <w:uiPriority w:val="99"/>
    <w:rsid w:val="003063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character" w:customStyle="1" w:styleId="FontStyle107">
    <w:name w:val="Font Style107"/>
    <w:uiPriority w:val="99"/>
    <w:rsid w:val="00F22120"/>
    <w:rPr>
      <w:rFonts w:ascii="Times New Roman" w:hAnsi="Times New Roman"/>
      <w:sz w:val="22"/>
    </w:rPr>
  </w:style>
  <w:style w:type="paragraph" w:customStyle="1" w:styleId="Style15">
    <w:name w:val="Style15"/>
    <w:basedOn w:val="Normal"/>
    <w:uiPriority w:val="99"/>
    <w:rsid w:val="00F22120"/>
    <w:pPr>
      <w:widowControl w:val="0"/>
      <w:autoSpaceDE w:val="0"/>
      <w:autoSpaceDN w:val="0"/>
      <w:adjustRightInd w:val="0"/>
      <w:spacing w:after="0" w:line="345" w:lineRule="exact"/>
      <w:ind w:firstLine="710"/>
      <w:jc w:val="both"/>
    </w:pPr>
    <w:rPr>
      <w:sz w:val="24"/>
      <w:szCs w:val="24"/>
    </w:rPr>
  </w:style>
  <w:style w:type="character" w:styleId="Strong">
    <w:name w:val="Strong"/>
    <w:uiPriority w:val="99"/>
    <w:qFormat/>
    <w:rsid w:val="00F2212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8433BD"/>
    <w:pPr>
      <w:spacing w:before="100" w:beforeAutospacing="1" w:after="100" w:afterAutospacing="1" w:line="240" w:lineRule="auto"/>
    </w:pPr>
    <w:rPr>
      <w:rFonts w:ascii="Verdana" w:hAnsi="Verdana"/>
      <w:color w:val="585858"/>
      <w:sz w:val="18"/>
      <w:szCs w:val="18"/>
    </w:rPr>
  </w:style>
  <w:style w:type="character" w:customStyle="1" w:styleId="FontStyle84">
    <w:name w:val="Font Style84"/>
    <w:uiPriority w:val="99"/>
    <w:rsid w:val="003864AD"/>
    <w:rPr>
      <w:rFonts w:ascii="Times New Roman" w:hAnsi="Times New Roman"/>
      <w:b/>
      <w:sz w:val="38"/>
    </w:rPr>
  </w:style>
  <w:style w:type="paragraph" w:customStyle="1" w:styleId="Heading">
    <w:name w:val="Heading"/>
    <w:uiPriority w:val="99"/>
    <w:rsid w:val="00FA178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val="ru-RU" w:eastAsia="ru-RU"/>
    </w:rPr>
  </w:style>
  <w:style w:type="character" w:customStyle="1" w:styleId="apple-converted-space">
    <w:name w:val="apple-converted-space"/>
    <w:uiPriority w:val="99"/>
    <w:rsid w:val="00FF28CB"/>
    <w:rPr>
      <w:rFonts w:cs="Times New Roman"/>
    </w:rPr>
  </w:style>
  <w:style w:type="paragraph" w:customStyle="1" w:styleId="1">
    <w:name w:val="Текст1"/>
    <w:basedOn w:val="Normal"/>
    <w:uiPriority w:val="99"/>
    <w:rsid w:val="007436E6"/>
    <w:pPr>
      <w:spacing w:before="120" w:after="0" w:line="300" w:lineRule="exact"/>
      <w:jc w:val="both"/>
    </w:pPr>
    <w:rPr>
      <w:sz w:val="24"/>
      <w:szCs w:val="20"/>
    </w:rPr>
  </w:style>
  <w:style w:type="character" w:styleId="Emphasis">
    <w:name w:val="Emphasis"/>
    <w:uiPriority w:val="99"/>
    <w:qFormat/>
    <w:rsid w:val="003A4FEB"/>
    <w:rPr>
      <w:rFonts w:cs="Times New Roman"/>
      <w:i/>
      <w:iCs/>
    </w:rPr>
  </w:style>
  <w:style w:type="character" w:customStyle="1" w:styleId="FontStyle17">
    <w:name w:val="Font Style17"/>
    <w:uiPriority w:val="99"/>
    <w:rsid w:val="007F4B61"/>
    <w:rPr>
      <w:rFonts w:ascii="Times New Roman" w:hAnsi="Times New Roman" w:cs="Times New Roman"/>
      <w:sz w:val="24"/>
      <w:szCs w:val="24"/>
    </w:rPr>
  </w:style>
  <w:style w:type="paragraph" w:customStyle="1" w:styleId="ConsPlusCell">
    <w:name w:val="ConsPlusCell"/>
    <w:uiPriority w:val="99"/>
    <w:rsid w:val="00637AD6"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ru-RU" w:eastAsia="ru-RU"/>
    </w:rPr>
  </w:style>
  <w:style w:type="character" w:styleId="FollowedHyperlink">
    <w:name w:val="FollowedHyperlink"/>
    <w:uiPriority w:val="99"/>
    <w:semiHidden/>
    <w:rsid w:val="00B63DB1"/>
    <w:rPr>
      <w:rFonts w:cs="Times New Roman"/>
      <w:color w:val="800080"/>
      <w:u w:val="single"/>
    </w:rPr>
  </w:style>
  <w:style w:type="paragraph" w:styleId="ListBullet">
    <w:name w:val="List Bullet"/>
    <w:basedOn w:val="Normal"/>
    <w:uiPriority w:val="99"/>
    <w:rsid w:val="000A4D70"/>
    <w:pPr>
      <w:numPr>
        <w:numId w:val="34"/>
      </w:numPr>
      <w:tabs>
        <w:tab w:val="num" w:pos="360"/>
      </w:tabs>
      <w:ind w:left="36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F274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F2749A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rsid w:val="00F2749A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274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F2749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F2749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2526</Words>
  <Characters>14400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gorin</dc:creator>
  <cp:keywords/>
  <dc:description/>
  <cp:lastModifiedBy>Uladzislau Radkevich</cp:lastModifiedBy>
  <cp:revision>46</cp:revision>
  <cp:lastPrinted>2013-11-28T07:22:00Z</cp:lastPrinted>
  <dcterms:created xsi:type="dcterms:W3CDTF">2015-03-04T13:36:00Z</dcterms:created>
  <dcterms:modified xsi:type="dcterms:W3CDTF">2017-02-08T20:32:00Z</dcterms:modified>
</cp:coreProperties>
</file>