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6nzkilg2za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Вкладка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" w:line="264" w:lineRule="auto"/>
        <w:rPr>
          <w:b w:val="1"/>
          <w:bCs w:val="1"/>
          <w:color w:val="0b2545"/>
          <w:sz w:val="44"/>
          <w:szCs w:val="44"/>
        </w:rPr>
      </w:pPr>
      <w:r w:rsidDel="00000000" w:rsidR="00000000" w:rsidRPr="00000000">
        <w:rPr>
          <w:b w:val="1"/>
          <w:bCs w:val="1"/>
          <w:color w:val="0b2545"/>
          <w:sz w:val="44"/>
          <w:szCs w:val="44"/>
          <w:rtl w:val="0"/>
        </w:rPr>
        <w:t xml:space="preserve">ЫМороз и Солнце — функционал LLM-бота</w:t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before="320" w:line="264" w:lineRule="auto"/>
        <w:rPr/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1. Каналы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Основные каналы: Telegram, WhatsApp, Instagram, ВКонтакте.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Дополнительный канал: виджет на сайте.( это на самом последнем этапе, после продакшина)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aeb8c7" w:space="0" w:sz="5" w:val="single"/>
              <w:left w:color="aeb8c7" w:space="0" w:sz="5" w:val="single"/>
              <w:bottom w:color="aeb8c7" w:space="0" w:sz="5" w:val="single"/>
              <w:right w:color="aeb8c7" w:space="0" w:sz="5" w:val="single"/>
            </w:tcBorders>
            <w:shd w:fill="e8eef5" w:val="clear"/>
            <w:tcMar>
              <w:top w:w="120.0" w:type="dxa"/>
              <w:left w:w="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0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64" w:lineRule="auto"/>
              <w:rPr>
                <w:b w:val="1"/>
                <w:bCs w:val="1"/>
                <w:color w:val="1f4d7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4d78"/>
                <w:sz w:val="21"/>
                <w:szCs w:val="21"/>
                <w:rtl w:val="0"/>
              </w:rPr>
              <w:t xml:space="preserve">Комментарий клиента по каналам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aeb8c7" w:space="0" w:sz="5" w:val="single"/>
              <w:left w:color="aeb8c7" w:space="0" w:sz="5" w:val="single"/>
              <w:bottom w:color="aeb8c7" w:space="0" w:sz="5" w:val="single"/>
              <w:right w:color="aeb8c7" w:space="0" w:sz="5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0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6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ВКонтакте макс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before="320" w:line="264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2. Типы сообщений</w:t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Текст.</w:t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Голосовые сообщения, где возможно.</w:t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Голосовые сообщения расшифровываются через Yandex Cloud.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490.62744140625" w:hRule="atLeast"/>
          <w:tblHeader w:val="0"/>
        </w:trPr>
        <w:tc>
          <w:tcPr>
            <w:tcBorders>
              <w:top w:color="aeb8c7" w:space="0" w:sz="5" w:val="single"/>
              <w:left w:color="aeb8c7" w:space="0" w:sz="5" w:val="single"/>
              <w:bottom w:color="aeb8c7" w:space="0" w:sz="5" w:val="single"/>
              <w:right w:color="aeb8c7" w:space="0" w:sz="5" w:val="single"/>
            </w:tcBorders>
            <w:shd w:fill="e8eef5" w:val="clear"/>
            <w:tcMar>
              <w:top w:w="120.0" w:type="dxa"/>
              <w:left w:w="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64" w:lineRule="auto"/>
              <w:rPr>
                <w:b w:val="1"/>
                <w:bCs w:val="1"/>
                <w:color w:val="1f4d7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4d78"/>
                <w:sz w:val="21"/>
                <w:szCs w:val="21"/>
                <w:rtl w:val="0"/>
              </w:rPr>
              <w:t xml:space="preserve">Комментарий клиента по типам сообщений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aeb8c7" w:space="0" w:sz="5" w:val="single"/>
              <w:left w:color="aeb8c7" w:space="0" w:sz="5" w:val="single"/>
              <w:bottom w:color="aeb8c7" w:space="0" w:sz="5" w:val="single"/>
              <w:right w:color="aeb8c7" w:space="0" w:sz="5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6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t xml:space="preserve">не поняла вопрос</w:t>
            </w:r>
          </w:p>
        </w:tc>
      </w:tr>
    </w:tbl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before="320" w:line="264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3. Запись на процедуру</w:t>
      </w:r>
    </w:p>
    <w:p w:rsidR="00000000" w:rsidDel="00000000" w:rsidP="00000000" w:rsidRDefault="00000000" w:rsidRPr="00000000" w14:paraId="0000000F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Выбор услуги / процедуры.</w:t>
      </w:r>
    </w:p>
    <w:p w:rsidR="00000000" w:rsidDel="00000000" w:rsidP="00000000" w:rsidRDefault="00000000" w:rsidRPr="00000000" w14:paraId="00000010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Выбор даты и времени.</w:t>
      </w:r>
    </w:p>
    <w:p w:rsidR="00000000" w:rsidDel="00000000" w:rsidP="00000000" w:rsidRDefault="00000000" w:rsidRPr="00000000" w14:paraId="00000011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Подбор свободного слота.</w:t>
      </w:r>
    </w:p>
    <w:p w:rsidR="00000000" w:rsidDel="00000000" w:rsidP="00000000" w:rsidRDefault="00000000" w:rsidRPr="00000000" w14:paraId="00000012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Создание записи.</w:t>
      </w:r>
    </w:p>
    <w:p w:rsidR="00000000" w:rsidDel="00000000" w:rsidP="00000000" w:rsidRDefault="00000000" w:rsidRPr="00000000" w14:paraId="00000013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Перенос записи.</w:t>
      </w:r>
    </w:p>
    <w:p w:rsidR="00000000" w:rsidDel="00000000" w:rsidP="00000000" w:rsidRDefault="00000000" w:rsidRPr="00000000" w14:paraId="00000014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Отмена записи.</w:t>
      </w:r>
    </w:p>
    <w:p w:rsidR="00000000" w:rsidDel="00000000" w:rsidP="00000000" w:rsidRDefault="00000000" w:rsidRPr="00000000" w14:paraId="00000015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Работа 24/7 и быстрый ответ клиенту.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aeb8c7" w:space="0" w:sz="5" w:val="single"/>
              <w:left w:color="aeb8c7" w:space="0" w:sz="5" w:val="single"/>
              <w:bottom w:color="aeb8c7" w:space="0" w:sz="5" w:val="single"/>
              <w:right w:color="aeb8c7" w:space="0" w:sz="5" w:val="single"/>
            </w:tcBorders>
            <w:shd w:fill="e8eef5" w:val="clear"/>
            <w:tcMar>
              <w:top w:w="120.0" w:type="dxa"/>
              <w:left w:w="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64" w:lineRule="auto"/>
              <w:rPr>
                <w:b w:val="1"/>
                <w:bCs w:val="1"/>
                <w:color w:val="1f4d7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4d78"/>
                <w:sz w:val="21"/>
                <w:szCs w:val="21"/>
                <w:rtl w:val="0"/>
              </w:rPr>
              <w:t xml:space="preserve">Комментарий клиента по записи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aeb8c7" w:space="0" w:sz="5" w:val="single"/>
              <w:left w:color="aeb8c7" w:space="0" w:sz="5" w:val="single"/>
              <w:bottom w:color="aeb8c7" w:space="0" w:sz="5" w:val="single"/>
              <w:right w:color="aeb8c7" w:space="0" w:sz="5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6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все верно </w:t>
              <w:br w:type="textWrapping"/>
            </w:r>
          </w:p>
        </w:tc>
      </w:tr>
    </w:tbl>
    <w:p w:rsidR="00000000" w:rsidDel="00000000" w:rsidP="00000000" w:rsidRDefault="00000000" w:rsidRPr="00000000" w14:paraId="0000001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before="320" w:line="264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4. Напоминания</w:t>
      </w:r>
    </w:p>
    <w:p w:rsidR="00000000" w:rsidDel="00000000" w:rsidP="00000000" w:rsidRDefault="00000000" w:rsidRPr="00000000" w14:paraId="00000019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Напоминание за день до визита.</w:t>
      </w:r>
    </w:p>
    <w:p w:rsidR="00000000" w:rsidDel="00000000" w:rsidP="00000000" w:rsidRDefault="00000000" w:rsidRPr="00000000" w14:paraId="0000001A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Напоминание за 2 часа до визита.</w:t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aeb8c7" w:space="0" w:sz="5" w:val="single"/>
              <w:left w:color="aeb8c7" w:space="0" w:sz="5" w:val="single"/>
              <w:bottom w:color="aeb8c7" w:space="0" w:sz="5" w:val="single"/>
              <w:right w:color="aeb8c7" w:space="0" w:sz="5" w:val="single"/>
            </w:tcBorders>
            <w:shd w:fill="e8eef5" w:val="clear"/>
            <w:tcMar>
              <w:top w:w="120.0" w:type="dxa"/>
              <w:left w:w="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64" w:lineRule="auto"/>
              <w:rPr>
                <w:b w:val="1"/>
                <w:bCs w:val="1"/>
                <w:color w:val="1f4d7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4d78"/>
                <w:sz w:val="21"/>
                <w:szCs w:val="21"/>
                <w:rtl w:val="0"/>
              </w:rPr>
              <w:t xml:space="preserve">Комментарий клиента по напоминаниям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aeb8c7" w:space="0" w:sz="5" w:val="single"/>
              <w:left w:color="aeb8c7" w:space="0" w:sz="5" w:val="single"/>
              <w:bottom w:color="aeb8c7" w:space="0" w:sz="5" w:val="single"/>
              <w:right w:color="aeb8c7" w:space="0" w:sz="5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6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уведомление в момент записи</w:t>
              <w:br w:type="textWrapping"/>
              <w:t xml:space="preserve">напоминание за день </w:t>
              <w:br w:type="textWrapping"/>
              <w:t xml:space="preserve">в день записи с утра </w:t>
              <w:br w:type="textWrapping"/>
              <w:t xml:space="preserve">в день записи за час</w:t>
            </w:r>
          </w:p>
          <w:p w:rsidR="00000000" w:rsidDel="00000000" w:rsidP="00000000" w:rsidRDefault="00000000" w:rsidRPr="00000000" w14:paraId="000000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6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момент начала записи если стоит статус  не пришел </w:t>
            </w:r>
          </w:p>
        </w:tc>
      </w:tr>
    </w:tbl>
    <w:p w:rsidR="00000000" w:rsidDel="00000000" w:rsidP="00000000" w:rsidRDefault="00000000" w:rsidRPr="00000000" w14:paraId="0000001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before="320" w:line="264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5. Предоплата</w:t>
      </w:r>
    </w:p>
    <w:p w:rsidR="00000000" w:rsidDel="00000000" w:rsidP="00000000" w:rsidRDefault="00000000" w:rsidRPr="00000000" w14:paraId="0000001F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Предоплата опциональна.</w:t>
      </w:r>
    </w:p>
    <w:p w:rsidR="00000000" w:rsidDel="00000000" w:rsidP="00000000" w:rsidRDefault="00000000" w:rsidRPr="00000000" w14:paraId="00000020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Можно подключить оплату процедур, сертификатов или абонементов.</w:t>
      </w:r>
    </w:p>
    <w:p w:rsidR="00000000" w:rsidDel="00000000" w:rsidP="00000000" w:rsidRDefault="00000000" w:rsidRPr="00000000" w14:paraId="00000021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Провайдер: ЮKassa или другой платёжный сервис.</w:t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aeb8c7" w:space="0" w:sz="5" w:val="single"/>
              <w:left w:color="aeb8c7" w:space="0" w:sz="5" w:val="single"/>
              <w:bottom w:color="aeb8c7" w:space="0" w:sz="5" w:val="single"/>
              <w:right w:color="aeb8c7" w:space="0" w:sz="5" w:val="single"/>
            </w:tcBorders>
            <w:shd w:fill="e8eef5" w:val="clear"/>
            <w:tcMar>
              <w:top w:w="120.0" w:type="dxa"/>
              <w:left w:w="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64" w:lineRule="auto"/>
              <w:rPr>
                <w:b w:val="1"/>
                <w:bCs w:val="1"/>
                <w:color w:val="1f4d7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4d78"/>
                <w:sz w:val="21"/>
                <w:szCs w:val="21"/>
                <w:rtl w:val="0"/>
              </w:rPr>
              <w:t xml:space="preserve">Комментарий клиента по предоплате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aeb8c7" w:space="0" w:sz="5" w:val="single"/>
              <w:left w:color="aeb8c7" w:space="0" w:sz="5" w:val="single"/>
              <w:bottom w:color="aeb8c7" w:space="0" w:sz="5" w:val="single"/>
              <w:right w:color="aeb8c7" w:space="0" w:sz="5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6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 нас подключена оплата через юкассу </w:t>
              <w:br w:type="textWrapping"/>
            </w:r>
          </w:p>
        </w:tc>
      </w:tr>
    </w:tbl>
    <w:p w:rsidR="00000000" w:rsidDel="00000000" w:rsidP="00000000" w:rsidRDefault="00000000" w:rsidRPr="00000000" w14:paraId="0000002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before="320" w:line="264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6. Дашборд / админка / CRM</w:t>
      </w:r>
    </w:p>
    <w:p w:rsidR="00000000" w:rsidDel="00000000" w:rsidP="00000000" w:rsidRDefault="00000000" w:rsidRPr="00000000" w14:paraId="00000025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Записи и обращения идут в дашборд / админку.</w:t>
      </w:r>
    </w:p>
    <w:p w:rsidR="00000000" w:rsidDel="00000000" w:rsidP="00000000" w:rsidRDefault="00000000" w:rsidRPr="00000000" w14:paraId="00000026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Данные дублируются в CRM.</w:t>
      </w:r>
    </w:p>
    <w:p w:rsidR="00000000" w:rsidDel="00000000" w:rsidP="00000000" w:rsidRDefault="00000000" w:rsidRPr="00000000" w14:paraId="00000027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CRM: AmoCRM.</w:t>
      </w:r>
    </w:p>
    <w:tbl>
      <w:tblPr>
        <w:tblStyle w:val="Table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aeb8c7" w:space="0" w:sz="5" w:val="single"/>
              <w:left w:color="aeb8c7" w:space="0" w:sz="5" w:val="single"/>
              <w:bottom w:color="aeb8c7" w:space="0" w:sz="5" w:val="single"/>
              <w:right w:color="aeb8c7" w:space="0" w:sz="5" w:val="single"/>
            </w:tcBorders>
            <w:shd w:fill="e8eef5" w:val="clear"/>
            <w:tcMar>
              <w:top w:w="120.0" w:type="dxa"/>
              <w:left w:w="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64" w:lineRule="auto"/>
              <w:rPr>
                <w:b w:val="1"/>
                <w:bCs w:val="1"/>
                <w:color w:val="1f4d7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4d78"/>
                <w:sz w:val="21"/>
                <w:szCs w:val="21"/>
                <w:rtl w:val="0"/>
              </w:rPr>
              <w:t xml:space="preserve">Комментарий клиента по дашборду / CRM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aeb8c7" w:space="0" w:sz="5" w:val="single"/>
              <w:left w:color="aeb8c7" w:space="0" w:sz="5" w:val="single"/>
              <w:bottom w:color="aeb8c7" w:space="0" w:sz="5" w:val="single"/>
              <w:right w:color="aeb8c7" w:space="0" w:sz="5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6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 нас юклайнс </w:t>
              <w:br w:type="textWrapping"/>
            </w:r>
          </w:p>
        </w:tc>
      </w:tr>
    </w:tbl>
    <w:p w:rsidR="00000000" w:rsidDel="00000000" w:rsidP="00000000" w:rsidRDefault="00000000" w:rsidRPr="00000000" w14:paraId="0000002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before="320" w:line="264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7. Консультации</w:t>
      </w:r>
    </w:p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По услугам: цены, длительность, описание, подготовка.</w:t>
      </w:r>
    </w:p>
    <w:p w:rsidR="00000000" w:rsidDel="00000000" w:rsidP="00000000" w:rsidRDefault="00000000" w:rsidRPr="00000000" w14:paraId="0000002C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По ограничениям и противопоказаниям.</w:t>
      </w:r>
    </w:p>
    <w:p w:rsidR="00000000" w:rsidDel="00000000" w:rsidP="00000000" w:rsidRDefault="00000000" w:rsidRPr="00000000" w14:paraId="0000002D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По центру: адрес, часы работы, контакты, как добраться, парковка.</w:t>
      </w:r>
    </w:p>
    <w:p w:rsidR="00000000" w:rsidDel="00000000" w:rsidP="00000000" w:rsidRDefault="00000000" w:rsidRPr="00000000" w14:paraId="0000002E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По акциям, абонементам и подарочным сертификатам.</w:t>
      </w:r>
    </w:p>
    <w:p w:rsidR="00000000" w:rsidDel="00000000" w:rsidP="00000000" w:rsidRDefault="00000000" w:rsidRPr="00000000" w14:paraId="0000002F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По программе лояльности, если она есть.</w:t>
      </w:r>
    </w:p>
    <w:tbl>
      <w:tblPr>
        <w:tblStyle w:val="Table7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aeb8c7" w:space="0" w:sz="5" w:val="single"/>
              <w:left w:color="aeb8c7" w:space="0" w:sz="5" w:val="single"/>
              <w:bottom w:color="aeb8c7" w:space="0" w:sz="5" w:val="single"/>
              <w:right w:color="aeb8c7" w:space="0" w:sz="5" w:val="single"/>
            </w:tcBorders>
            <w:shd w:fill="e8eef5" w:val="clear"/>
            <w:tcMar>
              <w:top w:w="120.0" w:type="dxa"/>
              <w:left w:w="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64" w:lineRule="auto"/>
              <w:rPr>
                <w:b w:val="1"/>
                <w:bCs w:val="1"/>
                <w:color w:val="1f4d7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4d78"/>
                <w:sz w:val="21"/>
                <w:szCs w:val="21"/>
                <w:rtl w:val="0"/>
              </w:rPr>
              <w:t xml:space="preserve">Комментарий клиента по консультациям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aeb8c7" w:space="0" w:sz="5" w:val="single"/>
              <w:left w:color="aeb8c7" w:space="0" w:sz="5" w:val="single"/>
              <w:bottom w:color="aeb8c7" w:space="0" w:sz="5" w:val="single"/>
              <w:right w:color="aeb8c7" w:space="0" w:sz="5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6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3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before="320" w:line="264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8. Продажи / аккуратный апселл</w:t>
      </w:r>
    </w:p>
    <w:p w:rsidR="00000000" w:rsidDel="00000000" w:rsidP="00000000" w:rsidRDefault="00000000" w:rsidRPr="00000000" w14:paraId="00000033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После интереса к процедуре бот может предложить связанную услугу, абонемент или комплекс.</w:t>
      </w:r>
    </w:p>
    <w:p w:rsidR="00000000" w:rsidDel="00000000" w:rsidP="00000000" w:rsidRDefault="00000000" w:rsidRPr="00000000" w14:paraId="00000034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При интересе к подарку бот может предложить подарочный сертификат.</w:t>
      </w:r>
    </w:p>
    <w:p w:rsidR="00000000" w:rsidDel="00000000" w:rsidP="00000000" w:rsidRDefault="00000000" w:rsidRPr="00000000" w14:paraId="00000035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После первой процедуры можно предложить курс или повторный визит.</w:t>
      </w:r>
    </w:p>
    <w:tbl>
      <w:tblPr>
        <w:tblStyle w:val="Table8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aeb8c7" w:space="0" w:sz="5" w:val="single"/>
              <w:left w:color="aeb8c7" w:space="0" w:sz="5" w:val="single"/>
              <w:bottom w:color="aeb8c7" w:space="0" w:sz="5" w:val="single"/>
              <w:right w:color="aeb8c7" w:space="0" w:sz="5" w:val="single"/>
            </w:tcBorders>
            <w:shd w:fill="e8eef5" w:val="clear"/>
            <w:tcMar>
              <w:top w:w="120.0" w:type="dxa"/>
              <w:left w:w="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64" w:lineRule="auto"/>
              <w:rPr>
                <w:b w:val="1"/>
                <w:bCs w:val="1"/>
                <w:color w:val="1f4d7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4d78"/>
                <w:sz w:val="21"/>
                <w:szCs w:val="21"/>
                <w:rtl w:val="0"/>
              </w:rPr>
              <w:t xml:space="preserve">Комментарий клиента по продажам / апселлу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aeb8c7" w:space="0" w:sz="5" w:val="single"/>
              <w:left w:color="aeb8c7" w:space="0" w:sz="5" w:val="single"/>
              <w:bottom w:color="aeb8c7" w:space="0" w:sz="5" w:val="single"/>
              <w:right w:color="aeb8c7" w:space="0" w:sz="5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6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t xml:space="preserve">апсел мы всегда делаем на программы </w:t>
              <w:br w:type="textWrapping"/>
              <w:t xml:space="preserve">любая процедура есть в составе программ </w:t>
              <w:br w:type="textWrapping"/>
              <w:t xml:space="preserve">и если мы видим что клиент интересуется процедурой то упоминаем что в рамках программы выгоднее и больше эффект получит ну или абонемент </w:t>
            </w:r>
          </w:p>
        </w:tc>
      </w:tr>
    </w:tbl>
    <w:p w:rsidR="00000000" w:rsidDel="00000000" w:rsidP="00000000" w:rsidRDefault="00000000" w:rsidRPr="00000000" w14:paraId="0000003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before="320" w:line="264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9. Оценки после визита</w:t>
      </w:r>
    </w:p>
    <w:p w:rsidR="00000000" w:rsidDel="00000000" w:rsidP="00000000" w:rsidRDefault="00000000" w:rsidRPr="00000000" w14:paraId="00000039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Спросить, как прошёл визит.</w:t>
      </w:r>
    </w:p>
    <w:p w:rsidR="00000000" w:rsidDel="00000000" w:rsidP="00000000" w:rsidRDefault="00000000" w:rsidRPr="00000000" w14:paraId="0000003A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Собрать оценку процедуры и сервиса.</w:t>
      </w:r>
    </w:p>
    <w:p w:rsidR="00000000" w:rsidDel="00000000" w:rsidP="00000000" w:rsidRDefault="00000000" w:rsidRPr="00000000" w14:paraId="0000003B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Уточнить, что понравилось и что можно улучшить.</w:t>
      </w:r>
    </w:p>
    <w:p w:rsidR="00000000" w:rsidDel="00000000" w:rsidP="00000000" w:rsidRDefault="00000000" w:rsidRPr="00000000" w14:paraId="0000003C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Передать негативные отзывы администратору.</w:t>
      </w:r>
    </w:p>
    <w:p w:rsidR="00000000" w:rsidDel="00000000" w:rsidP="00000000" w:rsidRDefault="00000000" w:rsidRPr="00000000" w14:paraId="0000003D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Сохранять результат в дашборд.</w:t>
      </w:r>
    </w:p>
    <w:tbl>
      <w:tblPr>
        <w:tblStyle w:val="Table9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aeb8c7" w:space="0" w:sz="5" w:val="single"/>
              <w:left w:color="aeb8c7" w:space="0" w:sz="5" w:val="single"/>
              <w:bottom w:color="aeb8c7" w:space="0" w:sz="5" w:val="single"/>
              <w:right w:color="aeb8c7" w:space="0" w:sz="5" w:val="single"/>
            </w:tcBorders>
            <w:shd w:fill="e8eef5" w:val="clear"/>
            <w:tcMar>
              <w:top w:w="120.0" w:type="dxa"/>
              <w:left w:w="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64" w:lineRule="auto"/>
              <w:rPr>
                <w:b w:val="1"/>
                <w:bCs w:val="1"/>
                <w:color w:val="1f4d7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4d78"/>
                <w:sz w:val="21"/>
                <w:szCs w:val="21"/>
                <w:rtl w:val="0"/>
              </w:rPr>
              <w:t xml:space="preserve">Комментарий клиента по оценкам после визита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aeb8c7" w:space="0" w:sz="5" w:val="single"/>
              <w:left w:color="aeb8c7" w:space="0" w:sz="5" w:val="single"/>
              <w:bottom w:color="aeb8c7" w:space="0" w:sz="5" w:val="single"/>
              <w:right w:color="aeb8c7" w:space="0" w:sz="5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6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Собрать оценку процедуры и сервиса с ссылкой на яндекс карты всего 1 раз не после каждого визита (так как у нас есть те кто ходит каждый день и это будет как спам)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4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before="320" w:line="264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10. Удержание / маркетинг</w:t>
      </w:r>
    </w:p>
    <w:p w:rsidR="00000000" w:rsidDel="00000000" w:rsidP="00000000" w:rsidRDefault="00000000" w:rsidRPr="00000000" w14:paraId="00000041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Реактивация спящих клиентов.</w:t>
      </w:r>
    </w:p>
    <w:p w:rsidR="00000000" w:rsidDel="00000000" w:rsidP="00000000" w:rsidRDefault="00000000" w:rsidRPr="00000000" w14:paraId="00000042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Напоминание через месяц / полтора после визита.</w:t>
      </w:r>
    </w:p>
    <w:p w:rsidR="00000000" w:rsidDel="00000000" w:rsidP="00000000" w:rsidRDefault="00000000" w:rsidRPr="00000000" w14:paraId="00000043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Рассылки по акциям, абонементам и сертификатам.</w:t>
      </w:r>
    </w:p>
    <w:p w:rsidR="00000000" w:rsidDel="00000000" w:rsidP="00000000" w:rsidRDefault="00000000" w:rsidRPr="00000000" w14:paraId="00000044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Сегментация по интересам и истории обращений.</w:t>
      </w:r>
    </w:p>
    <w:p w:rsidR="00000000" w:rsidDel="00000000" w:rsidP="00000000" w:rsidRDefault="00000000" w:rsidRPr="00000000" w14:paraId="00000045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Согласие на рекламные рассылки и возможность отписки.</w:t>
      </w:r>
    </w:p>
    <w:tbl>
      <w:tblPr>
        <w:tblStyle w:val="Table10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aeb8c7" w:space="0" w:sz="5" w:val="single"/>
              <w:left w:color="aeb8c7" w:space="0" w:sz="5" w:val="single"/>
              <w:bottom w:color="aeb8c7" w:space="0" w:sz="5" w:val="single"/>
              <w:right w:color="aeb8c7" w:space="0" w:sz="5" w:val="single"/>
            </w:tcBorders>
            <w:shd w:fill="e8eef5" w:val="clear"/>
            <w:tcMar>
              <w:top w:w="120.0" w:type="dxa"/>
              <w:left w:w="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64" w:lineRule="auto"/>
              <w:rPr>
                <w:b w:val="1"/>
                <w:bCs w:val="1"/>
                <w:color w:val="1f4d7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4d78"/>
                <w:sz w:val="21"/>
                <w:szCs w:val="21"/>
                <w:rtl w:val="0"/>
              </w:rPr>
              <w:t xml:space="preserve">Комментарий клиента по удержанию / маркетингу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aeb8c7" w:space="0" w:sz="5" w:val="single"/>
              <w:left w:color="aeb8c7" w:space="0" w:sz="5" w:val="single"/>
              <w:bottom w:color="aeb8c7" w:space="0" w:sz="5" w:val="single"/>
              <w:right w:color="aeb8c7" w:space="0" w:sz="5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6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t xml:space="preserve">мы уже такое делали через бьютибот бот, это тоже самое?</w:t>
            </w:r>
          </w:p>
        </w:tc>
      </w:tr>
    </w:tbl>
    <w:p w:rsidR="00000000" w:rsidDel="00000000" w:rsidP="00000000" w:rsidRDefault="00000000" w:rsidRPr="00000000" w14:paraId="0000004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before="320" w:line="264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11. Эскалация к администратору</w:t>
      </w:r>
    </w:p>
    <w:p w:rsidR="00000000" w:rsidDel="00000000" w:rsidP="00000000" w:rsidRDefault="00000000" w:rsidRPr="00000000" w14:paraId="00000049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Сложный или нестандартный запрос.</w:t>
      </w:r>
    </w:p>
    <w:p w:rsidR="00000000" w:rsidDel="00000000" w:rsidP="00000000" w:rsidRDefault="00000000" w:rsidRPr="00000000" w14:paraId="0000004A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Жалоба или негатив.</w:t>
      </w:r>
    </w:p>
    <w:p w:rsidR="00000000" w:rsidDel="00000000" w:rsidP="00000000" w:rsidRDefault="00000000" w:rsidRPr="00000000" w14:paraId="0000004B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Просьба клиента связаться с человеком.</w:t>
      </w:r>
    </w:p>
    <w:p w:rsidR="00000000" w:rsidDel="00000000" w:rsidP="00000000" w:rsidRDefault="00000000" w:rsidRPr="00000000" w14:paraId="0000004C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Вопрос по оплате, возврату, спорной записи или сертификату.</w:t>
      </w:r>
    </w:p>
    <w:p w:rsidR="00000000" w:rsidDel="00000000" w:rsidP="00000000" w:rsidRDefault="00000000" w:rsidRPr="00000000" w14:paraId="0000004D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Передача диалога живому администратору.</w:t>
      </w:r>
    </w:p>
    <w:tbl>
      <w:tblPr>
        <w:tblStyle w:val="Table1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aeb8c7" w:space="0" w:sz="5" w:val="single"/>
              <w:left w:color="aeb8c7" w:space="0" w:sz="5" w:val="single"/>
              <w:bottom w:color="aeb8c7" w:space="0" w:sz="5" w:val="single"/>
              <w:right w:color="aeb8c7" w:space="0" w:sz="5" w:val="single"/>
            </w:tcBorders>
            <w:shd w:fill="e8eef5" w:val="clear"/>
            <w:tcMar>
              <w:top w:w="120.0" w:type="dxa"/>
              <w:left w:w="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64" w:lineRule="auto"/>
              <w:rPr>
                <w:b w:val="1"/>
                <w:bCs w:val="1"/>
                <w:color w:val="1f4d7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4d78"/>
                <w:sz w:val="21"/>
                <w:szCs w:val="21"/>
                <w:rtl w:val="0"/>
              </w:rPr>
              <w:t xml:space="preserve">Комментарий клиента по эскалации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aeb8c7" w:space="0" w:sz="5" w:val="single"/>
              <w:left w:color="aeb8c7" w:space="0" w:sz="5" w:val="single"/>
              <w:bottom w:color="aeb8c7" w:space="0" w:sz="5" w:val="single"/>
              <w:right w:color="aeb8c7" w:space="0" w:sz="5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4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6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вроде да </w:t>
              <w:br w:type="textWrapping"/>
            </w:r>
          </w:p>
        </w:tc>
      </w:tr>
    </w:tbl>
    <w:p w:rsidR="00000000" w:rsidDel="00000000" w:rsidP="00000000" w:rsidRDefault="00000000" w:rsidRPr="00000000" w14:paraId="0000005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aceqs69qq61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Вкладка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