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HTTP-сервис 1С для триггерных рассылок</w:t>
      </w:r>
    </w:p>
    <w:p>
      <w:pPr>
        <w:spacing w:after="120"/>
      </w:pPr>
      <w:r>
        <w:rPr>
          <w:sz w:val="22"/>
          <w:szCs w:val="22"/>
        </w:rPr>
        <w:t xml:space="preserve">Сервис рассылок забирает из 1С товары, состав корзины и статусы заказов. Магазин оптовый (HoReCa/расходники), цены за базовую единицу с копейками. Формальная спецификация в файле 1c_api.openapi.json (открывается в Swagger/Postman).</w:t>
      </w:r>
    </w:p>
    <w:p>
      <w:pPr>
        <w:pStyle w:val="Heading2"/>
        <w:spacing w:after="120" w:before="260"/>
      </w:pPr>
      <w:r>
        <w:t xml:space="preserve">Общее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База: https://1c.groster.me/base/hs/leadhit/v1 (путь уточнить)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Авторизация: Authorization: Bearer &lt;token&gt; (можно Basic)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Content-Type: application/json; charset=utf-8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Даты: ISO 8601 с зоной, 2026-07-23T09:05:00+03:00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Цена: за базовую единицу (unit), число с точкой, 71.60</w:t>
      </w:r>
    </w:p>
    <w:p>
      <w:pPr>
        <w:spacing w:after="80" w:before="120"/>
      </w:pPr>
      <w:r>
        <w:rPr>
          <w:sz w:val="22"/>
          <w:szCs w:val="22"/>
        </w:rPr>
        <w:t xml:space="preserve">Ошибка (код 4xx/5xx и тело):</w:t>
      </w:r>
    </w:p>
    <w:p>
      <w:pPr>
        <w:pBdr>
          <w:top w:val="single" w:color="E3E8F0" w:sz="4" w:space="4"/>
          <w:bottom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"error": { "code": "not_found", "message": "Товар не найден" } }</w:t>
      </w:r>
    </w:p>
    <w:p>
      <w:pPr>
        <w:pStyle w:val="Heading2"/>
        <w:spacing w:after="120" w:before="260"/>
      </w:pPr>
      <w:r>
        <w:t xml:space="preserve">Товар</w:t>
      </w:r>
    </w:p>
    <w:p>
      <w:pPr>
        <w:spacing w:after="8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/catalog?changed_since=2026-07-22T00:00:00+03:00&amp;page=1&amp;page_size=1000</w:t>
      </w:r>
    </w:p>
    <w:p>
      <w:pPr>
        <w:spacing w:after="120"/>
      </w:pPr>
      <w:r>
        <w:rPr>
          <w:sz w:val="22"/>
          <w:szCs w:val="22"/>
        </w:rPr>
        <w:t xml:space="preserve">changed_since необязателен: если задан, отдаём только изменённые позиции. Пагинация нужна.</w:t>
      </w:r>
    </w:p>
    <w:p>
      <w:pPr>
        <w:pBdr>
          <w:top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"items": [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"product_id": "0057412",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"Салфетка бумажная 1-слойная 24*24 \"Лилия\" белая, 250 лист",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"category_id": "salfetki-bumajnye",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"category_name": "Бумажные салфетки",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"price": 71.60,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"unit": "пач",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"currency": "RUB",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"min_order_qty": 1,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"packaging": [ { "level": "упак", "qty": 21 } 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"in_stock": true,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"stock_level": "много",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"attributes": [],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"tags": ["хит"],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"image_url": "https://groster.me/upload/iblock/0057412.jpg",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"product_url": "https://groster.me/catalog/salfetki-bumajnye/0057412/",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"updated_at": "2026-07-23T09:00:00+03:00"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"product_id": "0038921",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"Касалетка 900 мл 222*160*38 алюминиевая без крышки",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"category_id": "kasaletki",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"category_name": "Касалетки",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"price": 11.80,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"unit": "шт",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"currency": "RUB",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"min_order_qty": 100,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"packaging": [ { "level": "упак", "qty": 100 }, { "level": "кор", "qty": 600 } 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"in_stock": true,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"stock_level": "много",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"attributes": [],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"tags": [],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"image_url": "https://groster.me/upload/iblock/0038921.jpg",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"product_url": "https://groster.me/catalog/kasaletki/0038921/",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"updated_at": "2026-07-23T09:00:00+03:00"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"page": 1,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"page_size": 1000,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"total": 5230</w:t>
      </w:r>
    </w:p>
    <w:p>
      <w:pPr>
        <w:pBdr>
          <w:bottom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60"/>
      </w:pPr>
      <w:r>
        <w:rPr>
          <w:sz w:val="22"/>
          <w:szCs w:val="22"/>
        </w:rPr>
        <w:t xml:space="preserve">Поля товара: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product_id: код/артикул в 1С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price: за базовую единицу unit (шт, упак, пач)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packaging: фасовка по уровням (упак/кор/меш), qty = сколько базовых единиц; пусто если не применимо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min_order_qty: минимум к заказу в базовых единицах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stock_level: много / достаточно / мало / нет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attributes: варианты (Вкус/Цвет/Размер/Запах), пусто если товар без вариантов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tags: например хит, новинка</w:t>
      </w:r>
    </w:p>
    <w:p>
      <w:pPr>
        <w:spacing w:after="80" w:before="160"/>
      </w:pPr>
      <w:r>
        <w:rPr>
          <w:sz w:val="22"/>
          <w:szCs w:val="22"/>
        </w:rPr>
        <w:t xml:space="preserve">Товары по списку id:</w:t>
      </w:r>
    </w:p>
    <w:p>
      <w:pPr>
        <w:pBdr>
          <w:top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/products</w:t>
      </w:r>
    </w:p>
    <w:p>
      <w:pPr>
        <w:pBdr>
          <w:bottom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"ids": ["0057412", "0038921"] }</w:t>
      </w:r>
    </w:p>
    <w:p>
      <w:pPr>
        <w:spacing w:before="100"/>
      </w:pPr>
      <w:r>
        <w:rPr>
          <w:sz w:val="22"/>
          <w:szCs w:val="22"/>
        </w:rPr>
        <w:t xml:space="preserve">В ответе те же поля товара и массив missing (id, которых нет в базе).</w:t>
      </w:r>
    </w:p>
    <w:p>
      <w:pPr>
        <w:pStyle w:val="Heading2"/>
        <w:spacing w:after="120" w:before="260"/>
      </w:pPr>
      <w:r>
        <w:t xml:space="preserve">Корзина</w:t>
      </w:r>
    </w:p>
    <w:p>
      <w:pPr>
        <w:spacing w:after="8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/cart?session_id=s_7f3a91c2   (или ?user_id=..., ?email=...)</w:t>
      </w:r>
    </w:p>
    <w:p>
      <w:pPr>
        <w:pBdr>
          <w:top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"s_7f3a91c2",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"user_id": "42817",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"m.orlova@mail.ru",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"is_empty": false,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"cart_items": [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"product_id": "0057412", "category_id": "salfetki-bumajnye", "name": "Салфетка бумажная \"Лилия\" белая, 250 лист", "price": 71.60, "unit": "пач", "qty": 2 },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"product_id": "0038921", "category_id": "kasaletki", "name": "Касалетка 900 мл алюминиевая", "price": 11.80, "unit": "шт", "qty": 100 }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"cart_hash": "7c1e9a2f4b",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"updated_at": "2026-07-23T09:05:00+03:00"</w:t>
      </w:r>
    </w:p>
    <w:p>
      <w:pPr>
        <w:pBdr>
          <w:bottom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00"/>
      </w:pPr>
      <w:r>
        <w:rPr>
          <w:sz w:val="22"/>
          <w:szCs w:val="22"/>
        </w:rPr>
        <w:t xml:space="preserve">user_id и email могут быть пустыми (аноним). При пустой корзине is_empty: true.</w:t>
      </w:r>
    </w:p>
    <w:p>
      <w:pPr>
        <w:pStyle w:val="Heading2"/>
        <w:spacing w:after="120" w:before="260"/>
      </w:pPr>
      <w:r>
        <w:t xml:space="preserve">Заказы</w:t>
      </w:r>
    </w:p>
    <w:p>
      <w:pPr>
        <w:spacing w:after="80"/>
      </w:pPr>
      <w:r>
        <w:rPr>
          <w:sz w:val="22"/>
          <w:szCs w:val="22"/>
        </w:rPr>
        <w:t xml:space="preserve">Статусы по списку:</w:t>
      </w:r>
    </w:p>
    <w:p>
      <w:pPr>
        <w:pBdr>
          <w:top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/orders/status</w:t>
      </w:r>
    </w:p>
    <w:p>
      <w:pPr>
        <w:pBdr>
          <w:bottom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"order_ids": ["ГР-184213", "ГР-184001"] }</w:t>
      </w:r>
    </w:p>
    <w:p>
      <w:pPr>
        <w:pBdr>
          <w:top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"items": [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"order_id": "ГР-184213", "status": "paid", "order_date": "2026-07-23T09:10:00+03:00", "total": 1323.20 },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"order_id": "ГР-184001", "status": "cancelled", "order_date": "2026-07-22T14:00:00+03:00", "total": 0 }</w:t>
      </w:r>
    </w:p>
    <w:p>
      <w:pPr>
        <w:pBdr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pBdr>
          <w:bottom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  <w:r>
        <w:rPr>
          <w:sz w:val="22"/>
          <w:szCs w:val="22"/>
        </w:rPr>
        <w:t xml:space="preserve">Проверка заказа после времени (для отмены письма о брошенной корзине):</w:t>
      </w:r>
    </w:p>
    <w:p>
      <w:pPr>
        <w:spacing w:after="8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/orders/exists?user_id=42817&amp;since=2026-07-23T09:00:00+03:00</w:t>
      </w:r>
    </w:p>
    <w:p>
      <w:pPr>
        <w:pBdr>
          <w:top w:val="single" w:color="E3E8F0" w:sz="4" w:space="4"/>
          <w:bottom w:val="single" w:color="E3E8F0" w:sz="4" w:space="4"/>
          <w:left w:val="single" w:color="C9D2E0" w:sz="12" w:space="8"/>
        </w:pBdr>
        <w:shd w:fill="F6F8FB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"exists": true, "order_id": "ГР-184213", "order_date": "2026-07-23T09:10:00+03:00" }</w:t>
      </w:r>
    </w:p>
    <w:p>
      <w:pPr>
        <w:spacing w:before="120"/>
      </w:pPr>
      <w:r>
        <w:rPr>
          <w:sz w:val="22"/>
          <w:szCs w:val="22"/>
        </w:rPr>
        <w:t xml:space="preserve">Статусы: new, paid, shipped, cancelled, returned, refunded. Заказ считается оформленным при любом статусе, кроме cancelled, returned, refunded.</w:t>
      </w:r>
    </w:p>
    <w:p>
      <w:pPr>
        <w:pStyle w:val="Heading2"/>
        <w:spacing w:after="120" w:before="260"/>
      </w:pPr>
      <w:r>
        <w:t xml:space="preserve">Вопросы по реализации</w:t>
      </w:r>
    </w:p>
    <w:p>
      <w:pPr>
        <w:spacing w:after="120"/>
      </w:pPr>
      <w:r>
        <w:rPr>
          <w:sz w:val="22"/>
          <w:szCs w:val="22"/>
        </w:rPr>
        <w:t xml:space="preserve">1. Прокидывается ли session_id из cookie сайта в 1С? От этого зависит, как находить корзину анонима.</w:t>
      </w:r>
    </w:p>
    <w:p>
      <w:pPr>
        <w:spacing w:after="120"/>
      </w:pPr>
      <w:r>
        <w:rPr>
          <w:sz w:val="22"/>
          <w:szCs w:val="22"/>
        </w:rPr>
        <w:t xml:space="preserve">2. Финальный перечень статусов заказа.</w:t>
      </w:r>
    </w:p>
    <w:p>
      <w:pPr>
        <w:spacing w:after="120"/>
      </w:pPr>
      <w:r>
        <w:rPr>
          <w:sz w:val="22"/>
          <w:szCs w:val="22"/>
        </w:rPr>
        <w:t xml:space="preserve">3. Как узнавать о новых заказах для сценария «постпродажа»: поллинг по changed_since или отдельный метод.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HTTP-сервис 1С для триггерных рассылок</dc:title>
  <dc:creator>groster.me</dc:creator>
  <cp:lastModifiedBy>Un-named</cp:lastModifiedBy>
  <cp:revision>1</cp:revision>
  <dcterms:created xsi:type="dcterms:W3CDTF">2026-07-24T21:03:53.106Z</dcterms:created>
  <dcterms:modified xsi:type="dcterms:W3CDTF">2026-07-24T21:03:53.107Z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