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8737" w14:textId="77777777" w:rsidR="00525F5C" w:rsidRDefault="00617F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id w:val="166755535"/>
        <w:docPartObj>
          <w:docPartGallery w:val="Table of Contents"/>
          <w:docPartUnique/>
        </w:docPartObj>
      </w:sdtPr>
      <w:sdtEndPr/>
      <w:sdtContent>
        <w:p w14:paraId="500D827E" w14:textId="77777777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r>
            <w:fldChar w:fldCharType="begin"/>
          </w:r>
          <w:r>
            <w:rPr>
              <w:rStyle w:val="af0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f0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85215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1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1540353" w14:textId="77777777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16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Підстави для розробки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F106209" w14:textId="77777777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17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Призначення розробки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28E0023" w14:textId="614A5DC2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18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Вимоги</w:t>
            </w:r>
            <w:r w:rsidR="00A524B9"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CA804C7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19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4.1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функціональних характеристик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4CBF367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0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4.2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надійності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F45773B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1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4.3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Умови експлуатації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6FBF0D7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2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4.4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складу і параметрів технічних засобів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A536336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3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4.5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інформаційної і програмної сумісності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C11F92B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4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4.6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маркування і упаковки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</w:instrText>
            </w:r>
            <w:r>
              <w:rPr>
                <w:webHidden/>
              </w:rPr>
              <w:instrText>136985224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890A555" w14:textId="77777777" w:rsidR="00525F5C" w:rsidRDefault="00617F30">
          <w:pPr>
            <w:pStyle w:val="31"/>
            <w:tabs>
              <w:tab w:val="clear" w:pos="1134"/>
              <w:tab w:val="left" w:pos="709"/>
            </w:tabs>
            <w:ind w:left="284"/>
            <w:rPr>
              <w:rFonts w:ascii="Times New Roman" w:hAnsi="Times New Roman"/>
              <w:sz w:val="28"/>
              <w:szCs w:val="28"/>
            </w:rPr>
          </w:pPr>
          <w:hyperlink w:anchor="_Toc136985225"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>4.7</w:t>
            </w:r>
            <w:r>
              <w:rPr>
                <w:rStyle w:val="af0"/>
                <w:rFonts w:ascii="Times New Roman" w:hAnsi="Times New Roman"/>
                <w:webHidden/>
                <w:sz w:val="28"/>
                <w:szCs w:val="28"/>
              </w:rPr>
              <w:tab/>
              <w:t>Вимоги до транспортування і зберігання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023AF5A" w14:textId="3DCC2A4C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26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 xml:space="preserve">Ввимоги </w:t>
            </w:r>
            <w:r w:rsidR="00A524B9"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програмної документації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40B0B1A" w14:textId="401D1ED8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27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Стадії та етапи роз</w:t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робки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6B5C481" w14:textId="77777777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28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Порядок контролю і приймання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6405D75" w14:textId="77777777" w:rsidR="00525F5C" w:rsidRDefault="00617F30">
          <w:pPr>
            <w:pStyle w:val="11"/>
            <w:tabs>
              <w:tab w:val="left" w:pos="284"/>
              <w:tab w:val="right" w:leader="dot" w:pos="1019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uk-UA"/>
            </w:rPr>
          </w:pPr>
          <w:hyperlink w:anchor="_Toc136985229">
            <w:r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>
              <w:rPr>
                <w:rStyle w:val="af0"/>
                <w:rFonts w:ascii="Times New Roman" w:eastAsiaTheme="minorEastAsia" w:hAnsi="Times New Roman" w:cs="Times New Roman"/>
                <w:sz w:val="28"/>
                <w:szCs w:val="28"/>
                <w:lang w:eastAsia="uk-UA"/>
              </w:rPr>
              <w:tab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>Бібліографічний список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_Toc136985229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0"/>
                <w:rFonts w:ascii="Times New Roman" w:hAnsi="Times New Roman" w:cs="Times New Roman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af0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66081B" w14:textId="77777777" w:rsidR="00525F5C" w:rsidRDefault="00525F5C">
      <w:pPr>
        <w:spacing w:after="0" w:line="360" w:lineRule="auto"/>
      </w:pPr>
    </w:p>
    <w:p w14:paraId="7851C09B" w14:textId="77777777" w:rsidR="00525F5C" w:rsidRDefault="00525F5C">
      <w:pPr>
        <w:pStyle w:val="af5"/>
        <w:ind w:left="284"/>
        <w:rPr>
          <w:rFonts w:ascii="Times New Roman" w:hAnsi="Times New Roman" w:cs="Times New Roman"/>
          <w:sz w:val="28"/>
          <w:szCs w:val="28"/>
        </w:rPr>
      </w:pPr>
    </w:p>
    <w:p w14:paraId="7357017A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E0993B" w14:textId="77777777" w:rsidR="00525F5C" w:rsidRDefault="00617F30">
      <w:pPr>
        <w:pStyle w:val="af5"/>
        <w:numPr>
          <w:ilvl w:val="0"/>
          <w:numId w:val="1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36985215"/>
      <w:r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bookmarkEnd w:id="0"/>
    </w:p>
    <w:p w14:paraId="5B4B7AF6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</w:t>
      </w:r>
      <w:r>
        <w:rPr>
          <w:color w:val="000000"/>
          <w:sz w:val="28"/>
          <w:szCs w:val="28"/>
          <w:lang w:val="uk-UA"/>
        </w:rPr>
        <w:t>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9B90FB9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Причиною виникнення розробки є вирішення цього проблемного питання та відсутність ад</w:t>
      </w:r>
      <w:r>
        <w:rPr>
          <w:color w:val="000000" w:themeColor="text1"/>
          <w:sz w:val="28"/>
          <w:szCs w:val="28"/>
          <w:lang w:val="uk-UA"/>
        </w:rPr>
        <w:t xml:space="preserve">аптивних додатків для нашого університету. Метою </w:t>
      </w:r>
      <w:r>
        <w:rPr>
          <w:color w:val="000000" w:themeColor="text1"/>
          <w:sz w:val="28"/>
          <w:szCs w:val="28"/>
          <w:lang w:val="uk-UA"/>
        </w:rPr>
        <w:t xml:space="preserve">дипломного </w:t>
      </w:r>
      <w:proofErr w:type="spellStart"/>
      <w:r>
        <w:rPr>
          <w:color w:val="000000" w:themeColor="text1"/>
          <w:sz w:val="28"/>
          <w:szCs w:val="28"/>
          <w:lang w:val="uk-UA"/>
        </w:rPr>
        <w:t>проєкту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є розробка мобільного додатку для перегляду розкладу занять університету. Додаток буде надавати студентам та викладачам зручний та легко доступний інструмент для перегляду актуальних</w:t>
      </w:r>
      <w:r>
        <w:rPr>
          <w:color w:val="000000" w:themeColor="text1"/>
          <w:sz w:val="28"/>
          <w:szCs w:val="28"/>
          <w:lang w:val="uk-UA"/>
        </w:rPr>
        <w:t xml:space="preserve"> розкладів занять та модулів.</w:t>
      </w:r>
    </w:p>
    <w:p w14:paraId="5B28C0F6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Основною метою </w:t>
      </w:r>
      <w:proofErr w:type="spellStart"/>
      <w:r>
        <w:rPr>
          <w:color w:val="000000" w:themeColor="text1"/>
          <w:sz w:val="28"/>
          <w:szCs w:val="28"/>
          <w:lang w:val="uk-UA"/>
        </w:rPr>
        <w:t>проєкту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459A0319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Для розробки додатку будут</w:t>
      </w:r>
      <w:r>
        <w:rPr>
          <w:color w:val="000000" w:themeColor="text1"/>
          <w:sz w:val="28"/>
          <w:szCs w:val="28"/>
          <w:lang w:val="uk-UA"/>
        </w:rPr>
        <w:t>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4075BADC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</w:t>
      </w:r>
      <w:r>
        <w:rPr>
          <w:color w:val="000000"/>
          <w:sz w:val="28"/>
          <w:szCs w:val="28"/>
          <w:lang w:val="uk-UA"/>
        </w:rPr>
        <w:t>ро свої заняття, уникнути пропусків та незручностей, пов'язаних з некоректним або застарілим розкладом.</w:t>
      </w:r>
    </w:p>
    <w:p w14:paraId="7F8E6F85" w14:textId="77777777" w:rsidR="00525F5C" w:rsidRDefault="00617F30">
      <w:pPr>
        <w:pStyle w:val="af7"/>
        <w:spacing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</w:t>
      </w:r>
      <w:r>
        <w:rPr>
          <w:color w:val="000000"/>
          <w:sz w:val="28"/>
          <w:szCs w:val="28"/>
          <w:lang w:val="uk-UA"/>
        </w:rPr>
        <w:t>м для всіх користувачів.</w:t>
      </w:r>
    </w:p>
    <w:p w14:paraId="16594D36" w14:textId="77777777" w:rsidR="00525F5C" w:rsidRDefault="00525F5C">
      <w:pPr>
        <w:rPr>
          <w:rFonts w:ascii="Times New Roman" w:hAnsi="Times New Roman" w:cs="Times New Roman"/>
          <w:sz w:val="28"/>
          <w:szCs w:val="28"/>
        </w:rPr>
      </w:pPr>
    </w:p>
    <w:p w14:paraId="7AF3C8E3" w14:textId="77777777" w:rsidR="00525F5C" w:rsidRDefault="00525F5C">
      <w:pPr>
        <w:rPr>
          <w:rFonts w:ascii="Times New Roman" w:hAnsi="Times New Roman" w:cs="Times New Roman"/>
          <w:sz w:val="28"/>
          <w:szCs w:val="28"/>
        </w:rPr>
      </w:pPr>
    </w:p>
    <w:p w14:paraId="756E961C" w14:textId="77777777" w:rsidR="00525F5C" w:rsidRDefault="00525F5C">
      <w:pPr>
        <w:rPr>
          <w:rFonts w:ascii="Times New Roman" w:hAnsi="Times New Roman" w:cs="Times New Roman"/>
          <w:sz w:val="28"/>
          <w:szCs w:val="28"/>
        </w:rPr>
      </w:pPr>
    </w:p>
    <w:p w14:paraId="2E81B4DF" w14:textId="77777777" w:rsidR="00525F5C" w:rsidRDefault="00525F5C">
      <w:pPr>
        <w:rPr>
          <w:rFonts w:ascii="Times New Roman" w:hAnsi="Times New Roman" w:cs="Times New Roman"/>
          <w:sz w:val="28"/>
          <w:szCs w:val="28"/>
        </w:rPr>
      </w:pPr>
    </w:p>
    <w:p w14:paraId="41049CDD" w14:textId="77777777" w:rsidR="00525F5C" w:rsidRDefault="00525F5C">
      <w:pPr>
        <w:rPr>
          <w:rFonts w:ascii="Times New Roman" w:hAnsi="Times New Roman" w:cs="Times New Roman"/>
          <w:sz w:val="28"/>
          <w:szCs w:val="28"/>
        </w:rPr>
      </w:pPr>
    </w:p>
    <w:p w14:paraId="6902998F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C9E389" w14:textId="77777777" w:rsidR="00525F5C" w:rsidRDefault="00617F30">
      <w:pPr>
        <w:pStyle w:val="af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6985216"/>
      <w:r>
        <w:rPr>
          <w:rFonts w:ascii="Times New Roman" w:hAnsi="Times New Roman" w:cs="Times New Roman"/>
          <w:sz w:val="28"/>
          <w:szCs w:val="28"/>
        </w:rPr>
        <w:lastRenderedPageBreak/>
        <w:t xml:space="preserve">ПІДСТАВИ </w:t>
      </w:r>
      <w:r>
        <w:rPr>
          <w:rFonts w:ascii="Times New Roman" w:hAnsi="Times New Roman" w:cs="Times New Roman"/>
          <w:sz w:val="28"/>
          <w:szCs w:val="28"/>
        </w:rPr>
        <w:t>ДЛЯ РОЗРОБК</w:t>
      </w:r>
      <w:bookmarkEnd w:id="1"/>
      <w:r>
        <w:rPr>
          <w:rFonts w:ascii="Times New Roman" w:hAnsi="Times New Roman" w:cs="Times New Roman"/>
          <w:sz w:val="28"/>
          <w:szCs w:val="28"/>
        </w:rPr>
        <w:t>И</w:t>
      </w:r>
    </w:p>
    <w:p w14:paraId="68CB43A2" w14:textId="77777777" w:rsidR="00525F5C" w:rsidRDefault="00617F30">
      <w:pPr>
        <w:pStyle w:val="22"/>
        <w:ind w:firstLine="567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робіт»</w:t>
      </w:r>
      <w:r>
        <w:rPr>
          <w:rFonts w:ascii="Times New Roman" w:eastAsia="MS Mincho" w:hAnsi="Times New Roman" w:cs="Times New Roman"/>
        </w:rPr>
        <w:t xml:space="preserve"> за спеціальністю 121 «Інженерія програмного забезпечення» факультету «Комп’ютерних тех</w:t>
      </w:r>
      <w:r>
        <w:rPr>
          <w:rFonts w:ascii="Times New Roman" w:eastAsia="MS Mincho" w:hAnsi="Times New Roman" w:cs="Times New Roman"/>
        </w:rPr>
        <w:t xml:space="preserve">нологій і систем» по кафедрі «Комп’ютерні інформаційні технології» від 07.12.2022р. затверджений виконуючим обов’язки ректора </w:t>
      </w:r>
      <w:r>
        <w:rPr>
          <w:rFonts w:ascii="Times New Roman" w:eastAsia="MS Mincho" w:hAnsi="Times New Roman" w:cs="Times New Roman"/>
        </w:rPr>
        <w:t xml:space="preserve">Українського державного університету науки та технологій. </w:t>
      </w:r>
    </w:p>
    <w:p w14:paraId="202B45E0" w14:textId="77777777" w:rsidR="00525F5C" w:rsidRDefault="00617F30">
      <w:pPr>
        <w:pStyle w:val="22"/>
        <w:ind w:firstLine="567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Тема </w:t>
      </w:r>
      <w:proofErr w:type="spellStart"/>
      <w:r>
        <w:rPr>
          <w:rFonts w:ascii="Times New Roman" w:eastAsia="MS Mincho" w:hAnsi="Times New Roman" w:cs="Times New Roman"/>
        </w:rPr>
        <w:t>проєкту</w:t>
      </w:r>
      <w:proofErr w:type="spellEnd"/>
      <w:r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«Розробка мобільного додатку для </w:t>
      </w:r>
      <w:r>
        <w:rPr>
          <w:rFonts w:ascii="Times New Roman" w:eastAsia="MS Mincho" w:hAnsi="Times New Roman" w:cs="Times New Roman"/>
        </w:rPr>
        <w:t>перегляду розкладу університету»,</w:t>
      </w:r>
      <w:r>
        <w:rPr>
          <w:rFonts w:ascii="Times New Roman" w:eastAsia="MS Mincho" w:hAnsi="Times New Roman" w:cs="Times New Roman"/>
        </w:rPr>
        <w:t xml:space="preserve"> керівник доц. кафедри «Комп’ютерні інформаційні технології» Жеваго О.О.</w:t>
      </w:r>
    </w:p>
    <w:p w14:paraId="2C3AF619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FFE23D" w14:textId="77777777" w:rsidR="00525F5C" w:rsidRDefault="00617F30">
      <w:pPr>
        <w:pStyle w:val="af5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6985217"/>
      <w:r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r>
        <w:rPr>
          <w:rFonts w:ascii="Times New Roman" w:hAnsi="Times New Roman" w:cs="Times New Roman"/>
          <w:sz w:val="28"/>
          <w:szCs w:val="28"/>
        </w:rPr>
        <w:t xml:space="preserve"> РОЗРОБК</w:t>
      </w:r>
      <w:bookmarkEnd w:id="2"/>
      <w:r>
        <w:rPr>
          <w:rFonts w:ascii="Times New Roman" w:hAnsi="Times New Roman" w:cs="Times New Roman"/>
          <w:sz w:val="28"/>
          <w:szCs w:val="28"/>
        </w:rPr>
        <w:t>И</w:t>
      </w:r>
    </w:p>
    <w:p w14:paraId="56437E7F" w14:textId="5C66B114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3" w:name="_Toc421172494"/>
      <w:bookmarkStart w:id="4" w:name="_Toc421171969"/>
      <w:bookmarkStart w:id="5" w:name="_Toc421135048"/>
      <w:r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3"/>
      <w:bookmarkEnd w:id="4"/>
      <w:bookmarkEnd w:id="5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 - </w:t>
      </w:r>
      <w:bookmarkStart w:id="6" w:name="_Hlk137159580"/>
      <w:r>
        <w:rPr>
          <w:rFonts w:ascii="Times New Roman" w:hAnsi="Times New Roman" w:cs="Times New Roman"/>
          <w:sz w:val="28"/>
          <w:szCs w:val="28"/>
          <w:lang w:eastAsia="x-none"/>
        </w:rPr>
        <w:t xml:space="preserve">програмний додаток призначений для перегляду доступних розкладів занять та модулів </w:t>
      </w:r>
      <w:r>
        <w:rPr>
          <w:rFonts w:ascii="Times New Roman" w:hAnsi="Times New Roman" w:cs="Times New Roman"/>
          <w:sz w:val="28"/>
          <w:szCs w:val="28"/>
          <w:lang w:eastAsia="x-none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x-none"/>
        </w:rPr>
        <w:t>студентів та викладачі</w:t>
      </w:r>
      <w:bookmarkEnd w:id="6"/>
      <w:r>
        <w:rPr>
          <w:rFonts w:ascii="Times New Roman" w:hAnsi="Times New Roman" w:cs="Times New Roman"/>
          <w:sz w:val="28"/>
          <w:szCs w:val="28"/>
          <w:lang w:eastAsia="x-none"/>
        </w:rPr>
        <w:t>в</w:t>
      </w:r>
      <w:r w:rsidR="00A524B9">
        <w:rPr>
          <w:rFonts w:ascii="Times New Roman" w:hAnsi="Times New Roman" w:cs="Times New Roman"/>
          <w:sz w:val="28"/>
          <w:szCs w:val="28"/>
          <w:lang w:eastAsia="x-none"/>
        </w:rPr>
        <w:t>.</w:t>
      </w:r>
    </w:p>
    <w:p w14:paraId="7CF34944" w14:textId="77777777" w:rsidR="00525F5C" w:rsidRDefault="00617F30">
      <w:pPr>
        <w:pStyle w:val="22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1C4EC3B2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розкладів;</w:t>
      </w:r>
    </w:p>
    <w:p w14:paraId="14B63F3C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актуальність і точність; </w:t>
      </w:r>
    </w:p>
    <w:p w14:paraId="2EA4A3C9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синхронізація з офіційним сайтом університету.</w:t>
      </w:r>
    </w:p>
    <w:p w14:paraId="7D2C1854" w14:textId="77777777" w:rsidR="00525F5C" w:rsidRDefault="00525F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AE4534" w14:textId="77777777" w:rsidR="00525F5C" w:rsidRDefault="00525F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1AAF0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27AB3B" w14:textId="77777777" w:rsidR="00525F5C" w:rsidRDefault="00617F30">
      <w:pPr>
        <w:pStyle w:val="af5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36985218"/>
      <w:r>
        <w:rPr>
          <w:rFonts w:ascii="Times New Roman" w:hAnsi="Times New Roman" w:cs="Times New Roman"/>
          <w:sz w:val="28"/>
          <w:szCs w:val="28"/>
        </w:rPr>
        <w:lastRenderedPageBreak/>
        <w:t>ВИМОГИ ДО ПРОГРАМНОГО ПРОДУКТУ</w:t>
      </w:r>
      <w:bookmarkEnd w:id="7"/>
    </w:p>
    <w:p w14:paraId="488982CC" w14:textId="77777777" w:rsidR="00525F5C" w:rsidRDefault="00617F30">
      <w:pPr>
        <w:pStyle w:val="af5"/>
        <w:numPr>
          <w:ilvl w:val="1"/>
          <w:numId w:val="1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36985219"/>
      <w:r>
        <w:rPr>
          <w:rFonts w:ascii="Times New Roman" w:hAnsi="Times New Roman" w:cs="Times New Roman"/>
          <w:sz w:val="28"/>
          <w:szCs w:val="28"/>
        </w:rPr>
        <w:t>Вимоги до функціональних характеристик</w:t>
      </w:r>
      <w:bookmarkEnd w:id="8"/>
    </w:p>
    <w:p w14:paraId="5E6B9803" w14:textId="77777777" w:rsidR="00525F5C" w:rsidRDefault="00617F3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можливість:</w:t>
      </w:r>
    </w:p>
    <w:p w14:paraId="63BA1C37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>отримання</w:t>
      </w:r>
      <w:r>
        <w:t xml:space="preserve"> інформації про розклади з офіційного сайту університету;</w:t>
      </w:r>
    </w:p>
    <w:p w14:paraId="2D9B037A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 xml:space="preserve">відображення списку доступних розкладів; </w:t>
      </w:r>
    </w:p>
    <w:p w14:paraId="2EE125FB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>відображення обраного розкладу занять для групи;</w:t>
      </w:r>
    </w:p>
    <w:p w14:paraId="0E7ACCAD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 xml:space="preserve">відображення обраного розкладу занять для </w:t>
      </w:r>
      <w:r>
        <w:t>викладача;</w:t>
      </w:r>
    </w:p>
    <w:p w14:paraId="180ACF0F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>відображення обраного розкладу модулів для групи;</w:t>
      </w:r>
    </w:p>
    <w:p w14:paraId="71B62D7D" w14:textId="77777777" w:rsidR="00525F5C" w:rsidRDefault="00617F30">
      <w:pPr>
        <w:pStyle w:val="30"/>
        <w:numPr>
          <w:ilvl w:val="0"/>
          <w:numId w:val="3"/>
        </w:numPr>
        <w:ind w:left="851" w:hanging="284"/>
        <w:outlineLvl w:val="9"/>
      </w:pPr>
      <w:r>
        <w:t xml:space="preserve">відображення обраного розкладу модулів </w:t>
      </w:r>
      <w:r>
        <w:t>для викладача.</w:t>
      </w:r>
    </w:p>
    <w:p w14:paraId="067313FE" w14:textId="77777777" w:rsidR="00525F5C" w:rsidRDefault="00617F30">
      <w:pPr>
        <w:pStyle w:val="22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bookmarkStart w:id="9" w:name="_Hlk137159706"/>
      <w:bookmarkEnd w:id="9"/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7D2A5A8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 xml:space="preserve"> вміст сторінки сайту ust.edu.ua;</w:t>
      </w:r>
    </w:p>
    <w:p w14:paraId="5CD83D0F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з розкладом. </w:t>
      </w:r>
    </w:p>
    <w:p w14:paraId="6EAB438F" w14:textId="77777777" w:rsidR="00525F5C" w:rsidRDefault="00617F30">
      <w:pPr>
        <w:pStyle w:val="22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bookmarkStart w:id="10" w:name="_Hlk137159875"/>
      <w:bookmarkEnd w:id="10"/>
      <w:r>
        <w:rPr>
          <w:rFonts w:ascii="Times New Roman" w:hAnsi="Times New Roman" w:cs="Times New Roman"/>
        </w:rPr>
        <w:t>Результатом роботи програми є на</w:t>
      </w:r>
      <w:r>
        <w:rPr>
          <w:rFonts w:ascii="Times New Roman" w:hAnsi="Times New Roman" w:cs="Times New Roman"/>
        </w:rPr>
        <w:t>ступні вихідні дані:</w:t>
      </w:r>
    </w:p>
    <w:p w14:paraId="3B4BC05B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університету;</w:t>
      </w:r>
    </w:p>
    <w:p w14:paraId="641F4331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p w14:paraId="1E618A5E" w14:textId="77777777" w:rsidR="00525F5C" w:rsidRDefault="00617F30">
      <w:pPr>
        <w:pStyle w:val="22"/>
        <w:numPr>
          <w:ilvl w:val="0"/>
          <w:numId w:val="3"/>
        </w:numPr>
        <w:tabs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40F96D20" w14:textId="77777777" w:rsidR="00525F5C" w:rsidRDefault="00617F30">
      <w:pPr>
        <w:pStyle w:val="af5"/>
        <w:numPr>
          <w:ilvl w:val="1"/>
          <w:numId w:val="1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Hlk137159887"/>
      <w:bookmarkStart w:id="12" w:name="_Toc136985220"/>
      <w:bookmarkEnd w:id="11"/>
      <w:r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12"/>
    </w:p>
    <w:p w14:paraId="3BDC3B78" w14:textId="77777777" w:rsidR="00525F5C" w:rsidRDefault="00617F30">
      <w:pPr>
        <w:pStyle w:val="af5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надійності наступні:</w:t>
      </w:r>
    </w:p>
    <w:p w14:paraId="0AE23214" w14:textId="77777777" w:rsidR="00525F5C" w:rsidRDefault="00617F30">
      <w:pPr>
        <w:pStyle w:val="a8"/>
        <w:numPr>
          <w:ilvl w:val="0"/>
          <w:numId w:val="2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 xml:space="preserve">програмний </w:t>
      </w:r>
      <w:r>
        <w:rPr>
          <w:lang w:val="uk-UA"/>
        </w:rPr>
        <w:t xml:space="preserve">продукт має забезпечити стійку роботу, </w:t>
      </w:r>
      <w:r>
        <w:rPr>
          <w:lang w:val="uk-UA"/>
        </w:rPr>
        <w:t>коректне виконання своїх основних функцій та цілісність і збереженість даних;</w:t>
      </w:r>
    </w:p>
    <w:p w14:paraId="45838817" w14:textId="77777777" w:rsidR="00525F5C" w:rsidRDefault="00617F30">
      <w:pPr>
        <w:pStyle w:val="a8"/>
        <w:numPr>
          <w:ilvl w:val="0"/>
          <w:numId w:val="2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6208B8EA" w14:textId="77777777" w:rsidR="00525F5C" w:rsidRDefault="00617F30">
      <w:pPr>
        <w:pStyle w:val="a8"/>
        <w:numPr>
          <w:ilvl w:val="0"/>
          <w:numId w:val="2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наявність архівної копії тексту програми на зовнішньому носії;</w:t>
      </w:r>
    </w:p>
    <w:p w14:paraId="4A55013E" w14:textId="77777777" w:rsidR="00525F5C" w:rsidRDefault="00617F30">
      <w:pPr>
        <w:pStyle w:val="a8"/>
        <w:numPr>
          <w:ilvl w:val="0"/>
          <w:numId w:val="2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наявність резервної копії бази даних на </w:t>
      </w:r>
      <w:r>
        <w:rPr>
          <w:szCs w:val="24"/>
          <w:lang w:val="uk-UA"/>
        </w:rPr>
        <w:t>зовнішньому носії.</w:t>
      </w:r>
    </w:p>
    <w:p w14:paraId="3A1D8D5A" w14:textId="77777777" w:rsidR="00525F5C" w:rsidRDefault="00617F30">
      <w:pPr>
        <w:pStyle w:val="af5"/>
        <w:numPr>
          <w:ilvl w:val="1"/>
          <w:numId w:val="1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36985221"/>
      <w:r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13"/>
    </w:p>
    <w:p w14:paraId="1AC489C4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00E5F667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повинен використовуватись у приміщеннях, які відповідають умовам роботи ЕОМ, а саме мають такі кліматичні, санітарні та гігієнічні умови, які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відповідають ДНАОП 0.00-1.31-9.</w:t>
      </w:r>
    </w:p>
    <w:p w14:paraId="112A8ADD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281DF1AA" w14:textId="77777777" w:rsidR="00525F5C" w:rsidRDefault="00617F30">
      <w:pPr>
        <w:pStyle w:val="af5"/>
        <w:numPr>
          <w:ilvl w:val="1"/>
          <w:numId w:val="1"/>
        </w:numPr>
        <w:spacing w:after="120" w:line="360" w:lineRule="auto"/>
        <w:ind w:left="1134" w:hanging="567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36985222"/>
      <w:r>
        <w:rPr>
          <w:rFonts w:ascii="Times New Roman" w:hAnsi="Times New Roman" w:cs="Times New Roman"/>
          <w:sz w:val="28"/>
          <w:szCs w:val="28"/>
        </w:rPr>
        <w:t>Вимоги до складу і параметрів технічних засобів</w:t>
      </w:r>
      <w:bookmarkEnd w:id="14"/>
    </w:p>
    <w:p w14:paraId="1FCCE0A3" w14:textId="77777777" w:rsidR="00525F5C" w:rsidRDefault="00617F30">
      <w:pPr>
        <w:pStyle w:val="af5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Продукт, що розробляється повин</w:t>
      </w:r>
      <w:r>
        <w:rPr>
          <w:rFonts w:ascii="Times New Roman" w:hAnsi="Times New Roman" w:cs="Times New Roman"/>
          <w:sz w:val="28"/>
          <w:szCs w:val="28"/>
        </w:rPr>
        <w:t>ен використовуватись на мобільних пристроях, що мають наступні характеристики:</w:t>
      </w:r>
    </w:p>
    <w:p w14:paraId="55CC0EF2" w14:textId="13AA29E2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операційна система: не нижче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4B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.0,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A524B9">
        <w:rPr>
          <w:rFonts w:ascii="Times New Roman" w:hAnsi="Times New Roman" w:cs="Times New Roman"/>
          <w:sz w:val="28"/>
          <w:szCs w:val="28"/>
        </w:rPr>
        <w:t>;</w:t>
      </w:r>
    </w:p>
    <w:p w14:paraId="10664EB1" w14:textId="77777777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порт; </w:t>
      </w:r>
    </w:p>
    <w:p w14:paraId="3FE5A655" w14:textId="09D3929C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 пам'ять (RAM): 2 ГБ або більше</w:t>
      </w:r>
      <w:r w:rsidR="00A524B9">
        <w:rPr>
          <w:rFonts w:ascii="Times New Roman" w:hAnsi="Times New Roman" w:cs="Times New Roman"/>
          <w:sz w:val="28"/>
          <w:szCs w:val="28"/>
        </w:rPr>
        <w:t>;</w:t>
      </w:r>
    </w:p>
    <w:p w14:paraId="4D7BDC36" w14:textId="2B77992F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</w:t>
      </w:r>
      <w:r>
        <w:rPr>
          <w:rFonts w:ascii="Times New Roman" w:hAnsi="Times New Roman" w:cs="Times New Roman"/>
          <w:sz w:val="28"/>
          <w:szCs w:val="28"/>
        </w:rPr>
        <w:t>: HD (1280x720 пікселів) або більше</w:t>
      </w:r>
      <w:r w:rsidR="00A524B9">
        <w:rPr>
          <w:rFonts w:ascii="Times New Roman" w:hAnsi="Times New Roman" w:cs="Times New Roman"/>
          <w:sz w:val="28"/>
          <w:szCs w:val="28"/>
        </w:rPr>
        <w:t>;</w:t>
      </w:r>
    </w:p>
    <w:p w14:paraId="7AF6DF12" w14:textId="263C64EF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  <w:r w:rsidR="00A524B9">
        <w:rPr>
          <w:rFonts w:ascii="Times New Roman" w:hAnsi="Times New Roman" w:cs="Times New Roman"/>
          <w:sz w:val="28"/>
          <w:szCs w:val="28"/>
        </w:rPr>
        <w:t>;</w:t>
      </w:r>
    </w:p>
    <w:p w14:paraId="73149387" w14:textId="0F184D5E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пам’ять: 16 ГБ або більше</w:t>
      </w:r>
      <w:r w:rsidR="00A524B9">
        <w:rPr>
          <w:rFonts w:ascii="Times New Roman" w:hAnsi="Times New Roman" w:cs="Times New Roman"/>
          <w:sz w:val="28"/>
          <w:szCs w:val="28"/>
        </w:rPr>
        <w:t>;</w:t>
      </w:r>
    </w:p>
    <w:p w14:paraId="1B65B5FC" w14:textId="325CC699" w:rsidR="00525F5C" w:rsidRDefault="00617F30">
      <w:pPr>
        <w:pStyle w:val="af5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підключення до Інтернету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мобільну мережу.</w:t>
      </w:r>
    </w:p>
    <w:p w14:paraId="1FD680DA" w14:textId="77777777" w:rsidR="00525F5C" w:rsidRDefault="00617F30">
      <w:pPr>
        <w:pStyle w:val="af5"/>
        <w:numPr>
          <w:ilvl w:val="1"/>
          <w:numId w:val="1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Hlk137055411"/>
      <w:bookmarkStart w:id="16" w:name="_Toc136985223"/>
      <w:bookmarkEnd w:id="15"/>
      <w:r>
        <w:rPr>
          <w:rFonts w:ascii="Times New Roman" w:hAnsi="Times New Roman" w:cs="Times New Roman"/>
          <w:sz w:val="28"/>
          <w:szCs w:val="28"/>
        </w:rPr>
        <w:t>Вимоги до інформаційної і програмної сумісності</w:t>
      </w:r>
      <w:bookmarkEnd w:id="16"/>
    </w:p>
    <w:p w14:paraId="0319F2E8" w14:textId="0D6FD20F" w:rsidR="00525F5C" w:rsidRDefault="00617F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</w:t>
      </w:r>
      <w:r w:rsidR="00A524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та наступні версії, а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9.</w:t>
      </w:r>
    </w:p>
    <w:p w14:paraId="2DE5A2B6" w14:textId="77777777" w:rsidR="00525F5C" w:rsidRDefault="00617F30">
      <w:pPr>
        <w:pStyle w:val="af5"/>
        <w:numPr>
          <w:ilvl w:val="1"/>
          <w:numId w:val="1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36985224"/>
      <w:r>
        <w:rPr>
          <w:rFonts w:ascii="Times New Roman" w:hAnsi="Times New Roman" w:cs="Times New Roman"/>
          <w:sz w:val="28"/>
          <w:szCs w:val="28"/>
        </w:rPr>
        <w:t>Вимоги до маркування і упаковки</w:t>
      </w:r>
      <w:bookmarkEnd w:id="17"/>
    </w:p>
    <w:p w14:paraId="5D9FEB0B" w14:textId="77777777" w:rsidR="00525F5C" w:rsidRDefault="00617F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Упаковка програмного продукту, включаючи документацію повинна бути захищена </w:t>
      </w:r>
      <w:r>
        <w:rPr>
          <w:rFonts w:ascii="Times New Roman" w:hAnsi="Times New Roman" w:cs="Times New Roman"/>
          <w:sz w:val="28"/>
          <w:szCs w:val="28"/>
        </w:rPr>
        <w:t>від пошкоджень різного роду (механічних, кліматичних).</w:t>
      </w:r>
    </w:p>
    <w:p w14:paraId="5B08F769" w14:textId="77777777" w:rsidR="00525F5C" w:rsidRDefault="00617F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02085F00" w14:textId="77777777" w:rsidR="00525F5C" w:rsidRDefault="00617F30">
      <w:pPr>
        <w:pStyle w:val="af5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16312D0A" w14:textId="77777777" w:rsidR="00525F5C" w:rsidRDefault="00617F30">
      <w:pPr>
        <w:pStyle w:val="af5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ПЕРЕГЛЯДУ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580E5D71" w14:textId="77777777" w:rsidR="00525F5C" w:rsidRDefault="00617F30">
      <w:pPr>
        <w:pStyle w:val="af5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3A239AE2" w14:textId="77777777" w:rsidR="00525F5C" w:rsidRDefault="00617F30">
      <w:pPr>
        <w:pStyle w:val="af5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02F999FC" w14:textId="77777777" w:rsidR="00525F5C" w:rsidRDefault="00617F30">
      <w:pPr>
        <w:pStyle w:val="af5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3C950FC5" w14:textId="77777777" w:rsidR="00525F5C" w:rsidRDefault="00617F30">
      <w:pPr>
        <w:pStyle w:val="af5"/>
        <w:numPr>
          <w:ilvl w:val="1"/>
          <w:numId w:val="1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36985225"/>
      <w:r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8"/>
    </w:p>
    <w:p w14:paraId="3D8ACD63" w14:textId="77777777" w:rsidR="00525F5C" w:rsidRDefault="00617F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Умови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транспортування та зберігання повинні забезпечувати захист носія від пошкоджень.</w:t>
      </w:r>
    </w:p>
    <w:p w14:paraId="10F63120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виріб міститься на фізичному носії та переданий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microUSB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br w:type="page"/>
      </w:r>
    </w:p>
    <w:p w14:paraId="2B74967B" w14:textId="77777777" w:rsidR="00525F5C" w:rsidRDefault="00617F30">
      <w:pPr>
        <w:pStyle w:val="af5"/>
        <w:numPr>
          <w:ilvl w:val="0"/>
          <w:numId w:val="1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136985226"/>
      <w:r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bookmarkEnd w:id="19"/>
    </w:p>
    <w:p w14:paraId="45920655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чне завдання і робочий проект у складі:</w:t>
      </w:r>
    </w:p>
    <w:p w14:paraId="0E09B583" w14:textId="77777777" w:rsidR="00525F5C" w:rsidRDefault="00617F30">
      <w:pPr>
        <w:pStyle w:val="af5"/>
        <w:numPr>
          <w:ilvl w:val="0"/>
          <w:numId w:val="5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258512C5" w14:textId="77777777" w:rsidR="00525F5C" w:rsidRDefault="00617F30">
      <w:pPr>
        <w:pStyle w:val="af5"/>
        <w:numPr>
          <w:ilvl w:val="0"/>
          <w:numId w:val="5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7D2DE189" w14:textId="77777777" w:rsidR="00525F5C" w:rsidRDefault="00617F30">
      <w:pPr>
        <w:pStyle w:val="af5"/>
        <w:numPr>
          <w:ilvl w:val="0"/>
          <w:numId w:val="5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64323A08" w14:textId="1ED3D849" w:rsidR="00525F5C" w:rsidRDefault="00617F30">
      <w:pPr>
        <w:pStyle w:val="af5"/>
        <w:numPr>
          <w:ilvl w:val="0"/>
          <w:numId w:val="5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керівництво користувача</w:t>
      </w:r>
      <w:r w:rsidR="00A524B9">
        <w:rPr>
          <w:rFonts w:ascii="Times New Roman" w:hAnsi="Times New Roman" w:cs="Times New Roman"/>
          <w:sz w:val="28"/>
          <w:szCs w:val="28"/>
        </w:rPr>
        <w:t>.</w:t>
      </w:r>
    </w:p>
    <w:p w14:paraId="0CDA0537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Вся документація до програми повинна задовольняти вимогам державного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6504950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195A8D" w14:textId="77777777" w:rsidR="00525F5C" w:rsidRDefault="00617F30">
      <w:pPr>
        <w:pStyle w:val="af5"/>
        <w:numPr>
          <w:ilvl w:val="0"/>
          <w:numId w:val="1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129591940"/>
      <w:bookmarkStart w:id="21" w:name="_Toc136985227"/>
      <w:bookmarkEnd w:id="20"/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СТАДІЇ ТА ЕТАПИ </w:t>
      </w:r>
      <w:r>
        <w:rPr>
          <w:rFonts w:ascii="Times New Roman" w:hAnsi="Times New Roman" w:cs="Times New Roman"/>
          <w:sz w:val="28"/>
          <w:szCs w:val="28"/>
        </w:rPr>
        <w:t>РОЗРОБКИ</w:t>
      </w:r>
      <w:bookmarkEnd w:id="21"/>
    </w:p>
    <w:p w14:paraId="637FDB76" w14:textId="38351265" w:rsidR="00525F5C" w:rsidRDefault="00617F30" w:rsidP="00A524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p w14:paraId="670F82EF" w14:textId="34A0ADB7" w:rsidR="00A524B9" w:rsidRDefault="00A524B9" w:rsidP="00A524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6.1 – Стадії та етапи розробки</w:t>
      </w:r>
    </w:p>
    <w:tbl>
      <w:tblPr>
        <w:tblW w:w="9890" w:type="dxa"/>
        <w:tblLayout w:type="fixed"/>
        <w:tblLook w:val="04A0" w:firstRow="1" w:lastRow="0" w:firstColumn="1" w:lastColumn="0" w:noHBand="0" w:noVBand="1"/>
      </w:tblPr>
      <w:tblGrid>
        <w:gridCol w:w="2517"/>
        <w:gridCol w:w="4679"/>
        <w:gridCol w:w="2694"/>
      </w:tblGrid>
      <w:tr w:rsidR="00525F5C" w14:paraId="1A4F507E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F98B" w14:textId="77777777" w:rsidR="00525F5C" w:rsidRDefault="00617F3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2F05" w14:textId="77777777" w:rsidR="00525F5C" w:rsidRDefault="00617F3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D7BD" w14:textId="77777777" w:rsidR="00525F5C" w:rsidRDefault="00617F3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525F5C" w14:paraId="4C3A0259" w14:textId="77777777"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BBA6" w14:textId="77777777" w:rsidR="00525F5C" w:rsidRDefault="00617F30">
            <w:pPr>
              <w:pStyle w:val="af5"/>
              <w:widowControl w:val="0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D342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3982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13.02.23 – 18.02.23</w:t>
            </w:r>
          </w:p>
        </w:tc>
      </w:tr>
      <w:tr w:rsidR="00525F5C" w14:paraId="6DACB692" w14:textId="77777777"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ED2B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67D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710B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19.02.23 – 22.02.23</w:t>
            </w:r>
          </w:p>
        </w:tc>
      </w:tr>
      <w:tr w:rsidR="00525F5C" w14:paraId="7EA8E447" w14:textId="77777777"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4EE76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DC3E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F2EB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23.02.23 – 04.03.23</w:t>
            </w:r>
          </w:p>
        </w:tc>
      </w:tr>
      <w:tr w:rsidR="00525F5C" w14:paraId="2ADAB0DF" w14:textId="77777777"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A7FDD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15BB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59B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05.03.23 – 08.03.23</w:t>
            </w:r>
          </w:p>
        </w:tc>
      </w:tr>
      <w:tr w:rsidR="00525F5C" w14:paraId="6E4DF373" w14:textId="77777777"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34B4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A120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A41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09.03.23 – 11.03.23</w:t>
            </w:r>
          </w:p>
        </w:tc>
      </w:tr>
      <w:tr w:rsidR="00525F5C" w14:paraId="332AD956" w14:textId="77777777"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7BF0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7516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B118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12.03.23 – 02.05.23</w:t>
            </w:r>
          </w:p>
        </w:tc>
      </w:tr>
      <w:tr w:rsidR="00525F5C" w14:paraId="261AF2A8" w14:textId="77777777"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07636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68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E109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03.05.23 – 19.05.23</w:t>
            </w:r>
          </w:p>
        </w:tc>
      </w:tr>
      <w:tr w:rsidR="00525F5C" w14:paraId="25CD140D" w14:textId="77777777">
        <w:trPr>
          <w:trHeight w:val="422"/>
        </w:trPr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BEF72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CF23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731E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20.05.23 – 09.06.23</w:t>
            </w:r>
          </w:p>
        </w:tc>
      </w:tr>
      <w:tr w:rsidR="00525F5C" w14:paraId="08AD0570" w14:textId="77777777">
        <w:trPr>
          <w:trHeight w:val="562"/>
        </w:trPr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6FB82" w14:textId="77777777" w:rsidR="00525F5C" w:rsidRDefault="00525F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7A54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A2A9" w14:textId="77777777" w:rsidR="00525F5C" w:rsidRDefault="00617F3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10.06.23 – 14.06.23</w:t>
            </w:r>
          </w:p>
        </w:tc>
      </w:tr>
    </w:tbl>
    <w:p w14:paraId="70B65D92" w14:textId="77777777" w:rsidR="00525F5C" w:rsidRDefault="00525F5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30999C" w14:textId="77777777" w:rsidR="00525F5C" w:rsidRDefault="00617F3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681BAFC" w14:textId="77777777" w:rsidR="00525F5C" w:rsidRDefault="00617F30">
      <w:pPr>
        <w:pStyle w:val="af5"/>
        <w:numPr>
          <w:ilvl w:val="0"/>
          <w:numId w:val="1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36985228"/>
      <w:r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bookmarkEnd w:id="22"/>
    </w:p>
    <w:p w14:paraId="4253DBB0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специфікації. Контроль виконання роботи забезпечується керівником розробки Жеваго О.О.</w:t>
      </w:r>
    </w:p>
    <w:p w14:paraId="261FC99A" w14:textId="77777777" w:rsidR="00525F5C" w:rsidRDefault="00617F30">
      <w:pPr>
        <w:pStyle w:val="af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2C85EA8B" w14:textId="77777777" w:rsidR="00525F5C" w:rsidRDefault="00525F5C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2883A8EB" w14:textId="77777777" w:rsidR="00525F5C" w:rsidRDefault="00617F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DF411B7" w14:textId="77777777" w:rsidR="00525F5C" w:rsidRDefault="00617F30">
      <w:pPr>
        <w:pStyle w:val="af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136985229"/>
      <w:r>
        <w:rPr>
          <w:rFonts w:ascii="Times New Roman" w:hAnsi="Times New Roman" w:cs="Times New Roman"/>
          <w:sz w:val="28"/>
          <w:szCs w:val="28"/>
        </w:rPr>
        <w:lastRenderedPageBreak/>
        <w:t>БІБЛІОГРАФІЧНИЙ СПИСОК</w:t>
      </w:r>
      <w:bookmarkEnd w:id="23"/>
    </w:p>
    <w:p w14:paraId="1AE1D935" w14:textId="77777777" w:rsidR="00525F5C" w:rsidRDefault="00617F30">
      <w:pPr>
        <w:pStyle w:val="TMtext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>
        <w:t>1. Основи стандартизації програмних систем [Текст]: методичні вказівки до д</w:t>
      </w:r>
      <w:r>
        <w:t>ипломного проектування та лабораторних робіт /</w:t>
      </w:r>
      <w:r>
        <w:rPr>
          <w:szCs w:val="28"/>
        </w:rPr>
        <w:t xml:space="preserve"> </w:t>
      </w:r>
      <w:r>
        <w:t>уклад.: Ю. М. Івченко, В. І. Шинкаренко, В. Г. Івченко;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Дніпропетр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нац</w:t>
      </w:r>
      <w:proofErr w:type="spellEnd"/>
      <w:r>
        <w:rPr>
          <w:szCs w:val="28"/>
        </w:rPr>
        <w:t xml:space="preserve">. ун-т </w:t>
      </w:r>
      <w:proofErr w:type="spellStart"/>
      <w:r>
        <w:rPr>
          <w:szCs w:val="28"/>
        </w:rPr>
        <w:t>залізн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трансп</w:t>
      </w:r>
      <w:proofErr w:type="spellEnd"/>
      <w:r>
        <w:rPr>
          <w:szCs w:val="28"/>
        </w:rPr>
        <w:t>. ім. акад. В. Лазаряна</w:t>
      </w:r>
      <w:r>
        <w:t xml:space="preserve">. – Д.: Вид-во </w:t>
      </w:r>
      <w:proofErr w:type="spellStart"/>
      <w:r>
        <w:t>Дніпропетр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ун-ту </w:t>
      </w:r>
      <w:proofErr w:type="spellStart"/>
      <w:r>
        <w:t>залізн</w:t>
      </w:r>
      <w:proofErr w:type="spellEnd"/>
      <w:r>
        <w:t xml:space="preserve">. </w:t>
      </w:r>
      <w:proofErr w:type="spellStart"/>
      <w:r>
        <w:t>трансп</w:t>
      </w:r>
      <w:proofErr w:type="spellEnd"/>
      <w:r>
        <w:t>. ім. акад. В. Лазаряна, 2009. – 38 с.</w:t>
      </w:r>
    </w:p>
    <w:p w14:paraId="65569573" w14:textId="77777777" w:rsidR="00525F5C" w:rsidRDefault="00525F5C">
      <w:pPr>
        <w:pStyle w:val="af5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525F5C">
      <w:headerReference w:type="default" r:id="rId8"/>
      <w:pgSz w:w="11906" w:h="16838"/>
      <w:pgMar w:top="1418" w:right="567" w:bottom="851" w:left="1134" w:header="709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A596" w14:textId="77777777" w:rsidR="00617F30" w:rsidRDefault="00617F30">
      <w:pPr>
        <w:spacing w:after="0" w:line="240" w:lineRule="auto"/>
      </w:pPr>
      <w:r>
        <w:separator/>
      </w:r>
    </w:p>
  </w:endnote>
  <w:endnote w:type="continuationSeparator" w:id="0">
    <w:p w14:paraId="14195B58" w14:textId="77777777" w:rsidR="00617F30" w:rsidRDefault="0061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9304" w14:textId="77777777" w:rsidR="00617F30" w:rsidRDefault="00617F30">
      <w:pPr>
        <w:spacing w:after="0" w:line="240" w:lineRule="auto"/>
      </w:pPr>
      <w:r>
        <w:separator/>
      </w:r>
    </w:p>
  </w:footnote>
  <w:footnote w:type="continuationSeparator" w:id="0">
    <w:p w14:paraId="1E87E07A" w14:textId="77777777" w:rsidR="00617F30" w:rsidRDefault="0061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77D" w14:textId="77777777" w:rsidR="00525F5C" w:rsidRDefault="00617F30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1116130.01318-01</w:t>
    </w:r>
  </w:p>
  <w:sdt>
    <w:sdtPr>
      <w:rPr>
        <w:rFonts w:ascii="Times New Roman" w:hAnsi="Times New Roman" w:cs="Times New Roman"/>
        <w:sz w:val="28"/>
        <w:szCs w:val="28"/>
      </w:rPr>
      <w:id w:val="1269198055"/>
      <w:docPartObj>
        <w:docPartGallery w:val="Page Numbers (Top of Page)"/>
        <w:docPartUnique/>
      </w:docPartObj>
    </w:sdtPr>
    <w:sdtEndPr/>
    <w:sdtContent>
      <w:p w14:paraId="285D7EB9" w14:textId="77777777" w:rsidR="00525F5C" w:rsidRPr="00A524B9" w:rsidRDefault="00617F30">
        <w:pPr>
          <w:pStyle w:val="a4"/>
          <w:jc w:val="center"/>
          <w:rPr>
            <w:rFonts w:ascii="Times New Roman" w:hAnsi="Times New Roman" w:cs="Times New Roman"/>
            <w:sz w:val="36"/>
            <w:szCs w:val="36"/>
          </w:rPr>
        </w:pPr>
        <w:r w:rsidRPr="00A524B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524B9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A524B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524B9">
          <w:rPr>
            <w:rFonts w:ascii="Times New Roman" w:hAnsi="Times New Roman" w:cs="Times New Roman"/>
            <w:sz w:val="28"/>
            <w:szCs w:val="28"/>
          </w:rPr>
          <w:t>2</w:t>
        </w:r>
        <w:r w:rsidRPr="00A524B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DE4"/>
    <w:multiLevelType w:val="multilevel"/>
    <w:tmpl w:val="8320F14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22B078B8"/>
    <w:multiLevelType w:val="multilevel"/>
    <w:tmpl w:val="E5B4C3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6E0DE3"/>
    <w:multiLevelType w:val="multilevel"/>
    <w:tmpl w:val="FDFA194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03AB7"/>
    <w:multiLevelType w:val="multilevel"/>
    <w:tmpl w:val="58646AC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5E7CE7"/>
    <w:multiLevelType w:val="multilevel"/>
    <w:tmpl w:val="EFAE8FBE"/>
    <w:lvl w:ilvl="0">
      <w:start w:val="1"/>
      <w:numFmt w:val="bullet"/>
      <w:lvlText w:val=""/>
      <w:lvlJc w:val="left"/>
      <w:pPr>
        <w:tabs>
          <w:tab w:val="num" w:pos="0"/>
        </w:tabs>
        <w:ind w:left="18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CB2AE6"/>
    <w:multiLevelType w:val="multilevel"/>
    <w:tmpl w:val="D1CE6B1A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5C"/>
    <w:rsid w:val="00525F5C"/>
    <w:rsid w:val="00617F30"/>
    <w:rsid w:val="00A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8756"/>
  <w15:docId w15:val="{610A38C8-EEAC-4955-B357-D07F8EA6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9030F5"/>
  </w:style>
  <w:style w:type="character" w:customStyle="1" w:styleId="a5">
    <w:name w:val="Нижній колонтитул Знак"/>
    <w:basedOn w:val="a0"/>
    <w:link w:val="a6"/>
    <w:uiPriority w:val="99"/>
    <w:qFormat/>
    <w:rsid w:val="009030F5"/>
  </w:style>
  <w:style w:type="character" w:customStyle="1" w:styleId="10">
    <w:name w:val="Заголовок 1 Знак"/>
    <w:basedOn w:val="a0"/>
    <w:link w:val="1"/>
    <w:qFormat/>
    <w:rsid w:val="00385D75"/>
    <w:rPr>
      <w:rFonts w:ascii="Times New Roman" w:eastAsia="Times New Roman" w:hAnsi="Times New Roman" w:cs="Times New Roman"/>
      <w:b/>
      <w:bCs/>
      <w:kern w:val="2"/>
      <w:sz w:val="32"/>
      <w:szCs w:val="32"/>
      <w:lang w:val="ru-RU" w:eastAsia="ru-RU"/>
    </w:rPr>
  </w:style>
  <w:style w:type="character" w:customStyle="1" w:styleId="a7">
    <w:name w:val="Основний текст Знак"/>
    <w:basedOn w:val="a0"/>
    <w:link w:val="a8"/>
    <w:qFormat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9">
    <w:name w:val="Placeholder Text"/>
    <w:basedOn w:val="a0"/>
    <w:uiPriority w:val="99"/>
    <w:semiHidden/>
    <w:qFormat/>
    <w:rsid w:val="002E255F"/>
    <w:rPr>
      <w:color w:val="808080"/>
    </w:rPr>
  </w:style>
  <w:style w:type="character" w:styleId="aa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1">
    <w:name w:val="Стиль2 Знак"/>
    <w:link w:val="22"/>
    <w:uiPriority w:val="99"/>
    <w:qFormat/>
    <w:locked/>
    <w:rsid w:val="00AF2951"/>
    <w:rPr>
      <w:sz w:val="28"/>
      <w:szCs w:val="28"/>
      <w:lang w:eastAsia="x-none"/>
    </w:rPr>
  </w:style>
  <w:style w:type="character" w:customStyle="1" w:styleId="3">
    <w:name w:val="Стиль3 Знак"/>
    <w:link w:val="30"/>
    <w:uiPriority w:val="99"/>
    <w:qFormat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Mtext">
    <w:name w:val="T_M_text Знак"/>
    <w:link w:val="TMtext0"/>
    <w:qFormat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ab">
    <w:name w:val="Текст примітки Знак"/>
    <w:basedOn w:val="a0"/>
    <w:link w:val="ac"/>
    <w:uiPriority w:val="99"/>
    <w:semiHidden/>
    <w:qFormat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e">
    <w:name w:val="Тема примітки Знак"/>
    <w:basedOn w:val="ab"/>
    <w:link w:val="af"/>
    <w:uiPriority w:val="99"/>
    <w:semiHidden/>
    <w:qFormat/>
    <w:rsid w:val="000C012B"/>
    <w:rPr>
      <w:b/>
      <w:bCs/>
      <w:sz w:val="20"/>
      <w:szCs w:val="20"/>
    </w:rPr>
  </w:style>
  <w:style w:type="character" w:customStyle="1" w:styleId="af0">
    <w:name w:val="Посилання покажчика"/>
    <w:qFormat/>
  </w:style>
  <w:style w:type="paragraph" w:customStyle="1" w:styleId="af1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7"/>
    <w:rsid w:val="004A5924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2">
    <w:name w:val="List"/>
    <w:basedOn w:val="a8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f4">
    <w:name w:val="Покажчик"/>
    <w:basedOn w:val="a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F95C5B"/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9030F5"/>
    <w:pPr>
      <w:ind w:left="720"/>
      <w:contextualSpacing/>
    </w:pPr>
  </w:style>
  <w:style w:type="paragraph" w:customStyle="1" w:styleId="af6">
    <w:name w:val="Верхній і нижній колонтитули"/>
    <w:basedOn w:val="a"/>
    <w:qFormat/>
  </w:style>
  <w:style w:type="paragraph" w:styleId="a4">
    <w:name w:val="header"/>
    <w:basedOn w:val="a"/>
    <w:link w:val="a3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rmal (Web)"/>
    <w:basedOn w:val="a"/>
    <w:uiPriority w:val="99"/>
    <w:qFormat/>
    <w:rsid w:val="00385D75"/>
    <w:pPr>
      <w:spacing w:beforeAutospacing="1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f8">
    <w:name w:val="index heading"/>
    <w:basedOn w:val="af1"/>
  </w:style>
  <w:style w:type="paragraph" w:styleId="af9">
    <w:name w:val="TOC Heading"/>
    <w:basedOn w:val="1"/>
    <w:next w:val="a"/>
    <w:uiPriority w:val="39"/>
    <w:unhideWhenUsed/>
    <w:qFormat/>
    <w:rsid w:val="00282024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paragraph" w:customStyle="1" w:styleId="22">
    <w:name w:val="Стиль2"/>
    <w:basedOn w:val="a"/>
    <w:link w:val="21"/>
    <w:uiPriority w:val="99"/>
    <w:qFormat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0">
    <w:name w:val="Стиль3"/>
    <w:basedOn w:val="2"/>
    <w:link w:val="3"/>
    <w:autoRedefine/>
    <w:uiPriority w:val="99"/>
    <w:qFormat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paragraph" w:customStyle="1" w:styleId="TMtext0">
    <w:name w:val="T_M_text"/>
    <w:basedOn w:val="a"/>
    <w:link w:val="TMtext"/>
    <w:qFormat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c">
    <w:name w:val="annotation text"/>
    <w:basedOn w:val="a"/>
    <w:link w:val="ab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40D9F"/>
    <w:pPr>
      <w:tabs>
        <w:tab w:val="left" w:pos="1134"/>
        <w:tab w:val="right" w:leader="dot" w:pos="10195"/>
      </w:tabs>
      <w:spacing w:after="100"/>
      <w:ind w:left="440"/>
    </w:pPr>
    <w:rPr>
      <w:rFonts w:eastAsiaTheme="minorEastAsia" w:cs="Times New Roman"/>
      <w:lang w:eastAsia="uk-UA"/>
    </w:rPr>
  </w:style>
  <w:style w:type="paragraph" w:styleId="af">
    <w:name w:val="annotation subject"/>
    <w:basedOn w:val="ac"/>
    <w:next w:val="ac"/>
    <w:link w:val="ae"/>
    <w:uiPriority w:val="99"/>
    <w:semiHidden/>
    <w:unhideWhenUsed/>
    <w:qFormat/>
    <w:rsid w:val="000C012B"/>
    <w:rPr>
      <w:b/>
      <w:bCs/>
    </w:rPr>
  </w:style>
  <w:style w:type="table" w:styleId="afa">
    <w:name w:val="Table Grid"/>
    <w:basedOn w:val="a1"/>
    <w:uiPriority w:val="39"/>
    <w:rsid w:val="00D40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5294</Words>
  <Characters>3019</Characters>
  <Application>Microsoft Office Word</Application>
  <DocSecurity>0</DocSecurity>
  <Lines>25</Lines>
  <Paragraphs>16</Paragraphs>
  <ScaleCrop>false</ScaleCrop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dc:description/>
  <cp:lastModifiedBy>Владислав Заболотный</cp:lastModifiedBy>
  <cp:revision>25</cp:revision>
  <dcterms:created xsi:type="dcterms:W3CDTF">2023-02-08T06:28:00Z</dcterms:created>
  <dcterms:modified xsi:type="dcterms:W3CDTF">2023-06-10T03:39:00Z</dcterms:modified>
  <dc:language>uk-UA</dc:language>
</cp:coreProperties>
</file>