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nkr4yfkva4yp" w:id="0"/>
      <w:bookmarkEnd w:id="0"/>
      <w:r w:rsidDel="00000000" w:rsidR="00000000" w:rsidRPr="00000000">
        <w:rPr>
          <w:b w:val="1"/>
          <w:sz w:val="46"/>
          <w:szCs w:val="46"/>
          <w:rtl w:val="0"/>
        </w:rPr>
        <w:t xml:space="preserve">Complex Document for Chunking Tests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eading=h.dvskktmb82ny"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specifically designed to test document chunking mechanisms for DOCX and PDF files. It contains various complex structures including long lists, different types of tables, nested tables, tables with cells spanning multiple rows, and placeholder images. The purpose is to evaluate how chunking algorithms handle these challenging document elements.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eading=h.nzwnc727dt3z" w:id="2"/>
      <w:bookmarkEnd w:id="2"/>
      <w:r w:rsidDel="00000000" w:rsidR="00000000" w:rsidRPr="00000000">
        <w:rPr>
          <w:b w:val="1"/>
          <w:sz w:val="34"/>
          <w:szCs w:val="34"/>
          <w:rtl w:val="0"/>
        </w:rPr>
        <w:t xml:space="preserve">Section 1: Long Lists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bb583qxnke80" w:id="3"/>
      <w:bookmarkEnd w:id="3"/>
      <w:r w:rsidDel="00000000" w:rsidR="00000000" w:rsidRPr="00000000">
        <w:rPr>
          <w:b w:val="1"/>
          <w:color w:val="000000"/>
          <w:sz w:val="26"/>
          <w:szCs w:val="26"/>
          <w:rtl w:val="0"/>
        </w:rPr>
        <w:t xml:space="preserve">Numbered List with Deep Nesting</w:t>
      </w:r>
    </w:p>
    <w:p w:rsidR="00000000" w:rsidDel="00000000" w:rsidP="00000000" w:rsidRDefault="00000000" w:rsidRPr="00000000" w14:paraId="00000006">
      <w:pPr>
        <w:numPr>
          <w:ilvl w:val="0"/>
          <w:numId w:val="2"/>
        </w:numPr>
        <w:spacing w:after="0" w:before="240" w:lineRule="auto"/>
        <w:ind w:left="720" w:hanging="360"/>
        <w:rPr/>
      </w:pPr>
      <w:r w:rsidDel="00000000" w:rsidR="00000000" w:rsidRPr="00000000">
        <w:rPr>
          <w:rtl w:val="0"/>
        </w:rPr>
        <w:t xml:space="preserve">Major historical periods</w:t>
      </w:r>
    </w:p>
    <w:p w:rsidR="00000000" w:rsidDel="00000000" w:rsidP="00000000" w:rsidRDefault="00000000" w:rsidRPr="00000000" w14:paraId="00000007">
      <w:pPr>
        <w:numPr>
          <w:ilvl w:val="1"/>
          <w:numId w:val="2"/>
        </w:numPr>
        <w:spacing w:after="0" w:before="0" w:lineRule="auto"/>
        <w:ind w:left="1440" w:hanging="360"/>
        <w:rPr/>
      </w:pPr>
      <w:r w:rsidDel="00000000" w:rsidR="00000000" w:rsidRPr="00000000">
        <w:rPr>
          <w:rtl w:val="0"/>
        </w:rPr>
        <w:t xml:space="preserve">Ancient History (before 500 CE)</w:t>
      </w:r>
    </w:p>
    <w:p w:rsidR="00000000" w:rsidDel="00000000" w:rsidP="00000000" w:rsidRDefault="00000000" w:rsidRPr="00000000" w14:paraId="00000008">
      <w:pPr>
        <w:numPr>
          <w:ilvl w:val="2"/>
          <w:numId w:val="2"/>
        </w:numPr>
        <w:spacing w:after="0" w:before="0" w:lineRule="auto"/>
        <w:ind w:left="2160" w:hanging="360"/>
        <w:rPr/>
      </w:pPr>
      <w:r w:rsidDel="00000000" w:rsidR="00000000" w:rsidRPr="00000000">
        <w:rPr>
          <w:rtl w:val="0"/>
        </w:rPr>
        <w:t xml:space="preserve">Prehistoric Era</w:t>
      </w:r>
    </w:p>
    <w:p w:rsidR="00000000" w:rsidDel="00000000" w:rsidP="00000000" w:rsidRDefault="00000000" w:rsidRPr="00000000" w14:paraId="00000009">
      <w:pPr>
        <w:numPr>
          <w:ilvl w:val="3"/>
          <w:numId w:val="2"/>
        </w:numPr>
        <w:spacing w:after="0" w:before="0" w:lineRule="auto"/>
        <w:ind w:left="2880" w:hanging="360"/>
        <w:rPr/>
      </w:pPr>
      <w:r w:rsidDel="00000000" w:rsidR="00000000" w:rsidRPr="00000000">
        <w:rPr>
          <w:rtl w:val="0"/>
        </w:rPr>
        <w:t xml:space="preserve">Paleolithic Period</w:t>
      </w:r>
    </w:p>
    <w:p w:rsidR="00000000" w:rsidDel="00000000" w:rsidP="00000000" w:rsidRDefault="00000000" w:rsidRPr="00000000" w14:paraId="0000000A">
      <w:pPr>
        <w:numPr>
          <w:ilvl w:val="3"/>
          <w:numId w:val="2"/>
        </w:numPr>
        <w:spacing w:after="0" w:before="0" w:lineRule="auto"/>
        <w:ind w:left="2880" w:hanging="360"/>
        <w:rPr/>
      </w:pPr>
      <w:r w:rsidDel="00000000" w:rsidR="00000000" w:rsidRPr="00000000">
        <w:rPr>
          <w:rtl w:val="0"/>
        </w:rPr>
        <w:t xml:space="preserve">Mesolithic Period</w:t>
      </w:r>
    </w:p>
    <w:p w:rsidR="00000000" w:rsidDel="00000000" w:rsidP="00000000" w:rsidRDefault="00000000" w:rsidRPr="00000000" w14:paraId="0000000B">
      <w:pPr>
        <w:numPr>
          <w:ilvl w:val="3"/>
          <w:numId w:val="2"/>
        </w:numPr>
        <w:spacing w:after="0" w:before="0" w:lineRule="auto"/>
        <w:ind w:left="2880" w:hanging="360"/>
        <w:rPr/>
      </w:pPr>
      <w:r w:rsidDel="00000000" w:rsidR="00000000" w:rsidRPr="00000000">
        <w:rPr>
          <w:rtl w:val="0"/>
        </w:rPr>
        <w:t xml:space="preserve">Neolithic Period</w:t>
      </w:r>
    </w:p>
    <w:p w:rsidR="00000000" w:rsidDel="00000000" w:rsidP="00000000" w:rsidRDefault="00000000" w:rsidRPr="00000000" w14:paraId="0000000C">
      <w:pPr>
        <w:numPr>
          <w:ilvl w:val="2"/>
          <w:numId w:val="2"/>
        </w:numPr>
        <w:spacing w:after="0" w:before="0" w:lineRule="auto"/>
        <w:ind w:left="2160" w:hanging="360"/>
        <w:rPr/>
      </w:pPr>
      <w:r w:rsidDel="00000000" w:rsidR="00000000" w:rsidRPr="00000000">
        <w:rPr>
          <w:rtl w:val="0"/>
        </w:rPr>
        <w:t xml:space="preserve">Ancient Civilizations</w:t>
      </w:r>
    </w:p>
    <w:p w:rsidR="00000000" w:rsidDel="00000000" w:rsidP="00000000" w:rsidRDefault="00000000" w:rsidRPr="00000000" w14:paraId="0000000D">
      <w:pPr>
        <w:numPr>
          <w:ilvl w:val="3"/>
          <w:numId w:val="2"/>
        </w:numPr>
        <w:spacing w:after="0" w:before="0" w:lineRule="auto"/>
        <w:ind w:left="2880" w:hanging="360"/>
        <w:rPr/>
      </w:pPr>
      <w:r w:rsidDel="00000000" w:rsidR="00000000" w:rsidRPr="00000000">
        <w:rPr>
          <w:rtl w:val="0"/>
        </w:rPr>
        <w:t xml:space="preserve">Mesopotamia</w:t>
      </w:r>
    </w:p>
    <w:p w:rsidR="00000000" w:rsidDel="00000000" w:rsidP="00000000" w:rsidRDefault="00000000" w:rsidRPr="00000000" w14:paraId="0000000E">
      <w:pPr>
        <w:numPr>
          <w:ilvl w:val="4"/>
          <w:numId w:val="2"/>
        </w:numPr>
        <w:spacing w:after="0" w:before="0" w:lineRule="auto"/>
        <w:ind w:left="3600" w:hanging="360"/>
        <w:rPr/>
      </w:pPr>
      <w:r w:rsidDel="00000000" w:rsidR="00000000" w:rsidRPr="00000000">
        <w:rPr>
          <w:rtl w:val="0"/>
        </w:rPr>
        <w:t xml:space="preserve">Sumer</w:t>
      </w:r>
    </w:p>
    <w:p w:rsidR="00000000" w:rsidDel="00000000" w:rsidP="00000000" w:rsidRDefault="00000000" w:rsidRPr="00000000" w14:paraId="0000000F">
      <w:pPr>
        <w:numPr>
          <w:ilvl w:val="4"/>
          <w:numId w:val="2"/>
        </w:numPr>
        <w:spacing w:after="0" w:before="0" w:lineRule="auto"/>
        <w:ind w:left="3600" w:hanging="360"/>
        <w:rPr/>
      </w:pPr>
      <w:r w:rsidDel="00000000" w:rsidR="00000000" w:rsidRPr="00000000">
        <w:rPr>
          <w:rtl w:val="0"/>
        </w:rPr>
        <w:t xml:space="preserve">Akkad</w:t>
      </w:r>
    </w:p>
    <w:p w:rsidR="00000000" w:rsidDel="00000000" w:rsidP="00000000" w:rsidRDefault="00000000" w:rsidRPr="00000000" w14:paraId="00000010">
      <w:pPr>
        <w:numPr>
          <w:ilvl w:val="4"/>
          <w:numId w:val="2"/>
        </w:numPr>
        <w:spacing w:after="0" w:before="0" w:lineRule="auto"/>
        <w:ind w:left="3600" w:hanging="360"/>
        <w:rPr/>
      </w:pPr>
      <w:r w:rsidDel="00000000" w:rsidR="00000000" w:rsidRPr="00000000">
        <w:rPr>
          <w:rtl w:val="0"/>
        </w:rPr>
        <w:t xml:space="preserve">Babylonia</w:t>
      </w:r>
    </w:p>
    <w:p w:rsidR="00000000" w:rsidDel="00000000" w:rsidP="00000000" w:rsidRDefault="00000000" w:rsidRPr="00000000" w14:paraId="00000011">
      <w:pPr>
        <w:numPr>
          <w:ilvl w:val="4"/>
          <w:numId w:val="2"/>
        </w:numPr>
        <w:spacing w:after="0" w:before="0" w:lineRule="auto"/>
        <w:ind w:left="3600" w:hanging="360"/>
        <w:rPr/>
      </w:pPr>
      <w:r w:rsidDel="00000000" w:rsidR="00000000" w:rsidRPr="00000000">
        <w:rPr>
          <w:rtl w:val="0"/>
        </w:rPr>
        <w:t xml:space="preserve">Assyria</w:t>
      </w:r>
    </w:p>
    <w:p w:rsidR="00000000" w:rsidDel="00000000" w:rsidP="00000000" w:rsidRDefault="00000000" w:rsidRPr="00000000" w14:paraId="00000012">
      <w:pPr>
        <w:numPr>
          <w:ilvl w:val="3"/>
          <w:numId w:val="2"/>
        </w:numPr>
        <w:spacing w:after="0" w:before="0" w:lineRule="auto"/>
        <w:ind w:left="2880" w:hanging="360"/>
        <w:rPr/>
      </w:pPr>
      <w:r w:rsidDel="00000000" w:rsidR="00000000" w:rsidRPr="00000000">
        <w:rPr>
          <w:rtl w:val="0"/>
        </w:rPr>
        <w:t xml:space="preserve">Ancient Egypt</w:t>
      </w:r>
    </w:p>
    <w:p w:rsidR="00000000" w:rsidDel="00000000" w:rsidP="00000000" w:rsidRDefault="00000000" w:rsidRPr="00000000" w14:paraId="00000013">
      <w:pPr>
        <w:numPr>
          <w:ilvl w:val="4"/>
          <w:numId w:val="2"/>
        </w:numPr>
        <w:spacing w:after="0" w:before="0" w:lineRule="auto"/>
        <w:ind w:left="3600" w:hanging="360"/>
        <w:rPr/>
      </w:pPr>
      <w:r w:rsidDel="00000000" w:rsidR="00000000" w:rsidRPr="00000000">
        <w:rPr>
          <w:rtl w:val="0"/>
        </w:rPr>
        <w:t xml:space="preserve">Early Dynastic Period</w:t>
      </w:r>
    </w:p>
    <w:p w:rsidR="00000000" w:rsidDel="00000000" w:rsidP="00000000" w:rsidRDefault="00000000" w:rsidRPr="00000000" w14:paraId="00000014">
      <w:pPr>
        <w:numPr>
          <w:ilvl w:val="4"/>
          <w:numId w:val="2"/>
        </w:numPr>
        <w:spacing w:after="0" w:before="0" w:lineRule="auto"/>
        <w:ind w:left="3600" w:hanging="360"/>
        <w:rPr/>
      </w:pPr>
      <w:r w:rsidDel="00000000" w:rsidR="00000000" w:rsidRPr="00000000">
        <w:rPr>
          <w:rtl w:val="0"/>
        </w:rPr>
        <w:t xml:space="preserve">Old Kingdom</w:t>
      </w:r>
    </w:p>
    <w:p w:rsidR="00000000" w:rsidDel="00000000" w:rsidP="00000000" w:rsidRDefault="00000000" w:rsidRPr="00000000" w14:paraId="00000015">
      <w:pPr>
        <w:numPr>
          <w:ilvl w:val="4"/>
          <w:numId w:val="2"/>
        </w:numPr>
        <w:spacing w:after="0" w:before="0" w:lineRule="auto"/>
        <w:ind w:left="3600" w:hanging="360"/>
        <w:rPr/>
      </w:pPr>
      <w:r w:rsidDel="00000000" w:rsidR="00000000" w:rsidRPr="00000000">
        <w:rPr>
          <w:rtl w:val="0"/>
        </w:rPr>
        <w:t xml:space="preserve">Middle Kingdom</w:t>
      </w:r>
    </w:p>
    <w:p w:rsidR="00000000" w:rsidDel="00000000" w:rsidP="00000000" w:rsidRDefault="00000000" w:rsidRPr="00000000" w14:paraId="00000016">
      <w:pPr>
        <w:numPr>
          <w:ilvl w:val="4"/>
          <w:numId w:val="2"/>
        </w:numPr>
        <w:spacing w:after="0" w:before="0" w:lineRule="auto"/>
        <w:ind w:left="3600" w:hanging="360"/>
        <w:rPr/>
      </w:pPr>
      <w:r w:rsidDel="00000000" w:rsidR="00000000" w:rsidRPr="00000000">
        <w:rPr>
          <w:rtl w:val="0"/>
        </w:rPr>
        <w:t xml:space="preserve">New Kingdom</w:t>
      </w:r>
    </w:p>
    <w:p w:rsidR="00000000" w:rsidDel="00000000" w:rsidP="00000000" w:rsidRDefault="00000000" w:rsidRPr="00000000" w14:paraId="00000017">
      <w:pPr>
        <w:numPr>
          <w:ilvl w:val="3"/>
          <w:numId w:val="2"/>
        </w:numPr>
        <w:spacing w:after="0" w:before="0" w:lineRule="auto"/>
        <w:ind w:left="2880" w:hanging="360"/>
        <w:rPr/>
      </w:pPr>
      <w:r w:rsidDel="00000000" w:rsidR="00000000" w:rsidRPr="00000000">
        <w:rPr>
          <w:rtl w:val="0"/>
        </w:rPr>
        <w:t xml:space="preserve">Indus Valley Civilization</w:t>
      </w:r>
    </w:p>
    <w:p w:rsidR="00000000" w:rsidDel="00000000" w:rsidP="00000000" w:rsidRDefault="00000000" w:rsidRPr="00000000" w14:paraId="00000018">
      <w:pPr>
        <w:numPr>
          <w:ilvl w:val="3"/>
          <w:numId w:val="2"/>
        </w:numPr>
        <w:spacing w:after="0" w:before="0" w:lineRule="auto"/>
        <w:ind w:left="2880" w:hanging="360"/>
        <w:rPr/>
      </w:pPr>
      <w:r w:rsidDel="00000000" w:rsidR="00000000" w:rsidRPr="00000000">
        <w:rPr>
          <w:rtl w:val="0"/>
        </w:rPr>
        <w:t xml:space="preserve">Ancient China</w:t>
      </w:r>
    </w:p>
    <w:p w:rsidR="00000000" w:rsidDel="00000000" w:rsidP="00000000" w:rsidRDefault="00000000" w:rsidRPr="00000000" w14:paraId="00000019">
      <w:pPr>
        <w:numPr>
          <w:ilvl w:val="4"/>
          <w:numId w:val="2"/>
        </w:numPr>
        <w:spacing w:after="0" w:before="0" w:lineRule="auto"/>
        <w:ind w:left="3600" w:hanging="360"/>
        <w:rPr/>
      </w:pPr>
      <w:r w:rsidDel="00000000" w:rsidR="00000000" w:rsidRPr="00000000">
        <w:rPr>
          <w:rtl w:val="0"/>
        </w:rPr>
        <w:t xml:space="preserve">Xia Dynasty</w:t>
      </w:r>
    </w:p>
    <w:p w:rsidR="00000000" w:rsidDel="00000000" w:rsidP="00000000" w:rsidRDefault="00000000" w:rsidRPr="00000000" w14:paraId="0000001A">
      <w:pPr>
        <w:numPr>
          <w:ilvl w:val="4"/>
          <w:numId w:val="2"/>
        </w:numPr>
        <w:spacing w:after="0" w:before="0" w:lineRule="auto"/>
        <w:ind w:left="3600" w:hanging="360"/>
        <w:rPr/>
      </w:pPr>
      <w:r w:rsidDel="00000000" w:rsidR="00000000" w:rsidRPr="00000000">
        <w:rPr>
          <w:rtl w:val="0"/>
        </w:rPr>
        <w:t xml:space="preserve">Shang Dynasty</w:t>
      </w:r>
    </w:p>
    <w:p w:rsidR="00000000" w:rsidDel="00000000" w:rsidP="00000000" w:rsidRDefault="00000000" w:rsidRPr="00000000" w14:paraId="0000001B">
      <w:pPr>
        <w:numPr>
          <w:ilvl w:val="4"/>
          <w:numId w:val="2"/>
        </w:numPr>
        <w:spacing w:after="0" w:before="0" w:lineRule="auto"/>
        <w:ind w:left="3600" w:hanging="360"/>
        <w:rPr/>
      </w:pPr>
      <w:r w:rsidDel="00000000" w:rsidR="00000000" w:rsidRPr="00000000">
        <w:rPr>
          <w:rtl w:val="0"/>
        </w:rPr>
        <w:t xml:space="preserve">Zhou Dynasty</w:t>
      </w:r>
    </w:p>
    <w:p w:rsidR="00000000" w:rsidDel="00000000" w:rsidP="00000000" w:rsidRDefault="00000000" w:rsidRPr="00000000" w14:paraId="0000001C">
      <w:pPr>
        <w:numPr>
          <w:ilvl w:val="5"/>
          <w:numId w:val="2"/>
        </w:numPr>
        <w:spacing w:after="0" w:before="0" w:lineRule="auto"/>
        <w:ind w:left="4320" w:hanging="360"/>
        <w:rPr/>
      </w:pPr>
      <w:r w:rsidDel="00000000" w:rsidR="00000000" w:rsidRPr="00000000">
        <w:rPr>
          <w:rtl w:val="0"/>
        </w:rPr>
        <w:t xml:space="preserve">Western Zhou</w:t>
      </w:r>
    </w:p>
    <w:p w:rsidR="00000000" w:rsidDel="00000000" w:rsidP="00000000" w:rsidRDefault="00000000" w:rsidRPr="00000000" w14:paraId="0000001D">
      <w:pPr>
        <w:numPr>
          <w:ilvl w:val="5"/>
          <w:numId w:val="2"/>
        </w:numPr>
        <w:spacing w:after="0" w:before="0" w:lineRule="auto"/>
        <w:ind w:left="4320" w:hanging="360"/>
        <w:rPr/>
      </w:pPr>
      <w:r w:rsidDel="00000000" w:rsidR="00000000" w:rsidRPr="00000000">
        <w:rPr>
          <w:rtl w:val="0"/>
        </w:rPr>
        <w:t xml:space="preserve">Eastern Zhou</w:t>
      </w:r>
    </w:p>
    <w:p w:rsidR="00000000" w:rsidDel="00000000" w:rsidP="00000000" w:rsidRDefault="00000000" w:rsidRPr="00000000" w14:paraId="0000001E">
      <w:pPr>
        <w:numPr>
          <w:ilvl w:val="6"/>
          <w:numId w:val="2"/>
        </w:numPr>
        <w:spacing w:after="0" w:before="0" w:lineRule="auto"/>
        <w:ind w:left="5040" w:hanging="360"/>
        <w:rPr/>
      </w:pPr>
      <w:r w:rsidDel="00000000" w:rsidR="00000000" w:rsidRPr="00000000">
        <w:rPr>
          <w:rtl w:val="0"/>
        </w:rPr>
        <w:t xml:space="preserve">Spring and Autumn Period</w:t>
      </w:r>
    </w:p>
    <w:p w:rsidR="00000000" w:rsidDel="00000000" w:rsidP="00000000" w:rsidRDefault="00000000" w:rsidRPr="00000000" w14:paraId="0000001F">
      <w:pPr>
        <w:numPr>
          <w:ilvl w:val="6"/>
          <w:numId w:val="2"/>
        </w:numPr>
        <w:spacing w:after="0" w:before="0" w:lineRule="auto"/>
        <w:ind w:left="5040" w:hanging="360"/>
        <w:rPr/>
      </w:pPr>
      <w:r w:rsidDel="00000000" w:rsidR="00000000" w:rsidRPr="00000000">
        <w:rPr>
          <w:rtl w:val="0"/>
        </w:rPr>
        <w:t xml:space="preserve">Warring States Period</w:t>
      </w:r>
    </w:p>
    <w:p w:rsidR="00000000" w:rsidDel="00000000" w:rsidP="00000000" w:rsidRDefault="00000000" w:rsidRPr="00000000" w14:paraId="00000020">
      <w:pPr>
        <w:numPr>
          <w:ilvl w:val="1"/>
          <w:numId w:val="2"/>
        </w:numPr>
        <w:spacing w:after="0" w:before="0" w:lineRule="auto"/>
        <w:ind w:left="1440" w:hanging="360"/>
        <w:rPr/>
      </w:pPr>
      <w:r w:rsidDel="00000000" w:rsidR="00000000" w:rsidRPr="00000000">
        <w:rPr>
          <w:rtl w:val="0"/>
        </w:rPr>
        <w:t xml:space="preserve">Medieval Period (500-1500 CE)</w:t>
      </w:r>
    </w:p>
    <w:p w:rsidR="00000000" w:rsidDel="00000000" w:rsidP="00000000" w:rsidRDefault="00000000" w:rsidRPr="00000000" w14:paraId="00000021">
      <w:pPr>
        <w:numPr>
          <w:ilvl w:val="2"/>
          <w:numId w:val="2"/>
        </w:numPr>
        <w:spacing w:after="0" w:before="0" w:lineRule="auto"/>
        <w:ind w:left="2160" w:hanging="360"/>
        <w:rPr/>
      </w:pPr>
      <w:r w:rsidDel="00000000" w:rsidR="00000000" w:rsidRPr="00000000">
        <w:rPr>
          <w:rtl w:val="0"/>
        </w:rPr>
        <w:t xml:space="preserve">Early Middle Ages</w:t>
      </w:r>
    </w:p>
    <w:p w:rsidR="00000000" w:rsidDel="00000000" w:rsidP="00000000" w:rsidRDefault="00000000" w:rsidRPr="00000000" w14:paraId="00000022">
      <w:pPr>
        <w:numPr>
          <w:ilvl w:val="3"/>
          <w:numId w:val="2"/>
        </w:numPr>
        <w:spacing w:after="0" w:before="0" w:lineRule="auto"/>
        <w:ind w:left="2880" w:hanging="360"/>
        <w:rPr/>
      </w:pPr>
      <w:r w:rsidDel="00000000" w:rsidR="00000000" w:rsidRPr="00000000">
        <w:rPr>
          <w:rtl w:val="0"/>
        </w:rPr>
        <w:t xml:space="preserve">Byzantine Empire</w:t>
      </w:r>
    </w:p>
    <w:p w:rsidR="00000000" w:rsidDel="00000000" w:rsidP="00000000" w:rsidRDefault="00000000" w:rsidRPr="00000000" w14:paraId="00000023">
      <w:pPr>
        <w:numPr>
          <w:ilvl w:val="3"/>
          <w:numId w:val="2"/>
        </w:numPr>
        <w:spacing w:after="0" w:before="0" w:lineRule="auto"/>
        <w:ind w:left="2880" w:hanging="360"/>
        <w:rPr/>
      </w:pPr>
      <w:r w:rsidDel="00000000" w:rsidR="00000000" w:rsidRPr="00000000">
        <w:rPr>
          <w:rtl w:val="0"/>
        </w:rPr>
        <w:t xml:space="preserve">Islamic Golden Age</w:t>
      </w:r>
    </w:p>
    <w:p w:rsidR="00000000" w:rsidDel="00000000" w:rsidP="00000000" w:rsidRDefault="00000000" w:rsidRPr="00000000" w14:paraId="00000024">
      <w:pPr>
        <w:numPr>
          <w:ilvl w:val="3"/>
          <w:numId w:val="2"/>
        </w:numPr>
        <w:spacing w:after="0" w:before="0" w:lineRule="auto"/>
        <w:ind w:left="2880" w:hanging="360"/>
        <w:rPr/>
      </w:pPr>
      <w:r w:rsidDel="00000000" w:rsidR="00000000" w:rsidRPr="00000000">
        <w:rPr>
          <w:rtl w:val="0"/>
        </w:rPr>
        <w:t xml:space="preserve">Carolingian Empire</w:t>
      </w:r>
    </w:p>
    <w:p w:rsidR="00000000" w:rsidDel="00000000" w:rsidP="00000000" w:rsidRDefault="00000000" w:rsidRPr="00000000" w14:paraId="00000025">
      <w:pPr>
        <w:numPr>
          <w:ilvl w:val="2"/>
          <w:numId w:val="2"/>
        </w:numPr>
        <w:spacing w:after="0" w:before="0" w:lineRule="auto"/>
        <w:ind w:left="2160" w:hanging="360"/>
        <w:rPr/>
      </w:pPr>
      <w:r w:rsidDel="00000000" w:rsidR="00000000" w:rsidRPr="00000000">
        <w:rPr>
          <w:rtl w:val="0"/>
        </w:rPr>
        <w:t xml:space="preserve">High Middle Ages</w:t>
      </w:r>
    </w:p>
    <w:p w:rsidR="00000000" w:rsidDel="00000000" w:rsidP="00000000" w:rsidRDefault="00000000" w:rsidRPr="00000000" w14:paraId="00000026">
      <w:pPr>
        <w:numPr>
          <w:ilvl w:val="3"/>
          <w:numId w:val="2"/>
        </w:numPr>
        <w:spacing w:after="0" w:before="0" w:lineRule="auto"/>
        <w:ind w:left="2880" w:hanging="360"/>
        <w:rPr/>
      </w:pPr>
      <w:r w:rsidDel="00000000" w:rsidR="00000000" w:rsidRPr="00000000">
        <w:rPr>
          <w:rtl w:val="0"/>
        </w:rPr>
        <w:t xml:space="preserve">Crusades</w:t>
      </w:r>
    </w:p>
    <w:p w:rsidR="00000000" w:rsidDel="00000000" w:rsidP="00000000" w:rsidRDefault="00000000" w:rsidRPr="00000000" w14:paraId="00000027">
      <w:pPr>
        <w:numPr>
          <w:ilvl w:val="3"/>
          <w:numId w:val="2"/>
        </w:numPr>
        <w:spacing w:after="0" w:before="0" w:lineRule="auto"/>
        <w:ind w:left="2880" w:hanging="360"/>
        <w:rPr/>
      </w:pPr>
      <w:r w:rsidDel="00000000" w:rsidR="00000000" w:rsidRPr="00000000">
        <w:rPr>
          <w:rtl w:val="0"/>
        </w:rPr>
        <w:t xml:space="preserve">Mongol Empire</w:t>
      </w:r>
    </w:p>
    <w:p w:rsidR="00000000" w:rsidDel="00000000" w:rsidP="00000000" w:rsidRDefault="00000000" w:rsidRPr="00000000" w14:paraId="00000028">
      <w:pPr>
        <w:numPr>
          <w:ilvl w:val="3"/>
          <w:numId w:val="2"/>
        </w:numPr>
        <w:spacing w:after="0" w:before="0" w:lineRule="auto"/>
        <w:ind w:left="2880" w:hanging="360"/>
        <w:rPr/>
      </w:pPr>
      <w:r w:rsidDel="00000000" w:rsidR="00000000" w:rsidRPr="00000000">
        <w:rPr>
          <w:rtl w:val="0"/>
        </w:rPr>
        <w:t xml:space="preserve">Medieval Universities</w:t>
      </w:r>
    </w:p>
    <w:p w:rsidR="00000000" w:rsidDel="00000000" w:rsidP="00000000" w:rsidRDefault="00000000" w:rsidRPr="00000000" w14:paraId="00000029">
      <w:pPr>
        <w:numPr>
          <w:ilvl w:val="2"/>
          <w:numId w:val="2"/>
        </w:numPr>
        <w:spacing w:after="0" w:before="0" w:lineRule="auto"/>
        <w:ind w:left="2160" w:hanging="360"/>
        <w:rPr/>
      </w:pPr>
      <w:r w:rsidDel="00000000" w:rsidR="00000000" w:rsidRPr="00000000">
        <w:rPr>
          <w:rtl w:val="0"/>
        </w:rPr>
        <w:t xml:space="preserve">Late Middle Ages</w:t>
      </w:r>
    </w:p>
    <w:p w:rsidR="00000000" w:rsidDel="00000000" w:rsidP="00000000" w:rsidRDefault="00000000" w:rsidRPr="00000000" w14:paraId="0000002A">
      <w:pPr>
        <w:numPr>
          <w:ilvl w:val="3"/>
          <w:numId w:val="2"/>
        </w:numPr>
        <w:spacing w:after="0" w:before="0" w:lineRule="auto"/>
        <w:ind w:left="2880" w:hanging="360"/>
        <w:rPr/>
      </w:pPr>
      <w:r w:rsidDel="00000000" w:rsidR="00000000" w:rsidRPr="00000000">
        <w:rPr>
          <w:rtl w:val="0"/>
        </w:rPr>
        <w:t xml:space="preserve">Black Death</w:t>
      </w:r>
    </w:p>
    <w:p w:rsidR="00000000" w:rsidDel="00000000" w:rsidP="00000000" w:rsidRDefault="00000000" w:rsidRPr="00000000" w14:paraId="0000002B">
      <w:pPr>
        <w:numPr>
          <w:ilvl w:val="3"/>
          <w:numId w:val="2"/>
        </w:numPr>
        <w:spacing w:after="0" w:before="0" w:lineRule="auto"/>
        <w:ind w:left="2880" w:hanging="360"/>
        <w:rPr/>
      </w:pPr>
      <w:r w:rsidDel="00000000" w:rsidR="00000000" w:rsidRPr="00000000">
        <w:rPr>
          <w:rtl w:val="0"/>
        </w:rPr>
        <w:t xml:space="preserve">Hundred Years' War</w:t>
      </w:r>
    </w:p>
    <w:p w:rsidR="00000000" w:rsidDel="00000000" w:rsidP="00000000" w:rsidRDefault="00000000" w:rsidRPr="00000000" w14:paraId="0000002C">
      <w:pPr>
        <w:numPr>
          <w:ilvl w:val="3"/>
          <w:numId w:val="2"/>
        </w:numPr>
        <w:spacing w:after="0" w:before="0" w:lineRule="auto"/>
        <w:ind w:left="2880" w:hanging="360"/>
        <w:rPr/>
      </w:pPr>
      <w:r w:rsidDel="00000000" w:rsidR="00000000" w:rsidRPr="00000000">
        <w:rPr>
          <w:rtl w:val="0"/>
        </w:rPr>
        <w:t xml:space="preserve">Renaissance Beginnings</w:t>
      </w:r>
    </w:p>
    <w:p w:rsidR="00000000" w:rsidDel="00000000" w:rsidP="00000000" w:rsidRDefault="00000000" w:rsidRPr="00000000" w14:paraId="0000002D">
      <w:pPr>
        <w:numPr>
          <w:ilvl w:val="1"/>
          <w:numId w:val="2"/>
        </w:numPr>
        <w:spacing w:after="0" w:before="0" w:lineRule="auto"/>
        <w:ind w:left="1440" w:hanging="360"/>
        <w:rPr/>
      </w:pPr>
      <w:r w:rsidDel="00000000" w:rsidR="00000000" w:rsidRPr="00000000">
        <w:rPr>
          <w:rtl w:val="0"/>
        </w:rPr>
        <w:t xml:space="preserve">Modern History (1500-present)</w:t>
      </w:r>
    </w:p>
    <w:p w:rsidR="00000000" w:rsidDel="00000000" w:rsidP="00000000" w:rsidRDefault="00000000" w:rsidRPr="00000000" w14:paraId="0000002E">
      <w:pPr>
        <w:numPr>
          <w:ilvl w:val="2"/>
          <w:numId w:val="2"/>
        </w:numPr>
        <w:spacing w:after="0" w:before="0" w:lineRule="auto"/>
        <w:ind w:left="2160" w:hanging="360"/>
        <w:rPr/>
      </w:pPr>
      <w:r w:rsidDel="00000000" w:rsidR="00000000" w:rsidRPr="00000000">
        <w:rPr>
          <w:rtl w:val="0"/>
        </w:rPr>
        <w:t xml:space="preserve">Early Modern Period</w:t>
      </w:r>
    </w:p>
    <w:p w:rsidR="00000000" w:rsidDel="00000000" w:rsidP="00000000" w:rsidRDefault="00000000" w:rsidRPr="00000000" w14:paraId="0000002F">
      <w:pPr>
        <w:numPr>
          <w:ilvl w:val="3"/>
          <w:numId w:val="2"/>
        </w:numPr>
        <w:spacing w:after="0" w:before="0" w:lineRule="auto"/>
        <w:ind w:left="2880" w:hanging="360"/>
        <w:rPr/>
      </w:pPr>
      <w:r w:rsidDel="00000000" w:rsidR="00000000" w:rsidRPr="00000000">
        <w:rPr>
          <w:rtl w:val="0"/>
        </w:rPr>
        <w:t xml:space="preserve">Age of Discovery</w:t>
      </w:r>
    </w:p>
    <w:p w:rsidR="00000000" w:rsidDel="00000000" w:rsidP="00000000" w:rsidRDefault="00000000" w:rsidRPr="00000000" w14:paraId="00000030">
      <w:pPr>
        <w:numPr>
          <w:ilvl w:val="3"/>
          <w:numId w:val="2"/>
        </w:numPr>
        <w:spacing w:after="0" w:before="0" w:lineRule="auto"/>
        <w:ind w:left="2880" w:hanging="360"/>
        <w:rPr/>
      </w:pPr>
      <w:r w:rsidDel="00000000" w:rsidR="00000000" w:rsidRPr="00000000">
        <w:rPr>
          <w:rtl w:val="0"/>
        </w:rPr>
        <w:t xml:space="preserve">Scientific Revolution</w:t>
      </w:r>
    </w:p>
    <w:p w:rsidR="00000000" w:rsidDel="00000000" w:rsidP="00000000" w:rsidRDefault="00000000" w:rsidRPr="00000000" w14:paraId="00000031">
      <w:pPr>
        <w:numPr>
          <w:ilvl w:val="3"/>
          <w:numId w:val="2"/>
        </w:numPr>
        <w:spacing w:after="0" w:before="0" w:lineRule="auto"/>
        <w:ind w:left="2880" w:hanging="360"/>
        <w:rPr/>
      </w:pPr>
      <w:r w:rsidDel="00000000" w:rsidR="00000000" w:rsidRPr="00000000">
        <w:rPr>
          <w:rtl w:val="0"/>
        </w:rPr>
        <w:t xml:space="preserve">Enlightenment</w:t>
      </w:r>
    </w:p>
    <w:p w:rsidR="00000000" w:rsidDel="00000000" w:rsidP="00000000" w:rsidRDefault="00000000" w:rsidRPr="00000000" w14:paraId="00000032">
      <w:pPr>
        <w:numPr>
          <w:ilvl w:val="2"/>
          <w:numId w:val="2"/>
        </w:numPr>
        <w:spacing w:after="0" w:before="0" w:lineRule="auto"/>
        <w:ind w:left="2160" w:hanging="360"/>
        <w:rPr/>
      </w:pPr>
      <w:r w:rsidDel="00000000" w:rsidR="00000000" w:rsidRPr="00000000">
        <w:rPr>
          <w:rtl w:val="0"/>
        </w:rPr>
        <w:t xml:space="preserve">Late Modern Period</w:t>
      </w:r>
    </w:p>
    <w:p w:rsidR="00000000" w:rsidDel="00000000" w:rsidP="00000000" w:rsidRDefault="00000000" w:rsidRPr="00000000" w14:paraId="00000033">
      <w:pPr>
        <w:numPr>
          <w:ilvl w:val="3"/>
          <w:numId w:val="2"/>
        </w:numPr>
        <w:spacing w:after="0" w:before="0" w:lineRule="auto"/>
        <w:ind w:left="2880" w:hanging="360"/>
        <w:rPr/>
      </w:pPr>
      <w:r w:rsidDel="00000000" w:rsidR="00000000" w:rsidRPr="00000000">
        <w:rPr>
          <w:rtl w:val="0"/>
        </w:rPr>
        <w:t xml:space="preserve">Industrial Revolution</w:t>
      </w:r>
    </w:p>
    <w:p w:rsidR="00000000" w:rsidDel="00000000" w:rsidP="00000000" w:rsidRDefault="00000000" w:rsidRPr="00000000" w14:paraId="00000034">
      <w:pPr>
        <w:numPr>
          <w:ilvl w:val="3"/>
          <w:numId w:val="2"/>
        </w:numPr>
        <w:spacing w:after="0" w:before="0" w:lineRule="auto"/>
        <w:ind w:left="2880" w:hanging="360"/>
        <w:rPr/>
      </w:pPr>
      <w:r w:rsidDel="00000000" w:rsidR="00000000" w:rsidRPr="00000000">
        <w:rPr>
          <w:rtl w:val="0"/>
        </w:rPr>
        <w:t xml:space="preserve">Age of Imperialism</w:t>
      </w:r>
    </w:p>
    <w:p w:rsidR="00000000" w:rsidDel="00000000" w:rsidP="00000000" w:rsidRDefault="00000000" w:rsidRPr="00000000" w14:paraId="00000035">
      <w:pPr>
        <w:numPr>
          <w:ilvl w:val="3"/>
          <w:numId w:val="2"/>
        </w:numPr>
        <w:spacing w:after="0" w:before="0" w:lineRule="auto"/>
        <w:ind w:left="2880" w:hanging="360"/>
        <w:rPr/>
      </w:pPr>
      <w:r w:rsidDel="00000000" w:rsidR="00000000" w:rsidRPr="00000000">
        <w:rPr>
          <w:rtl w:val="0"/>
        </w:rPr>
        <w:t xml:space="preserve">World Wars</w:t>
      </w:r>
    </w:p>
    <w:p w:rsidR="00000000" w:rsidDel="00000000" w:rsidP="00000000" w:rsidRDefault="00000000" w:rsidRPr="00000000" w14:paraId="00000036">
      <w:pPr>
        <w:numPr>
          <w:ilvl w:val="2"/>
          <w:numId w:val="2"/>
        </w:numPr>
        <w:spacing w:after="0" w:before="0" w:lineRule="auto"/>
        <w:ind w:left="2160" w:hanging="360"/>
        <w:rPr/>
      </w:pPr>
      <w:r w:rsidDel="00000000" w:rsidR="00000000" w:rsidRPr="00000000">
        <w:rPr>
          <w:rtl w:val="0"/>
        </w:rPr>
        <w:t xml:space="preserve">Contemporary History</w:t>
      </w:r>
    </w:p>
    <w:p w:rsidR="00000000" w:rsidDel="00000000" w:rsidP="00000000" w:rsidRDefault="00000000" w:rsidRPr="00000000" w14:paraId="00000037">
      <w:pPr>
        <w:numPr>
          <w:ilvl w:val="3"/>
          <w:numId w:val="2"/>
        </w:numPr>
        <w:spacing w:after="0" w:before="0" w:lineRule="auto"/>
        <w:ind w:left="2880" w:hanging="360"/>
        <w:rPr/>
      </w:pPr>
      <w:r w:rsidDel="00000000" w:rsidR="00000000" w:rsidRPr="00000000">
        <w:rPr>
          <w:rtl w:val="0"/>
        </w:rPr>
        <w:t xml:space="preserve">Cold War</w:t>
      </w:r>
    </w:p>
    <w:p w:rsidR="00000000" w:rsidDel="00000000" w:rsidP="00000000" w:rsidRDefault="00000000" w:rsidRPr="00000000" w14:paraId="00000038">
      <w:pPr>
        <w:numPr>
          <w:ilvl w:val="3"/>
          <w:numId w:val="2"/>
        </w:numPr>
        <w:spacing w:after="0" w:before="0" w:lineRule="auto"/>
        <w:ind w:left="2880" w:hanging="360"/>
        <w:rPr/>
      </w:pPr>
      <w:r w:rsidDel="00000000" w:rsidR="00000000" w:rsidRPr="00000000">
        <w:rPr>
          <w:rtl w:val="0"/>
        </w:rPr>
        <w:t xml:space="preserve">Information Age</w:t>
      </w:r>
    </w:p>
    <w:p w:rsidR="00000000" w:rsidDel="00000000" w:rsidP="00000000" w:rsidRDefault="00000000" w:rsidRPr="00000000" w14:paraId="00000039">
      <w:pPr>
        <w:numPr>
          <w:ilvl w:val="3"/>
          <w:numId w:val="2"/>
        </w:numPr>
        <w:spacing w:after="240" w:before="0" w:lineRule="auto"/>
        <w:ind w:left="2880" w:hanging="360"/>
        <w:rPr/>
      </w:pPr>
      <w:r w:rsidDel="00000000" w:rsidR="00000000" w:rsidRPr="00000000">
        <w:rPr>
          <w:rtl w:val="0"/>
        </w:rPr>
        <w:t xml:space="preserve">Globalization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d78i1lmjw25o" w:id="4"/>
      <w:bookmarkEnd w:id="4"/>
      <w:r w:rsidDel="00000000" w:rsidR="00000000" w:rsidRPr="00000000">
        <w:rPr>
          <w:b w:val="1"/>
          <w:color w:val="000000"/>
          <w:sz w:val="26"/>
          <w:szCs w:val="26"/>
          <w:rtl w:val="0"/>
        </w:rPr>
        <w:t xml:space="preserve">Bulleted List with Multiple Categories</w:t>
      </w:r>
    </w:p>
    <w:p w:rsidR="00000000" w:rsidDel="00000000" w:rsidP="00000000" w:rsidRDefault="00000000" w:rsidRPr="00000000" w14:paraId="0000003B">
      <w:pPr>
        <w:numPr>
          <w:ilvl w:val="0"/>
          <w:numId w:val="7"/>
        </w:numPr>
        <w:spacing w:after="0" w:before="240" w:lineRule="auto"/>
        <w:ind w:left="720" w:hanging="360"/>
        <w:rPr/>
      </w:pPr>
      <w:r w:rsidDel="00000000" w:rsidR="00000000" w:rsidRPr="00000000">
        <w:rPr>
          <w:rtl w:val="0"/>
        </w:rPr>
        <w:t xml:space="preserve">Programming Languages</w:t>
      </w:r>
    </w:p>
    <w:p w:rsidR="00000000" w:rsidDel="00000000" w:rsidP="00000000" w:rsidRDefault="00000000" w:rsidRPr="00000000" w14:paraId="0000003C">
      <w:pPr>
        <w:numPr>
          <w:ilvl w:val="1"/>
          <w:numId w:val="7"/>
        </w:numPr>
        <w:spacing w:after="0" w:before="0" w:lineRule="auto"/>
        <w:ind w:left="1440" w:hanging="360"/>
        <w:rPr/>
      </w:pPr>
      <w:r w:rsidDel="00000000" w:rsidR="00000000" w:rsidRPr="00000000">
        <w:rPr>
          <w:rtl w:val="0"/>
        </w:rPr>
        <w:t xml:space="preserve">Compiled Languages</w:t>
      </w:r>
    </w:p>
    <w:p w:rsidR="00000000" w:rsidDel="00000000" w:rsidP="00000000" w:rsidRDefault="00000000" w:rsidRPr="00000000" w14:paraId="0000003D">
      <w:pPr>
        <w:numPr>
          <w:ilvl w:val="2"/>
          <w:numId w:val="7"/>
        </w:numPr>
        <w:spacing w:after="0" w:before="0" w:lineRule="auto"/>
        <w:ind w:left="2160" w:hanging="360"/>
        <w:rPr/>
      </w:pPr>
      <w:r w:rsidDel="00000000" w:rsidR="00000000" w:rsidRPr="00000000">
        <w:rPr>
          <w:rtl w:val="0"/>
        </w:rPr>
        <w:t xml:space="preserve">C</w:t>
      </w:r>
    </w:p>
    <w:p w:rsidR="00000000" w:rsidDel="00000000" w:rsidP="00000000" w:rsidRDefault="00000000" w:rsidRPr="00000000" w14:paraId="0000003E">
      <w:pPr>
        <w:numPr>
          <w:ilvl w:val="2"/>
          <w:numId w:val="7"/>
        </w:numPr>
        <w:spacing w:after="0" w:before="0" w:lineRule="auto"/>
        <w:ind w:left="2160" w:hanging="360"/>
        <w:rPr/>
      </w:pPr>
      <w:r w:rsidDel="00000000" w:rsidR="00000000" w:rsidRPr="00000000">
        <w:rPr>
          <w:rtl w:val="0"/>
        </w:rPr>
        <w:t xml:space="preserve">C++</w:t>
      </w:r>
    </w:p>
    <w:p w:rsidR="00000000" w:rsidDel="00000000" w:rsidP="00000000" w:rsidRDefault="00000000" w:rsidRPr="00000000" w14:paraId="0000003F">
      <w:pPr>
        <w:numPr>
          <w:ilvl w:val="2"/>
          <w:numId w:val="7"/>
        </w:numPr>
        <w:spacing w:after="0" w:before="0" w:lineRule="auto"/>
        <w:ind w:left="2160" w:hanging="360"/>
        <w:rPr/>
      </w:pPr>
      <w:r w:rsidDel="00000000" w:rsidR="00000000" w:rsidRPr="00000000">
        <w:rPr>
          <w:rtl w:val="0"/>
        </w:rPr>
        <w:t xml:space="preserve">Rust</w:t>
      </w:r>
    </w:p>
    <w:p w:rsidR="00000000" w:rsidDel="00000000" w:rsidP="00000000" w:rsidRDefault="00000000" w:rsidRPr="00000000" w14:paraId="00000040">
      <w:pPr>
        <w:numPr>
          <w:ilvl w:val="2"/>
          <w:numId w:val="7"/>
        </w:numPr>
        <w:spacing w:after="0" w:before="0" w:lineRule="auto"/>
        <w:ind w:left="2160" w:hanging="360"/>
        <w:rPr/>
      </w:pPr>
      <w:r w:rsidDel="00000000" w:rsidR="00000000" w:rsidRPr="00000000">
        <w:rPr>
          <w:rtl w:val="0"/>
        </w:rPr>
        <w:t xml:space="preserve">Go</w:t>
      </w:r>
    </w:p>
    <w:p w:rsidR="00000000" w:rsidDel="00000000" w:rsidP="00000000" w:rsidRDefault="00000000" w:rsidRPr="00000000" w14:paraId="00000041">
      <w:pPr>
        <w:numPr>
          <w:ilvl w:val="2"/>
          <w:numId w:val="7"/>
        </w:numPr>
        <w:spacing w:after="0" w:before="0" w:lineRule="auto"/>
        <w:ind w:left="2160" w:hanging="360"/>
        <w:rPr/>
      </w:pPr>
      <w:r w:rsidDel="00000000" w:rsidR="00000000" w:rsidRPr="00000000">
        <w:rPr>
          <w:rtl w:val="0"/>
        </w:rPr>
        <w:t xml:space="preserve">Swift</w:t>
      </w:r>
    </w:p>
    <w:p w:rsidR="00000000" w:rsidDel="00000000" w:rsidP="00000000" w:rsidRDefault="00000000" w:rsidRPr="00000000" w14:paraId="00000042">
      <w:pPr>
        <w:numPr>
          <w:ilvl w:val="2"/>
          <w:numId w:val="7"/>
        </w:numPr>
        <w:spacing w:after="0" w:before="0" w:lineRule="auto"/>
        <w:ind w:left="2160" w:hanging="360"/>
        <w:rPr/>
      </w:pPr>
      <w:r w:rsidDel="00000000" w:rsidR="00000000" w:rsidRPr="00000000">
        <w:rPr>
          <w:rtl w:val="0"/>
        </w:rPr>
        <w:t xml:space="preserve">Java</w:t>
      </w:r>
    </w:p>
    <w:p w:rsidR="00000000" w:rsidDel="00000000" w:rsidP="00000000" w:rsidRDefault="00000000" w:rsidRPr="00000000" w14:paraId="00000043">
      <w:pPr>
        <w:numPr>
          <w:ilvl w:val="1"/>
          <w:numId w:val="7"/>
        </w:numPr>
        <w:spacing w:after="0" w:before="0" w:lineRule="auto"/>
        <w:ind w:left="1440" w:hanging="360"/>
        <w:rPr/>
      </w:pPr>
      <w:r w:rsidDel="00000000" w:rsidR="00000000" w:rsidRPr="00000000">
        <w:rPr>
          <w:rtl w:val="0"/>
        </w:rPr>
        <w:t xml:space="preserve">Interpreted Languages</w:t>
      </w:r>
    </w:p>
    <w:p w:rsidR="00000000" w:rsidDel="00000000" w:rsidP="00000000" w:rsidRDefault="00000000" w:rsidRPr="00000000" w14:paraId="00000044">
      <w:pPr>
        <w:numPr>
          <w:ilvl w:val="2"/>
          <w:numId w:val="7"/>
        </w:numPr>
        <w:spacing w:after="0" w:before="0" w:lineRule="auto"/>
        <w:ind w:left="2160" w:hanging="360"/>
        <w:rPr/>
      </w:pPr>
      <w:r w:rsidDel="00000000" w:rsidR="00000000" w:rsidRPr="00000000">
        <w:rPr>
          <w:rtl w:val="0"/>
        </w:rPr>
        <w:t xml:space="preserve">Python</w:t>
      </w:r>
    </w:p>
    <w:p w:rsidR="00000000" w:rsidDel="00000000" w:rsidP="00000000" w:rsidRDefault="00000000" w:rsidRPr="00000000" w14:paraId="00000045">
      <w:pPr>
        <w:numPr>
          <w:ilvl w:val="2"/>
          <w:numId w:val="7"/>
        </w:numPr>
        <w:spacing w:after="0" w:before="0" w:lineRule="auto"/>
        <w:ind w:left="2160" w:hanging="360"/>
        <w:rPr/>
      </w:pPr>
      <w:r w:rsidDel="00000000" w:rsidR="00000000" w:rsidRPr="00000000">
        <w:rPr>
          <w:rtl w:val="0"/>
        </w:rPr>
        <w:t xml:space="preserve">JavaScript</w:t>
      </w:r>
    </w:p>
    <w:p w:rsidR="00000000" w:rsidDel="00000000" w:rsidP="00000000" w:rsidRDefault="00000000" w:rsidRPr="00000000" w14:paraId="00000046">
      <w:pPr>
        <w:numPr>
          <w:ilvl w:val="2"/>
          <w:numId w:val="7"/>
        </w:numPr>
        <w:spacing w:after="0" w:before="0" w:lineRule="auto"/>
        <w:ind w:left="2160" w:hanging="360"/>
        <w:rPr/>
      </w:pPr>
      <w:r w:rsidDel="00000000" w:rsidR="00000000" w:rsidRPr="00000000">
        <w:rPr>
          <w:rtl w:val="0"/>
        </w:rPr>
        <w:t xml:space="preserve">Ruby</w:t>
      </w:r>
    </w:p>
    <w:p w:rsidR="00000000" w:rsidDel="00000000" w:rsidP="00000000" w:rsidRDefault="00000000" w:rsidRPr="00000000" w14:paraId="00000047">
      <w:pPr>
        <w:numPr>
          <w:ilvl w:val="2"/>
          <w:numId w:val="7"/>
        </w:numPr>
        <w:spacing w:after="0" w:before="0" w:lineRule="auto"/>
        <w:ind w:left="2160" w:hanging="360"/>
        <w:rPr/>
      </w:pPr>
      <w:r w:rsidDel="00000000" w:rsidR="00000000" w:rsidRPr="00000000">
        <w:rPr>
          <w:rtl w:val="0"/>
        </w:rPr>
        <w:t xml:space="preserve">PHP</w:t>
      </w:r>
    </w:p>
    <w:p w:rsidR="00000000" w:rsidDel="00000000" w:rsidP="00000000" w:rsidRDefault="00000000" w:rsidRPr="00000000" w14:paraId="00000048">
      <w:pPr>
        <w:numPr>
          <w:ilvl w:val="2"/>
          <w:numId w:val="7"/>
        </w:numPr>
        <w:spacing w:after="0" w:before="0" w:lineRule="auto"/>
        <w:ind w:left="2160" w:hanging="360"/>
        <w:rPr/>
      </w:pPr>
      <w:r w:rsidDel="00000000" w:rsidR="00000000" w:rsidRPr="00000000">
        <w:rPr>
          <w:rtl w:val="0"/>
        </w:rPr>
        <w:t xml:space="preserve">Perl</w:t>
      </w:r>
    </w:p>
    <w:p w:rsidR="00000000" w:rsidDel="00000000" w:rsidP="00000000" w:rsidRDefault="00000000" w:rsidRPr="00000000" w14:paraId="00000049">
      <w:pPr>
        <w:numPr>
          <w:ilvl w:val="1"/>
          <w:numId w:val="7"/>
        </w:numPr>
        <w:spacing w:after="0" w:before="0" w:lineRule="auto"/>
        <w:ind w:left="1440" w:hanging="360"/>
        <w:rPr/>
      </w:pPr>
      <w:r w:rsidDel="00000000" w:rsidR="00000000" w:rsidRPr="00000000">
        <w:rPr>
          <w:rtl w:val="0"/>
        </w:rPr>
        <w:t xml:space="preserve">Hybrid Languages</w:t>
      </w:r>
    </w:p>
    <w:p w:rsidR="00000000" w:rsidDel="00000000" w:rsidP="00000000" w:rsidRDefault="00000000" w:rsidRPr="00000000" w14:paraId="0000004A">
      <w:pPr>
        <w:numPr>
          <w:ilvl w:val="2"/>
          <w:numId w:val="7"/>
        </w:numPr>
        <w:spacing w:after="0" w:before="0" w:lineRule="auto"/>
        <w:ind w:left="2160" w:hanging="360"/>
        <w:rPr/>
      </w:pPr>
      <w:r w:rsidDel="00000000" w:rsidR="00000000" w:rsidRPr="00000000">
        <w:rPr>
          <w:rtl w:val="0"/>
        </w:rPr>
        <w:t xml:space="preserve">C#</w:t>
      </w:r>
    </w:p>
    <w:p w:rsidR="00000000" w:rsidDel="00000000" w:rsidP="00000000" w:rsidRDefault="00000000" w:rsidRPr="00000000" w14:paraId="0000004B">
      <w:pPr>
        <w:numPr>
          <w:ilvl w:val="2"/>
          <w:numId w:val="7"/>
        </w:numPr>
        <w:spacing w:after="0" w:before="0" w:lineRule="auto"/>
        <w:ind w:left="2160" w:hanging="360"/>
        <w:rPr/>
      </w:pPr>
      <w:r w:rsidDel="00000000" w:rsidR="00000000" w:rsidRPr="00000000">
        <w:rPr>
          <w:rtl w:val="0"/>
        </w:rPr>
        <w:t xml:space="preserve">Kotlin</w:t>
      </w:r>
    </w:p>
    <w:p w:rsidR="00000000" w:rsidDel="00000000" w:rsidP="00000000" w:rsidRDefault="00000000" w:rsidRPr="00000000" w14:paraId="0000004C">
      <w:pPr>
        <w:numPr>
          <w:ilvl w:val="2"/>
          <w:numId w:val="7"/>
        </w:numPr>
        <w:spacing w:after="0" w:before="0" w:lineRule="auto"/>
        <w:ind w:left="2160" w:hanging="360"/>
        <w:rPr/>
      </w:pPr>
      <w:r w:rsidDel="00000000" w:rsidR="00000000" w:rsidRPr="00000000">
        <w:rPr>
          <w:rtl w:val="0"/>
        </w:rPr>
        <w:t xml:space="preserve">Scala</w:t>
      </w:r>
    </w:p>
    <w:p w:rsidR="00000000" w:rsidDel="00000000" w:rsidP="00000000" w:rsidRDefault="00000000" w:rsidRPr="00000000" w14:paraId="0000004D">
      <w:pPr>
        <w:numPr>
          <w:ilvl w:val="0"/>
          <w:numId w:val="7"/>
        </w:numPr>
        <w:spacing w:after="0" w:before="0" w:lineRule="auto"/>
        <w:ind w:left="720" w:hanging="360"/>
        <w:rPr/>
      </w:pPr>
      <w:r w:rsidDel="00000000" w:rsidR="00000000" w:rsidRPr="00000000">
        <w:rPr>
          <w:rtl w:val="0"/>
        </w:rPr>
        <w:t xml:space="preserve">Database Technologies</w:t>
      </w:r>
    </w:p>
    <w:p w:rsidR="00000000" w:rsidDel="00000000" w:rsidP="00000000" w:rsidRDefault="00000000" w:rsidRPr="00000000" w14:paraId="0000004E">
      <w:pPr>
        <w:numPr>
          <w:ilvl w:val="1"/>
          <w:numId w:val="7"/>
        </w:numPr>
        <w:spacing w:after="0" w:before="0" w:lineRule="auto"/>
        <w:ind w:left="1440" w:hanging="360"/>
        <w:rPr/>
      </w:pPr>
      <w:r w:rsidDel="00000000" w:rsidR="00000000" w:rsidRPr="00000000">
        <w:rPr>
          <w:rtl w:val="0"/>
        </w:rPr>
        <w:t xml:space="preserve">Relational Databases</w:t>
      </w:r>
    </w:p>
    <w:p w:rsidR="00000000" w:rsidDel="00000000" w:rsidP="00000000" w:rsidRDefault="00000000" w:rsidRPr="00000000" w14:paraId="0000004F">
      <w:pPr>
        <w:numPr>
          <w:ilvl w:val="2"/>
          <w:numId w:val="7"/>
        </w:numPr>
        <w:spacing w:after="0" w:before="0" w:lineRule="auto"/>
        <w:ind w:left="2160" w:hanging="360"/>
        <w:rPr/>
      </w:pPr>
      <w:r w:rsidDel="00000000" w:rsidR="00000000" w:rsidRPr="00000000">
        <w:rPr>
          <w:rtl w:val="0"/>
        </w:rPr>
        <w:t xml:space="preserve">MySQL</w:t>
      </w:r>
    </w:p>
    <w:p w:rsidR="00000000" w:rsidDel="00000000" w:rsidP="00000000" w:rsidRDefault="00000000" w:rsidRPr="00000000" w14:paraId="00000050">
      <w:pPr>
        <w:numPr>
          <w:ilvl w:val="2"/>
          <w:numId w:val="7"/>
        </w:numPr>
        <w:spacing w:after="0" w:before="0" w:lineRule="auto"/>
        <w:ind w:left="2160" w:hanging="360"/>
        <w:rPr/>
      </w:pPr>
      <w:r w:rsidDel="00000000" w:rsidR="00000000" w:rsidRPr="00000000">
        <w:rPr>
          <w:rtl w:val="0"/>
        </w:rPr>
        <w:t xml:space="preserve">PostgreSQL</w:t>
      </w:r>
    </w:p>
    <w:p w:rsidR="00000000" w:rsidDel="00000000" w:rsidP="00000000" w:rsidRDefault="00000000" w:rsidRPr="00000000" w14:paraId="00000051">
      <w:pPr>
        <w:numPr>
          <w:ilvl w:val="2"/>
          <w:numId w:val="7"/>
        </w:numPr>
        <w:spacing w:after="0" w:before="0" w:lineRule="auto"/>
        <w:ind w:left="2160" w:hanging="360"/>
        <w:rPr/>
      </w:pPr>
      <w:r w:rsidDel="00000000" w:rsidR="00000000" w:rsidRPr="00000000">
        <w:rPr>
          <w:rtl w:val="0"/>
        </w:rPr>
        <w:t xml:space="preserve">Oracle</w:t>
      </w:r>
    </w:p>
    <w:p w:rsidR="00000000" w:rsidDel="00000000" w:rsidP="00000000" w:rsidRDefault="00000000" w:rsidRPr="00000000" w14:paraId="00000052">
      <w:pPr>
        <w:numPr>
          <w:ilvl w:val="2"/>
          <w:numId w:val="7"/>
        </w:numPr>
        <w:spacing w:after="0" w:before="0" w:lineRule="auto"/>
        <w:ind w:left="2160" w:hanging="360"/>
        <w:rPr/>
      </w:pPr>
      <w:r w:rsidDel="00000000" w:rsidR="00000000" w:rsidRPr="00000000">
        <w:rPr>
          <w:rtl w:val="0"/>
        </w:rPr>
        <w:t xml:space="preserve">SQL Server</w:t>
      </w:r>
    </w:p>
    <w:p w:rsidR="00000000" w:rsidDel="00000000" w:rsidP="00000000" w:rsidRDefault="00000000" w:rsidRPr="00000000" w14:paraId="00000053">
      <w:pPr>
        <w:numPr>
          <w:ilvl w:val="2"/>
          <w:numId w:val="7"/>
        </w:numPr>
        <w:spacing w:after="0" w:before="0" w:lineRule="auto"/>
        <w:ind w:left="2160" w:hanging="360"/>
        <w:rPr/>
      </w:pPr>
      <w:r w:rsidDel="00000000" w:rsidR="00000000" w:rsidRPr="00000000">
        <w:rPr>
          <w:rtl w:val="0"/>
        </w:rPr>
        <w:t xml:space="preserve">SQLite</w:t>
      </w:r>
    </w:p>
    <w:p w:rsidR="00000000" w:rsidDel="00000000" w:rsidP="00000000" w:rsidRDefault="00000000" w:rsidRPr="00000000" w14:paraId="00000054">
      <w:pPr>
        <w:numPr>
          <w:ilvl w:val="1"/>
          <w:numId w:val="7"/>
        </w:numPr>
        <w:spacing w:after="0" w:before="0" w:lineRule="auto"/>
        <w:ind w:left="1440" w:hanging="360"/>
        <w:rPr/>
      </w:pPr>
      <w:r w:rsidDel="00000000" w:rsidR="00000000" w:rsidRPr="00000000">
        <w:rPr>
          <w:rtl w:val="0"/>
        </w:rPr>
        <w:t xml:space="preserve">NoSQL Databases</w:t>
      </w:r>
    </w:p>
    <w:p w:rsidR="00000000" w:rsidDel="00000000" w:rsidP="00000000" w:rsidRDefault="00000000" w:rsidRPr="00000000" w14:paraId="00000055">
      <w:pPr>
        <w:numPr>
          <w:ilvl w:val="2"/>
          <w:numId w:val="7"/>
        </w:numPr>
        <w:spacing w:after="0" w:before="0" w:lineRule="auto"/>
        <w:ind w:left="2160" w:hanging="360"/>
        <w:rPr/>
      </w:pPr>
      <w:r w:rsidDel="00000000" w:rsidR="00000000" w:rsidRPr="00000000">
        <w:rPr>
          <w:rtl w:val="0"/>
        </w:rPr>
        <w:t xml:space="preserve">Document Stores</w:t>
      </w:r>
    </w:p>
    <w:p w:rsidR="00000000" w:rsidDel="00000000" w:rsidP="00000000" w:rsidRDefault="00000000" w:rsidRPr="00000000" w14:paraId="00000056">
      <w:pPr>
        <w:numPr>
          <w:ilvl w:val="3"/>
          <w:numId w:val="7"/>
        </w:numPr>
        <w:spacing w:after="0" w:before="0" w:lineRule="auto"/>
        <w:ind w:left="2880" w:hanging="360"/>
        <w:rPr/>
      </w:pPr>
      <w:r w:rsidDel="00000000" w:rsidR="00000000" w:rsidRPr="00000000">
        <w:rPr>
          <w:rtl w:val="0"/>
        </w:rPr>
        <w:t xml:space="preserve">MongoDB</w:t>
      </w:r>
    </w:p>
    <w:p w:rsidR="00000000" w:rsidDel="00000000" w:rsidP="00000000" w:rsidRDefault="00000000" w:rsidRPr="00000000" w14:paraId="00000057">
      <w:pPr>
        <w:numPr>
          <w:ilvl w:val="3"/>
          <w:numId w:val="7"/>
        </w:numPr>
        <w:spacing w:after="0" w:before="0" w:lineRule="auto"/>
        <w:ind w:left="2880" w:hanging="360"/>
        <w:rPr/>
      </w:pPr>
      <w:r w:rsidDel="00000000" w:rsidR="00000000" w:rsidRPr="00000000">
        <w:rPr>
          <w:rtl w:val="0"/>
        </w:rPr>
        <w:t xml:space="preserve">CouchDB</w:t>
      </w:r>
    </w:p>
    <w:p w:rsidR="00000000" w:rsidDel="00000000" w:rsidP="00000000" w:rsidRDefault="00000000" w:rsidRPr="00000000" w14:paraId="00000058">
      <w:pPr>
        <w:numPr>
          <w:ilvl w:val="3"/>
          <w:numId w:val="7"/>
        </w:numPr>
        <w:spacing w:after="0" w:before="0" w:lineRule="auto"/>
        <w:ind w:left="2880" w:hanging="360"/>
        <w:rPr/>
      </w:pPr>
      <w:r w:rsidDel="00000000" w:rsidR="00000000" w:rsidRPr="00000000">
        <w:rPr>
          <w:rtl w:val="0"/>
        </w:rPr>
        <w:t xml:space="preserve">Firebase</w:t>
      </w:r>
    </w:p>
    <w:p w:rsidR="00000000" w:rsidDel="00000000" w:rsidP="00000000" w:rsidRDefault="00000000" w:rsidRPr="00000000" w14:paraId="00000059">
      <w:pPr>
        <w:numPr>
          <w:ilvl w:val="2"/>
          <w:numId w:val="7"/>
        </w:numPr>
        <w:spacing w:after="0" w:before="0" w:lineRule="auto"/>
        <w:ind w:left="2160" w:hanging="360"/>
        <w:rPr/>
      </w:pPr>
      <w:r w:rsidDel="00000000" w:rsidR="00000000" w:rsidRPr="00000000">
        <w:rPr>
          <w:rtl w:val="0"/>
        </w:rPr>
        <w:t xml:space="preserve">Key-Value Stores</w:t>
      </w:r>
    </w:p>
    <w:p w:rsidR="00000000" w:rsidDel="00000000" w:rsidP="00000000" w:rsidRDefault="00000000" w:rsidRPr="00000000" w14:paraId="0000005A">
      <w:pPr>
        <w:numPr>
          <w:ilvl w:val="3"/>
          <w:numId w:val="7"/>
        </w:numPr>
        <w:spacing w:after="0" w:before="0" w:lineRule="auto"/>
        <w:ind w:left="2880" w:hanging="360"/>
        <w:rPr/>
      </w:pPr>
      <w:r w:rsidDel="00000000" w:rsidR="00000000" w:rsidRPr="00000000">
        <w:rPr>
          <w:rtl w:val="0"/>
        </w:rPr>
        <w:t xml:space="preserve">Redis</w:t>
      </w:r>
    </w:p>
    <w:p w:rsidR="00000000" w:rsidDel="00000000" w:rsidP="00000000" w:rsidRDefault="00000000" w:rsidRPr="00000000" w14:paraId="0000005B">
      <w:pPr>
        <w:numPr>
          <w:ilvl w:val="3"/>
          <w:numId w:val="7"/>
        </w:numPr>
        <w:spacing w:after="0" w:before="0" w:lineRule="auto"/>
        <w:ind w:left="2880" w:hanging="360"/>
        <w:rPr/>
      </w:pPr>
      <w:r w:rsidDel="00000000" w:rsidR="00000000" w:rsidRPr="00000000">
        <w:rPr>
          <w:rtl w:val="0"/>
        </w:rPr>
        <w:t xml:space="preserve">DynamoDB</w:t>
      </w:r>
    </w:p>
    <w:p w:rsidR="00000000" w:rsidDel="00000000" w:rsidP="00000000" w:rsidRDefault="00000000" w:rsidRPr="00000000" w14:paraId="0000005C">
      <w:pPr>
        <w:numPr>
          <w:ilvl w:val="3"/>
          <w:numId w:val="7"/>
        </w:numPr>
        <w:spacing w:after="0" w:before="0" w:lineRule="auto"/>
        <w:ind w:left="2880" w:hanging="360"/>
        <w:rPr/>
      </w:pPr>
      <w:r w:rsidDel="00000000" w:rsidR="00000000" w:rsidRPr="00000000">
        <w:rPr>
          <w:rtl w:val="0"/>
        </w:rPr>
        <w:t xml:space="preserve">Riak</w:t>
      </w:r>
    </w:p>
    <w:p w:rsidR="00000000" w:rsidDel="00000000" w:rsidP="00000000" w:rsidRDefault="00000000" w:rsidRPr="00000000" w14:paraId="0000005D">
      <w:pPr>
        <w:numPr>
          <w:ilvl w:val="2"/>
          <w:numId w:val="7"/>
        </w:numPr>
        <w:spacing w:after="0" w:before="0" w:lineRule="auto"/>
        <w:ind w:left="2160" w:hanging="360"/>
        <w:rPr/>
      </w:pPr>
      <w:r w:rsidDel="00000000" w:rsidR="00000000" w:rsidRPr="00000000">
        <w:rPr>
          <w:rtl w:val="0"/>
        </w:rPr>
        <w:t xml:space="preserve">Wide-Column Stores</w:t>
      </w:r>
    </w:p>
    <w:p w:rsidR="00000000" w:rsidDel="00000000" w:rsidP="00000000" w:rsidRDefault="00000000" w:rsidRPr="00000000" w14:paraId="0000005E">
      <w:pPr>
        <w:numPr>
          <w:ilvl w:val="3"/>
          <w:numId w:val="7"/>
        </w:numPr>
        <w:spacing w:after="0" w:before="0" w:lineRule="auto"/>
        <w:ind w:left="2880" w:hanging="360"/>
        <w:rPr/>
      </w:pPr>
      <w:r w:rsidDel="00000000" w:rsidR="00000000" w:rsidRPr="00000000">
        <w:rPr>
          <w:rtl w:val="0"/>
        </w:rPr>
        <w:t xml:space="preserve">Cassandra</w:t>
      </w:r>
    </w:p>
    <w:p w:rsidR="00000000" w:rsidDel="00000000" w:rsidP="00000000" w:rsidRDefault="00000000" w:rsidRPr="00000000" w14:paraId="0000005F">
      <w:pPr>
        <w:numPr>
          <w:ilvl w:val="3"/>
          <w:numId w:val="7"/>
        </w:numPr>
        <w:spacing w:after="0" w:before="0" w:lineRule="auto"/>
        <w:ind w:left="2880" w:hanging="360"/>
        <w:rPr/>
      </w:pPr>
      <w:r w:rsidDel="00000000" w:rsidR="00000000" w:rsidRPr="00000000">
        <w:rPr>
          <w:rtl w:val="0"/>
        </w:rPr>
        <w:t xml:space="preserve">HBase</w:t>
      </w:r>
    </w:p>
    <w:p w:rsidR="00000000" w:rsidDel="00000000" w:rsidP="00000000" w:rsidRDefault="00000000" w:rsidRPr="00000000" w14:paraId="00000060">
      <w:pPr>
        <w:numPr>
          <w:ilvl w:val="3"/>
          <w:numId w:val="7"/>
        </w:numPr>
        <w:spacing w:after="0" w:before="0" w:lineRule="auto"/>
        <w:ind w:left="2880" w:hanging="360"/>
        <w:rPr/>
      </w:pPr>
      <w:r w:rsidDel="00000000" w:rsidR="00000000" w:rsidRPr="00000000">
        <w:rPr>
          <w:rtl w:val="0"/>
        </w:rPr>
        <w:t xml:space="preserve">Bigtable</w:t>
      </w:r>
    </w:p>
    <w:p w:rsidR="00000000" w:rsidDel="00000000" w:rsidP="00000000" w:rsidRDefault="00000000" w:rsidRPr="00000000" w14:paraId="00000061">
      <w:pPr>
        <w:numPr>
          <w:ilvl w:val="2"/>
          <w:numId w:val="7"/>
        </w:numPr>
        <w:spacing w:after="0" w:before="0" w:lineRule="auto"/>
        <w:ind w:left="2160" w:hanging="360"/>
        <w:rPr/>
      </w:pPr>
      <w:r w:rsidDel="00000000" w:rsidR="00000000" w:rsidRPr="00000000">
        <w:rPr>
          <w:rtl w:val="0"/>
        </w:rPr>
        <w:t xml:space="preserve">Graph Databases</w:t>
      </w:r>
    </w:p>
    <w:p w:rsidR="00000000" w:rsidDel="00000000" w:rsidP="00000000" w:rsidRDefault="00000000" w:rsidRPr="00000000" w14:paraId="00000062">
      <w:pPr>
        <w:numPr>
          <w:ilvl w:val="3"/>
          <w:numId w:val="7"/>
        </w:numPr>
        <w:spacing w:after="0" w:before="0" w:lineRule="auto"/>
        <w:ind w:left="2880" w:hanging="360"/>
        <w:rPr/>
      </w:pPr>
      <w:r w:rsidDel="00000000" w:rsidR="00000000" w:rsidRPr="00000000">
        <w:rPr>
          <w:rtl w:val="0"/>
        </w:rPr>
        <w:t xml:space="preserve">Neo4j</w:t>
      </w:r>
    </w:p>
    <w:p w:rsidR="00000000" w:rsidDel="00000000" w:rsidP="00000000" w:rsidRDefault="00000000" w:rsidRPr="00000000" w14:paraId="00000063">
      <w:pPr>
        <w:numPr>
          <w:ilvl w:val="3"/>
          <w:numId w:val="7"/>
        </w:numPr>
        <w:spacing w:after="0" w:before="0" w:lineRule="auto"/>
        <w:ind w:left="2880" w:hanging="360"/>
        <w:rPr/>
      </w:pPr>
      <w:r w:rsidDel="00000000" w:rsidR="00000000" w:rsidRPr="00000000">
        <w:rPr>
          <w:rtl w:val="0"/>
        </w:rPr>
        <w:t xml:space="preserve">Amazon Neptune</w:t>
      </w:r>
    </w:p>
    <w:p w:rsidR="00000000" w:rsidDel="00000000" w:rsidP="00000000" w:rsidRDefault="00000000" w:rsidRPr="00000000" w14:paraId="00000064">
      <w:pPr>
        <w:numPr>
          <w:ilvl w:val="3"/>
          <w:numId w:val="7"/>
        </w:numPr>
        <w:spacing w:after="0" w:before="0" w:lineRule="auto"/>
        <w:ind w:left="2880" w:hanging="360"/>
        <w:rPr/>
      </w:pPr>
      <w:r w:rsidDel="00000000" w:rsidR="00000000" w:rsidRPr="00000000">
        <w:rPr>
          <w:rtl w:val="0"/>
        </w:rPr>
        <w:t xml:space="preserve">JanusGraph</w:t>
      </w:r>
    </w:p>
    <w:p w:rsidR="00000000" w:rsidDel="00000000" w:rsidP="00000000" w:rsidRDefault="00000000" w:rsidRPr="00000000" w14:paraId="00000065">
      <w:pPr>
        <w:numPr>
          <w:ilvl w:val="1"/>
          <w:numId w:val="7"/>
        </w:numPr>
        <w:spacing w:after="0" w:before="0" w:lineRule="auto"/>
        <w:ind w:left="1440" w:hanging="360"/>
        <w:rPr/>
      </w:pPr>
      <w:r w:rsidDel="00000000" w:rsidR="00000000" w:rsidRPr="00000000">
        <w:rPr>
          <w:rtl w:val="0"/>
        </w:rPr>
        <w:t xml:space="preserve">NewSQL Databases</w:t>
      </w:r>
    </w:p>
    <w:p w:rsidR="00000000" w:rsidDel="00000000" w:rsidP="00000000" w:rsidRDefault="00000000" w:rsidRPr="00000000" w14:paraId="00000066">
      <w:pPr>
        <w:numPr>
          <w:ilvl w:val="2"/>
          <w:numId w:val="7"/>
        </w:numPr>
        <w:spacing w:after="0" w:before="0" w:lineRule="auto"/>
        <w:ind w:left="2160" w:hanging="360"/>
        <w:rPr/>
      </w:pPr>
      <w:r w:rsidDel="00000000" w:rsidR="00000000" w:rsidRPr="00000000">
        <w:rPr>
          <w:rtl w:val="0"/>
        </w:rPr>
        <w:t xml:space="preserve">Google Spanner</w:t>
      </w:r>
    </w:p>
    <w:p w:rsidR="00000000" w:rsidDel="00000000" w:rsidP="00000000" w:rsidRDefault="00000000" w:rsidRPr="00000000" w14:paraId="00000067">
      <w:pPr>
        <w:numPr>
          <w:ilvl w:val="2"/>
          <w:numId w:val="7"/>
        </w:numPr>
        <w:spacing w:after="0" w:before="0" w:lineRule="auto"/>
        <w:ind w:left="2160" w:hanging="360"/>
        <w:rPr/>
      </w:pPr>
      <w:r w:rsidDel="00000000" w:rsidR="00000000" w:rsidRPr="00000000">
        <w:rPr>
          <w:rtl w:val="0"/>
        </w:rPr>
        <w:t xml:space="preserve">CockroachDB</w:t>
      </w:r>
    </w:p>
    <w:p w:rsidR="00000000" w:rsidDel="00000000" w:rsidP="00000000" w:rsidRDefault="00000000" w:rsidRPr="00000000" w14:paraId="00000068">
      <w:pPr>
        <w:numPr>
          <w:ilvl w:val="2"/>
          <w:numId w:val="7"/>
        </w:numPr>
        <w:spacing w:after="0" w:before="0" w:lineRule="auto"/>
        <w:ind w:left="2160" w:hanging="360"/>
        <w:rPr/>
      </w:pPr>
      <w:r w:rsidDel="00000000" w:rsidR="00000000" w:rsidRPr="00000000">
        <w:rPr>
          <w:rtl w:val="0"/>
        </w:rPr>
        <w:t xml:space="preserve">TiDB</w:t>
      </w:r>
    </w:p>
    <w:p w:rsidR="00000000" w:rsidDel="00000000" w:rsidP="00000000" w:rsidRDefault="00000000" w:rsidRPr="00000000" w14:paraId="00000069">
      <w:pPr>
        <w:numPr>
          <w:ilvl w:val="0"/>
          <w:numId w:val="7"/>
        </w:numPr>
        <w:spacing w:after="0" w:before="0" w:lineRule="auto"/>
        <w:ind w:left="720" w:hanging="360"/>
        <w:rPr/>
      </w:pPr>
      <w:r w:rsidDel="00000000" w:rsidR="00000000" w:rsidRPr="00000000">
        <w:rPr>
          <w:rtl w:val="0"/>
        </w:rPr>
        <w:t xml:space="preserve">Cloud Computing Services</w:t>
      </w:r>
    </w:p>
    <w:p w:rsidR="00000000" w:rsidDel="00000000" w:rsidP="00000000" w:rsidRDefault="00000000" w:rsidRPr="00000000" w14:paraId="0000006A">
      <w:pPr>
        <w:numPr>
          <w:ilvl w:val="1"/>
          <w:numId w:val="7"/>
        </w:numPr>
        <w:spacing w:after="0" w:before="0" w:lineRule="auto"/>
        <w:ind w:left="1440" w:hanging="360"/>
        <w:rPr/>
      </w:pPr>
      <w:r w:rsidDel="00000000" w:rsidR="00000000" w:rsidRPr="00000000">
        <w:rPr>
          <w:rtl w:val="0"/>
        </w:rPr>
        <w:t xml:space="preserve">Infrastructure as a Service (IaaS)</w:t>
      </w:r>
    </w:p>
    <w:p w:rsidR="00000000" w:rsidDel="00000000" w:rsidP="00000000" w:rsidRDefault="00000000" w:rsidRPr="00000000" w14:paraId="0000006B">
      <w:pPr>
        <w:numPr>
          <w:ilvl w:val="2"/>
          <w:numId w:val="7"/>
        </w:numPr>
        <w:spacing w:after="0" w:before="0" w:lineRule="auto"/>
        <w:ind w:left="2160" w:hanging="360"/>
        <w:rPr/>
      </w:pPr>
      <w:r w:rsidDel="00000000" w:rsidR="00000000" w:rsidRPr="00000000">
        <w:rPr>
          <w:rtl w:val="0"/>
        </w:rPr>
        <w:t xml:space="preserve">Amazon EC2</w:t>
      </w:r>
    </w:p>
    <w:p w:rsidR="00000000" w:rsidDel="00000000" w:rsidP="00000000" w:rsidRDefault="00000000" w:rsidRPr="00000000" w14:paraId="0000006C">
      <w:pPr>
        <w:numPr>
          <w:ilvl w:val="2"/>
          <w:numId w:val="7"/>
        </w:numPr>
        <w:spacing w:after="0" w:before="0" w:lineRule="auto"/>
        <w:ind w:left="2160" w:hanging="360"/>
        <w:rPr/>
      </w:pPr>
      <w:r w:rsidDel="00000000" w:rsidR="00000000" w:rsidRPr="00000000">
        <w:rPr>
          <w:rtl w:val="0"/>
        </w:rPr>
        <w:t xml:space="preserve">Google Compute Engine</w:t>
      </w:r>
    </w:p>
    <w:p w:rsidR="00000000" w:rsidDel="00000000" w:rsidP="00000000" w:rsidRDefault="00000000" w:rsidRPr="00000000" w14:paraId="0000006D">
      <w:pPr>
        <w:numPr>
          <w:ilvl w:val="2"/>
          <w:numId w:val="7"/>
        </w:numPr>
        <w:spacing w:after="0" w:before="0" w:lineRule="auto"/>
        <w:ind w:left="2160" w:hanging="360"/>
        <w:rPr/>
      </w:pPr>
      <w:r w:rsidDel="00000000" w:rsidR="00000000" w:rsidRPr="00000000">
        <w:rPr>
          <w:rtl w:val="0"/>
        </w:rPr>
        <w:t xml:space="preserve">Microsoft Azure VMs</w:t>
      </w:r>
    </w:p>
    <w:p w:rsidR="00000000" w:rsidDel="00000000" w:rsidP="00000000" w:rsidRDefault="00000000" w:rsidRPr="00000000" w14:paraId="0000006E">
      <w:pPr>
        <w:numPr>
          <w:ilvl w:val="2"/>
          <w:numId w:val="7"/>
        </w:numPr>
        <w:spacing w:after="0" w:before="0" w:lineRule="auto"/>
        <w:ind w:left="2160" w:hanging="360"/>
        <w:rPr/>
      </w:pPr>
      <w:r w:rsidDel="00000000" w:rsidR="00000000" w:rsidRPr="00000000">
        <w:rPr>
          <w:rtl w:val="0"/>
        </w:rPr>
        <w:t xml:space="preserve">DigitalOcean Droplets</w:t>
      </w:r>
    </w:p>
    <w:p w:rsidR="00000000" w:rsidDel="00000000" w:rsidP="00000000" w:rsidRDefault="00000000" w:rsidRPr="00000000" w14:paraId="0000006F">
      <w:pPr>
        <w:numPr>
          <w:ilvl w:val="1"/>
          <w:numId w:val="7"/>
        </w:numPr>
        <w:spacing w:after="0" w:before="0" w:lineRule="auto"/>
        <w:ind w:left="1440" w:hanging="360"/>
        <w:rPr/>
      </w:pPr>
      <w:r w:rsidDel="00000000" w:rsidR="00000000" w:rsidRPr="00000000">
        <w:rPr>
          <w:rtl w:val="0"/>
        </w:rPr>
        <w:t xml:space="preserve">Platform as a Service (PaaS)</w:t>
      </w:r>
    </w:p>
    <w:p w:rsidR="00000000" w:rsidDel="00000000" w:rsidP="00000000" w:rsidRDefault="00000000" w:rsidRPr="00000000" w14:paraId="00000070">
      <w:pPr>
        <w:numPr>
          <w:ilvl w:val="2"/>
          <w:numId w:val="7"/>
        </w:numPr>
        <w:spacing w:after="0" w:before="0" w:lineRule="auto"/>
        <w:ind w:left="2160" w:hanging="360"/>
        <w:rPr/>
      </w:pPr>
      <w:r w:rsidDel="00000000" w:rsidR="00000000" w:rsidRPr="00000000">
        <w:rPr>
          <w:rtl w:val="0"/>
        </w:rPr>
        <w:t xml:space="preserve">Heroku</w:t>
      </w:r>
    </w:p>
    <w:p w:rsidR="00000000" w:rsidDel="00000000" w:rsidP="00000000" w:rsidRDefault="00000000" w:rsidRPr="00000000" w14:paraId="00000071">
      <w:pPr>
        <w:numPr>
          <w:ilvl w:val="2"/>
          <w:numId w:val="7"/>
        </w:numPr>
        <w:spacing w:after="0" w:before="0" w:lineRule="auto"/>
        <w:ind w:left="2160" w:hanging="360"/>
        <w:rPr/>
      </w:pPr>
      <w:r w:rsidDel="00000000" w:rsidR="00000000" w:rsidRPr="00000000">
        <w:rPr>
          <w:rtl w:val="0"/>
        </w:rPr>
        <w:t xml:space="preserve">Google App Engine</w:t>
      </w:r>
    </w:p>
    <w:p w:rsidR="00000000" w:rsidDel="00000000" w:rsidP="00000000" w:rsidRDefault="00000000" w:rsidRPr="00000000" w14:paraId="00000072">
      <w:pPr>
        <w:numPr>
          <w:ilvl w:val="2"/>
          <w:numId w:val="7"/>
        </w:numPr>
        <w:spacing w:after="0" w:before="0" w:lineRule="auto"/>
        <w:ind w:left="2160" w:hanging="360"/>
        <w:rPr/>
      </w:pPr>
      <w:r w:rsidDel="00000000" w:rsidR="00000000" w:rsidRPr="00000000">
        <w:rPr>
          <w:rtl w:val="0"/>
        </w:rPr>
        <w:t xml:space="preserve">Microsoft Azure App Service</w:t>
      </w:r>
    </w:p>
    <w:p w:rsidR="00000000" w:rsidDel="00000000" w:rsidP="00000000" w:rsidRDefault="00000000" w:rsidRPr="00000000" w14:paraId="00000073">
      <w:pPr>
        <w:numPr>
          <w:ilvl w:val="2"/>
          <w:numId w:val="7"/>
        </w:numPr>
        <w:spacing w:after="0" w:before="0" w:lineRule="auto"/>
        <w:ind w:left="2160" w:hanging="360"/>
        <w:rPr/>
      </w:pPr>
      <w:r w:rsidDel="00000000" w:rsidR="00000000" w:rsidRPr="00000000">
        <w:rPr>
          <w:rtl w:val="0"/>
        </w:rPr>
        <w:t xml:space="preserve">AWS Elastic Beanstalk</w:t>
      </w:r>
    </w:p>
    <w:p w:rsidR="00000000" w:rsidDel="00000000" w:rsidP="00000000" w:rsidRDefault="00000000" w:rsidRPr="00000000" w14:paraId="00000074">
      <w:pPr>
        <w:numPr>
          <w:ilvl w:val="1"/>
          <w:numId w:val="7"/>
        </w:numPr>
        <w:spacing w:after="0" w:before="0" w:lineRule="auto"/>
        <w:ind w:left="1440" w:hanging="360"/>
        <w:rPr/>
      </w:pPr>
      <w:r w:rsidDel="00000000" w:rsidR="00000000" w:rsidRPr="00000000">
        <w:rPr>
          <w:rtl w:val="0"/>
        </w:rPr>
        <w:t xml:space="preserve">Software as a Service (SaaS)</w:t>
      </w:r>
    </w:p>
    <w:p w:rsidR="00000000" w:rsidDel="00000000" w:rsidP="00000000" w:rsidRDefault="00000000" w:rsidRPr="00000000" w14:paraId="00000075">
      <w:pPr>
        <w:numPr>
          <w:ilvl w:val="2"/>
          <w:numId w:val="7"/>
        </w:numPr>
        <w:spacing w:after="0" w:before="0" w:lineRule="auto"/>
        <w:ind w:left="2160" w:hanging="360"/>
        <w:rPr/>
      </w:pPr>
      <w:r w:rsidDel="00000000" w:rsidR="00000000" w:rsidRPr="00000000">
        <w:rPr>
          <w:rtl w:val="0"/>
        </w:rPr>
        <w:t xml:space="preserve">Google Workspace</w:t>
      </w:r>
    </w:p>
    <w:p w:rsidR="00000000" w:rsidDel="00000000" w:rsidP="00000000" w:rsidRDefault="00000000" w:rsidRPr="00000000" w14:paraId="00000076">
      <w:pPr>
        <w:numPr>
          <w:ilvl w:val="2"/>
          <w:numId w:val="7"/>
        </w:numPr>
        <w:spacing w:after="0" w:before="0" w:lineRule="auto"/>
        <w:ind w:left="2160" w:hanging="360"/>
        <w:rPr/>
      </w:pPr>
      <w:r w:rsidDel="00000000" w:rsidR="00000000" w:rsidRPr="00000000">
        <w:rPr>
          <w:rtl w:val="0"/>
        </w:rPr>
        <w:t xml:space="preserve">Microsoft 365</w:t>
      </w:r>
    </w:p>
    <w:p w:rsidR="00000000" w:rsidDel="00000000" w:rsidP="00000000" w:rsidRDefault="00000000" w:rsidRPr="00000000" w14:paraId="00000077">
      <w:pPr>
        <w:numPr>
          <w:ilvl w:val="2"/>
          <w:numId w:val="7"/>
        </w:numPr>
        <w:spacing w:after="0" w:before="0" w:lineRule="auto"/>
        <w:ind w:left="2160" w:hanging="360"/>
        <w:rPr/>
      </w:pPr>
      <w:r w:rsidDel="00000000" w:rsidR="00000000" w:rsidRPr="00000000">
        <w:rPr>
          <w:rtl w:val="0"/>
        </w:rPr>
        <w:t xml:space="preserve">Salesforce</w:t>
      </w:r>
    </w:p>
    <w:p w:rsidR="00000000" w:rsidDel="00000000" w:rsidP="00000000" w:rsidRDefault="00000000" w:rsidRPr="00000000" w14:paraId="00000078">
      <w:pPr>
        <w:numPr>
          <w:ilvl w:val="2"/>
          <w:numId w:val="7"/>
        </w:numPr>
        <w:spacing w:after="0" w:before="0" w:lineRule="auto"/>
        <w:ind w:left="2160" w:hanging="360"/>
        <w:rPr/>
      </w:pPr>
      <w:r w:rsidDel="00000000" w:rsidR="00000000" w:rsidRPr="00000000">
        <w:rPr>
          <w:rtl w:val="0"/>
        </w:rPr>
        <w:t xml:space="preserve">Slack</w:t>
      </w:r>
    </w:p>
    <w:p w:rsidR="00000000" w:rsidDel="00000000" w:rsidP="00000000" w:rsidRDefault="00000000" w:rsidRPr="00000000" w14:paraId="00000079">
      <w:pPr>
        <w:numPr>
          <w:ilvl w:val="2"/>
          <w:numId w:val="7"/>
        </w:numPr>
        <w:spacing w:after="0" w:before="0" w:lineRule="auto"/>
        <w:ind w:left="2160" w:hanging="360"/>
        <w:rPr/>
      </w:pPr>
      <w:r w:rsidDel="00000000" w:rsidR="00000000" w:rsidRPr="00000000">
        <w:rPr>
          <w:rtl w:val="0"/>
        </w:rPr>
        <w:t xml:space="preserve">Zoom</w:t>
      </w:r>
    </w:p>
    <w:p w:rsidR="00000000" w:rsidDel="00000000" w:rsidP="00000000" w:rsidRDefault="00000000" w:rsidRPr="00000000" w14:paraId="0000007A">
      <w:pPr>
        <w:numPr>
          <w:ilvl w:val="1"/>
          <w:numId w:val="7"/>
        </w:numPr>
        <w:spacing w:after="0" w:before="0" w:lineRule="auto"/>
        <w:ind w:left="1440" w:hanging="360"/>
        <w:rPr/>
      </w:pPr>
      <w:r w:rsidDel="00000000" w:rsidR="00000000" w:rsidRPr="00000000">
        <w:rPr>
          <w:rtl w:val="0"/>
        </w:rPr>
        <w:t xml:space="preserve">Function as a Service (FaaS)</w:t>
      </w:r>
    </w:p>
    <w:p w:rsidR="00000000" w:rsidDel="00000000" w:rsidP="00000000" w:rsidRDefault="00000000" w:rsidRPr="00000000" w14:paraId="0000007B">
      <w:pPr>
        <w:numPr>
          <w:ilvl w:val="2"/>
          <w:numId w:val="7"/>
        </w:numPr>
        <w:spacing w:after="0" w:before="0" w:lineRule="auto"/>
        <w:ind w:left="2160" w:hanging="360"/>
        <w:rPr/>
      </w:pPr>
      <w:r w:rsidDel="00000000" w:rsidR="00000000" w:rsidRPr="00000000">
        <w:rPr>
          <w:rtl w:val="0"/>
        </w:rPr>
        <w:t xml:space="preserve">AWS Lambda</w:t>
      </w:r>
    </w:p>
    <w:p w:rsidR="00000000" w:rsidDel="00000000" w:rsidP="00000000" w:rsidRDefault="00000000" w:rsidRPr="00000000" w14:paraId="0000007C">
      <w:pPr>
        <w:numPr>
          <w:ilvl w:val="2"/>
          <w:numId w:val="7"/>
        </w:numPr>
        <w:spacing w:after="0" w:before="0" w:lineRule="auto"/>
        <w:ind w:left="2160" w:hanging="360"/>
        <w:rPr/>
      </w:pPr>
      <w:r w:rsidDel="00000000" w:rsidR="00000000" w:rsidRPr="00000000">
        <w:rPr>
          <w:rtl w:val="0"/>
        </w:rPr>
        <w:t xml:space="preserve">Google Cloud Functions</w:t>
      </w:r>
    </w:p>
    <w:p w:rsidR="00000000" w:rsidDel="00000000" w:rsidP="00000000" w:rsidRDefault="00000000" w:rsidRPr="00000000" w14:paraId="0000007D">
      <w:pPr>
        <w:numPr>
          <w:ilvl w:val="2"/>
          <w:numId w:val="7"/>
        </w:numPr>
        <w:spacing w:after="0" w:before="0" w:lineRule="auto"/>
        <w:ind w:left="2160" w:hanging="360"/>
        <w:rPr/>
      </w:pPr>
      <w:r w:rsidDel="00000000" w:rsidR="00000000" w:rsidRPr="00000000">
        <w:rPr>
          <w:rtl w:val="0"/>
        </w:rPr>
        <w:t xml:space="preserve">Azure Functions</w:t>
      </w:r>
    </w:p>
    <w:p w:rsidR="00000000" w:rsidDel="00000000" w:rsidP="00000000" w:rsidRDefault="00000000" w:rsidRPr="00000000" w14:paraId="0000007E">
      <w:pPr>
        <w:numPr>
          <w:ilvl w:val="2"/>
          <w:numId w:val="7"/>
        </w:numPr>
        <w:spacing w:after="240" w:before="0" w:lineRule="auto"/>
        <w:ind w:left="2160" w:hanging="360"/>
        <w:rPr/>
      </w:pPr>
      <w:r w:rsidDel="00000000" w:rsidR="00000000" w:rsidRPr="00000000">
        <w:rPr>
          <w:rtl w:val="0"/>
        </w:rPr>
        <w:t xml:space="preserve">Cloudflare Workers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heading=h.9l9pzoiv9w5i" w:id="5"/>
      <w:bookmarkEnd w:id="5"/>
      <w:r w:rsidDel="00000000" w:rsidR="00000000" w:rsidRPr="00000000">
        <w:rPr>
          <w:b w:val="1"/>
          <w:sz w:val="34"/>
          <w:szCs w:val="34"/>
          <w:rtl w:val="0"/>
        </w:rPr>
        <w:t xml:space="preserve">Section 2: Complex Tables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heading=h.31dcxoz0q63w" w:id="6"/>
      <w:bookmarkEnd w:id="6"/>
      <w:r w:rsidDel="00000000" w:rsidR="00000000" w:rsidRPr="00000000">
        <w:rPr>
          <w:b w:val="1"/>
          <w:color w:val="000000"/>
          <w:sz w:val="26"/>
          <w:szCs w:val="26"/>
          <w:rtl w:val="0"/>
        </w:rPr>
        <w:t xml:space="preserve">Basic Table with Headers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2.92675679691"/>
        <w:gridCol w:w="1785.7718422627056"/>
        <w:gridCol w:w="2199.9972695916836"/>
        <w:gridCol w:w="1440.5839861552238"/>
        <w:gridCol w:w="1896.2319562170999"/>
        <w:tblGridChange w:id="0">
          <w:tblGrid>
            <w:gridCol w:w="1702.92675679691"/>
            <w:gridCol w:w="1785.7718422627056"/>
            <w:gridCol w:w="2199.9972695916836"/>
            <w:gridCol w:w="1440.5839861552238"/>
            <w:gridCol w:w="1896.23195621709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b w:val="1"/>
                <w:rtl w:val="0"/>
              </w:rPr>
              <w:t xml:space="preserve">Capital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b w:val="1"/>
                <w:rtl w:val="0"/>
              </w:rPr>
              <w:t xml:space="preserve">Population (millions)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b w:val="1"/>
                <w:rtl w:val="0"/>
              </w:rPr>
              <w:t xml:space="preserve">Area (sq km)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b w:val="1"/>
                <w:rtl w:val="0"/>
              </w:rPr>
              <w:t xml:space="preserve">Official Language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United States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Washington, D.C.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331.9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9,833,520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Beijing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1,412.6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9,596,961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Mandarin Chinese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New 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1,380.0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3,287,263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Hindi, 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Russia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Moscow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146.2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17,098,246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Russian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Brazil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Brasília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213.3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8,515,767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Portuguese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Australia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Canberra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25.7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7,692,024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Ottawa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38.2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9,984,670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English, French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Tokyo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125.7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377,975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Japanese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Berlin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357,114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German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United Kingdom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London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67.2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242,495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English</w:t>
            </w:r>
          </w:p>
        </w:tc>
      </w:tr>
    </w:tbl>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heading=h.p8q7v2qdp9bt" w:id="7"/>
      <w:bookmarkEnd w:id="7"/>
      <w:r w:rsidDel="00000000" w:rsidR="00000000" w:rsidRPr="00000000">
        <w:rPr>
          <w:b w:val="1"/>
          <w:color w:val="000000"/>
          <w:sz w:val="26"/>
          <w:szCs w:val="26"/>
          <w:rtl w:val="0"/>
        </w:rPr>
        <w:t xml:space="preserve">Table with Merged Cells (Convert this to actual merged cells in Word/PDF)</w:t>
      </w:r>
    </w:p>
    <w:tbl>
      <w:tblPr>
        <w:tblStyle w:val="Table2"/>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610"/>
        <w:gridCol w:w="1130"/>
        <w:gridCol w:w="1130"/>
        <w:gridCol w:w="1130"/>
        <w:gridCol w:w="1565"/>
        <w:tblGridChange w:id="0">
          <w:tblGrid>
            <w:gridCol w:w="1715"/>
            <w:gridCol w:w="1610"/>
            <w:gridCol w:w="1130"/>
            <w:gridCol w:w="1130"/>
            <w:gridCol w:w="1130"/>
            <w:gridCol w:w="15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b w:val="1"/>
                <w:rtl w:val="0"/>
              </w:rPr>
              <w:t xml:space="preserve">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b w:val="1"/>
                <w:rtl w:val="0"/>
              </w:rPr>
              <w:t xml:space="preserve">Q1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b w:val="1"/>
                <w:rtl w:val="0"/>
              </w:rPr>
              <w:t xml:space="preserve">Q2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b w:val="1"/>
                <w:rtl w:val="0"/>
              </w:rPr>
              <w:t xml:space="preserve">Q3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b w:val="1"/>
                <w:rtl w:val="0"/>
              </w:rPr>
              <w:t xml:space="preserve">Q4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pPr>
            <w:r w:rsidDel="00000000" w:rsidR="00000000" w:rsidRPr="00000000">
              <w:rPr>
                <w:b w:val="1"/>
                <w:rtl w:val="0"/>
              </w:rPr>
              <w:t xml:space="preserve">Annual 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$245,000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$278,000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$312,000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$389,000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$1,224,000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Furniture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$204,000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$192,000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$221,000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$806,000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Clothing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North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$134,000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$156,000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$187,000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$477,000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South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$98,000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$143,000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$353,000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East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$76,000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$88,000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$105,000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$269,000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West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$134,000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$405,000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Clothing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$420,000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$490,000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$594,000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$1,504,000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Appliances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$201,000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$223,000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$241,000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$298,000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$963,000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Company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$4,497,000</w:t>
            </w:r>
          </w:p>
        </w:tc>
      </w:tr>
    </w:tbl>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heading=h.igwhhr5msatb" w:id="8"/>
      <w:bookmarkEnd w:id="8"/>
      <w:r w:rsidDel="00000000" w:rsidR="00000000" w:rsidRPr="00000000">
        <w:rPr>
          <w:b w:val="1"/>
          <w:color w:val="000000"/>
          <w:sz w:val="26"/>
          <w:szCs w:val="26"/>
          <w:rtl w:val="0"/>
        </w:rPr>
        <w:t xml:space="preserve">Table with Long Content in Cells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2.9187724773842"/>
        <w:gridCol w:w="1461.8786736165023"/>
        <w:gridCol w:w="1884.0982905305852"/>
        <w:gridCol w:w="2156.4980433783808"/>
        <w:gridCol w:w="2170.1180310207706"/>
        <w:tblGridChange w:id="0">
          <w:tblGrid>
            <w:gridCol w:w="1352.9187724773842"/>
            <w:gridCol w:w="1461.8786736165023"/>
            <w:gridCol w:w="1884.0982905305852"/>
            <w:gridCol w:w="2156.4980433783808"/>
            <w:gridCol w:w="2170.11803102077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pPr>
            <w:r w:rsidDel="00000000" w:rsidR="00000000" w:rsidRPr="00000000">
              <w:rPr>
                <w:b w:val="1"/>
                <w:rtl w:val="0"/>
              </w:rPr>
              <w:t xml:space="preserve">Research 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pPr>
            <w:r w:rsidDel="00000000" w:rsidR="00000000" w:rsidRPr="00000000">
              <w:rPr>
                <w:b w:val="1"/>
                <w:rtl w:val="0"/>
              </w:rPr>
              <w:t xml:space="preserve">Principal Investigators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pPr>
            <w:r w:rsidDel="00000000" w:rsidR="00000000" w:rsidRPr="00000000">
              <w:rPr>
                <w:b w:val="1"/>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pPr>
            <w:r w:rsidDel="00000000" w:rsidR="00000000" w:rsidRPr="00000000">
              <w:rPr>
                <w:b w:val="1"/>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pPr>
            <w:r w:rsidDel="00000000" w:rsidR="00000000" w:rsidRPr="00000000">
              <w:rPr>
                <w:b w:val="1"/>
                <w:rtl w:val="0"/>
              </w:rPr>
              <w:t xml:space="preserve">Findings</w:t>
            </w:r>
            <w:r w:rsidDel="00000000" w:rsidR="00000000" w:rsidRPr="00000000">
              <w:rPr>
                <w:rtl w:val="0"/>
              </w:rPr>
            </w:r>
          </w:p>
        </w:tc>
      </w:tr>
      <w:tr>
        <w:trPr>
          <w:cantSplit w:val="0"/>
          <w:trHeight w:val="10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Effects of Climate Change on Coral Reef Ecosystems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Dr. Maria Rodriguez, Dr. James Chen, Dr. Sarah Williams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This research examines the impacts of rising ocean temperatures and acidification on coral reef ecosystems in the South Pacific. The study focuses on the Great Barrier Reef and surrounding reef systems that have experienced significant bleaching events over the past decade. The research aims to quantify the rate of coral decline, identify the most vulnerable and resilient coral species, and evaluate the effectiveness of current conservation strategies.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The research team conducted field studies across 27 sites in the Great Barrier Reef over a 5-year period (2018-2023). Data collection included water temperature monitoring, pH level testing, coral population surveys, and biodiversity assessments. Additionally, laboratory experiments were conducted to simulate future climate scenarios and test coral adaptation capabilities. Satellite imagery and historical data were also analyzed to track changes over the past 30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The study found that coral coverage has decreased by an average of 14% across all sites, with some locations experiencing up to 35% decline. Branching corals showed the highest vulnerability to bleaching events, while massive and encrusting coral forms demonstrated greater resilience. Areas with reduced local stressors (such as pollution and overfishing) showed significantly better recovery rates after bleaching events, suggesting that local management strategies can enhance reef resilience despite global climate challenges. The team identified three coral species that exhibited promising adaptation capabilities, which may be critical for future restoration efforts.</w:t>
            </w:r>
          </w:p>
        </w:tc>
      </w:tr>
      <w:tr>
        <w:trPr>
          <w:cantSplit w:val="0"/>
          <w:trHeight w:val="9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Advances in Quantum Computing Algorithms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Dr. Hiroshi Tanaka, Dr. Emily Lawson, Dr. Michael Chen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This paper presents recent advances in quantum computing algorithms with a focus on solving previously intractable problems in optimization, cryptography, and materials science. The research explores new approaches to quantum circuit design that reduce error rates and improve qubit coherence times, making quantum advantage achievable for a wider range of practical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The team developed and tested new quantum algorithms on both superconducting and ion trap quantum processors. Benchmarking was performed against classical supercomputing solutions for equivalent problems. Novel error correction techniques were implemented, including a hybrid quantum-classical approach that dynamically adjusts for quantum decoherence. Simulations were run on quantum systems ranging from 50 to 127 qubits.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The new algorithms demonstrated quantum advantage for certain optimization problems with as few as 70 qubits, a significant improvement over previous thresholds. Error rates were reduced by 42% compared to standard approaches, and coherence times were extended by a factor of 2.3. The team successfully factored a 2048-bit RSA key in 13.5 hours, demonstrating the potential impact on current encryption standards. For materials science applications, the quantum simulation accurately predicted properties of complex molecules that would require prohibitive computational resources using classical methods.</w:t>
            </w:r>
          </w:p>
        </w:tc>
      </w:tr>
      <w:tr>
        <w:trPr>
          <w:cantSplit w:val="0"/>
          <w:trHeight w:val="10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Neural Mechanisms of Memory Formation During 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Dr. Thomas Johnson, Dr. Ana Garcia, Dr. Robert Kim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This research investigates how sleep states contribute to memory consolidation and knowledge integration in the human brain. The study examines the differential roles of REM and non-REM sleep in processing various types of memories, from procedural skills to emotional experiences and declarative knowledge. Particular attention is given to how neural oscillations during specific sleep stages facilitate the transfer of information from temporary hippocampal storage to long-term cortical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The research combined high-density EEG monitoring, fMRI scanning, and targeted memory reactivation techniques. 108 participants underwent memory tasks before sleep, and their performance was assessed after controlled sleep periods with selective disruption of specific sleep stages. Novel auditory cueing methods were employed to reactivate memories during identified sleep phases. Single-cell recordings in epilepsy patients with implanted electrodes provided additional data on neural firing patterns during memory consolidation.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Results demonstrated that slow-wave oscillations during deep non-REM sleep are critical for declarative memory consolidation, while theta rhythms during REM sleep play a key role in emotional memory processing and creative problem solving. Memory reactivation during specific sleep phases enhanced retention by up to 28% compared to control conditions. The study identified a previously unknown interaction between spindles and ripple events that appears crucial for integrating new information with existing knowledge networks. Disruption of this coordination impaired the brain's ability to form connections between related concepts, suggesting a mechanistic explanation for why sleep deprivation severely impacts learning capabilities.</w:t>
            </w:r>
          </w:p>
        </w:tc>
      </w:tr>
    </w:tbl>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heading=h.7xxoe0ncqktg" w:id="9"/>
      <w:bookmarkEnd w:id="9"/>
      <w:r w:rsidDel="00000000" w:rsidR="00000000" w:rsidRPr="00000000">
        <w:rPr>
          <w:b w:val="1"/>
          <w:color w:val="000000"/>
          <w:sz w:val="26"/>
          <w:szCs w:val="26"/>
          <w:rtl w:val="0"/>
        </w:rPr>
        <w:t xml:space="preserve">Table with Cell Spanning Multiple Rows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8915059608352"/>
        <w:gridCol w:w="2702.5804400918973"/>
        <w:gridCol w:w="2744.0876482161752"/>
        <w:gridCol w:w="2923.9522167547148"/>
        <w:tblGridChange w:id="0">
          <w:tblGrid>
            <w:gridCol w:w="654.8915059608352"/>
            <w:gridCol w:w="2702.5804400918973"/>
            <w:gridCol w:w="2744.0876482161752"/>
            <w:gridCol w:w="2923.952216754714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pPr>
            <w:r w:rsidDel="00000000" w:rsidR="00000000" w:rsidRPr="00000000">
              <w:rPr>
                <w:b w:val="1"/>
                <w:rtl w:val="0"/>
              </w:rPr>
              <w:t xml:space="preserve">Major Events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pPr>
            <w:r w:rsidDel="00000000" w:rsidR="00000000" w:rsidRPr="00000000">
              <w:rPr>
                <w:b w:val="1"/>
                <w:rtl w:val="0"/>
              </w:rPr>
              <w:t xml:space="preserve">Economic Indicators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b w:val="1"/>
                <w:rtl w:val="0"/>
              </w:rPr>
              <w:t xml:space="preserve">Technological Developments</w:t>
            </w:r>
            <w:r w:rsidDel="00000000" w:rsidR="00000000" w:rsidRPr="00000000">
              <w:rPr>
                <w:rtl w:val="0"/>
              </w:rPr>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 COVID-19 pandemic declared global emergency&lt;br&gt;• Lockdowns implemented worldwide&lt;br&gt;• US presidential election: Biden defeats Trump&lt;br&gt;• Black Lives Matter protests across US and globally&lt;br&gt;• UK officially leaves European Union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 Global GDP contracts by 3.5%&lt;br&gt;• Unemployment rates surge worldwide&lt;br&gt;• Stock market crash in March followed by recovery&lt;br&gt;• Oil prices briefly go negative&lt;br&gt;• Unprecedented government stimulus packages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 Rapid development of mRNA vaccines&lt;br&gt;• Zoom and remote working tools see exponential growth&lt;br&gt;• 5G networks continue global rollout&lt;br&gt;• SpaceX first crewed mission to ISS&lt;br&gt;• AI advances: GPT-3 released</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 COVID-19 vaccination campaigns begin globally&lt;br&gt;• US Capitol riot (January 6)&lt;br&gt;• Taliban retakes Afghanistan as US withdraws&lt;br&gt;• COP26 climate conference in Glasgow&lt;br&gt;• Ever Given blocks Suez Canal for six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 Global supply chain disruptions&lt;br&gt;• Inflation begins to rise significantly&lt;br&gt;• Cryptocurrency market cap exceeds $2 trillion&lt;br&gt;• Global chip shortage affects multiple industries&lt;br&gt;• Great Resignation begins in labor markets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 James Webb Space Telescope launched&lt;br&gt;• First successful helicopter flight on Mars&lt;br&gt;• Facebook rebrands as Meta, focuses on metaverse&lt;br&gt;• NFTs enter mainstream awareness&lt;br&gt;• Commercial space tourism flights begin</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 Russia invades Ukraine&lt;br&gt;• Queen Elizabeth II dies after 70-year reign&lt;br&gt;• Protests in Iran following death of Mahsa Amini&lt;br&gt;• FIFA World Cup in Qatar&lt;br&gt;• Extreme heat waves and flooding worldwide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 Energy crisis in Europe&lt;br&gt;• Inflation reaches multi-decade highs&lt;br&gt;• Central banks begin aggressive rate hikes&lt;br&gt;• Cryptocurrency market crash&lt;br&gt;• Food security concerns due to Ukraine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 ChatGPT released to public&lt;br&gt;• DART mission successfully alters asteroid's path&lt;br&gt;• Advances in nuclear fusion energy&lt;br&gt;• EU mandates USB-C as standard charger&lt;br&gt;• Quantum computers reach new milestones</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 Israel-Hamas war begins&lt;br&gt;• Turkey-Syria earthquake kills over 50,000&lt;br&gt;• Wildfires in Hawaii, Canada, and Europe&lt;br&gt;• Titan submersible implosion&lt;br&gt;• UK sees three prime ministers in one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 Inflation begins to moderate&lt;br&gt;• Banking crises (SVB, Credit Suisse)&lt;br&gt;• BRICS expansion&lt;br&gt;• Oil production cuts by OPEC+&lt;br&gt;• Housing market slowdown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 Generative AI adoption accelerates&lt;br&gt;• Apple Vision Pro announced&lt;br&gt;• First CRISPR gene editing treatments approved&lt;br&gt;• Solid-state battery breakthroughs&lt;br&gt;• AI regulation efforts begin worldwide</w:t>
            </w:r>
          </w:p>
        </w:tc>
      </w:tr>
    </w:tbl>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heading=h.2yqze9is27q6" w:id="10"/>
      <w:bookmarkEnd w:id="10"/>
      <w:r w:rsidDel="00000000" w:rsidR="00000000" w:rsidRPr="00000000">
        <w:rPr>
          <w:b w:val="1"/>
          <w:sz w:val="34"/>
          <w:szCs w:val="34"/>
          <w:rtl w:val="0"/>
        </w:rPr>
        <w:t xml:space="preserve">Section 3: Nested Tables (Tables within Tables)</w:t>
      </w:r>
    </w:p>
    <w:p w:rsidR="00000000" w:rsidDel="00000000" w:rsidP="00000000" w:rsidRDefault="00000000" w:rsidRPr="00000000" w14:paraId="00000120">
      <w:pPr>
        <w:spacing w:after="240" w:before="240" w:lineRule="auto"/>
        <w:rPr/>
      </w:pPr>
      <w:r w:rsidDel="00000000" w:rsidR="00000000" w:rsidRPr="00000000">
        <w:rPr>
          <w:rtl w:val="0"/>
        </w:rPr>
        <w:t xml:space="preserve">Note: When converting to Word/PDF, create an actual nested table where the "Complex Data Structure" cell contains another table.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36346997187"/>
        <w:gridCol w:w="1708.4172122790426"/>
        <w:gridCol w:w="6143.731128772711"/>
        <w:tblGridChange w:id="0">
          <w:tblGrid>
            <w:gridCol w:w="1173.36346997187"/>
            <w:gridCol w:w="1708.4172122790426"/>
            <w:gridCol w:w="6143.73112877271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pPr>
            <w:r w:rsidDel="00000000" w:rsidR="00000000" w:rsidRPr="00000000">
              <w:rPr>
                <w:b w:val="1"/>
                <w:rtl w:val="0"/>
              </w:rPr>
              <w:t xml:space="preserve">Simple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b w:val="1"/>
                <w:rtl w:val="0"/>
              </w:rPr>
              <w:t xml:space="preserve">Complex Data Structure</w:t>
            </w: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Data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Integer, String, Boolean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Array Types and Operations</w:t>
            </w:r>
            <w:r w:rsidDel="00000000" w:rsidR="00000000" w:rsidRPr="00000000">
              <w:rPr>
                <w:rtl w:val="0"/>
              </w:rPr>
              <w:t xml:space="preserve">&lt;br&gt;&lt;table&gt;&lt;tr&gt;&lt;th&gt;Array Type&lt;/th&gt;&lt;th&gt;Creation Syntax&lt;/th&gt;&lt;th&gt;Common Methods&lt;/th&gt;&lt;/tr&gt;&lt;tr&gt;&lt;td&gt;Numeric Arrays&lt;/td&gt;&lt;td&gt;</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&lt;/td&gt;&lt;td&gt;map(), reduce(), filter()&lt;/td&gt;&lt;/tr&gt;&lt;tr&gt;&lt;td&gt;String Arrays&lt;/td&gt;&lt;td&gt;</w:t>
            </w:r>
            <w:r w:rsidDel="00000000" w:rsidR="00000000" w:rsidRPr="00000000">
              <w:rPr>
                <w:rFonts w:ascii="Roboto Mono" w:cs="Roboto Mono" w:eastAsia="Roboto Mono" w:hAnsi="Roboto Mono"/>
                <w:color w:val="188038"/>
                <w:rtl w:val="0"/>
              </w:rPr>
              <w:t xml:space="preserve">["a", "b", "c"]</w:t>
            </w:r>
            <w:r w:rsidDel="00000000" w:rsidR="00000000" w:rsidRPr="00000000">
              <w:rPr>
                <w:rtl w:val="0"/>
              </w:rPr>
              <w:t xml:space="preserve">&lt;/td&gt;&lt;td&gt;join(), split(), slice()&lt;/td&gt;&lt;/tr&gt;&lt;tr&gt;&lt;td&gt;Object Arrays&lt;/td&gt;&lt;td&gt;</w:t>
            </w:r>
            <w:r w:rsidDel="00000000" w:rsidR="00000000" w:rsidRPr="00000000">
              <w:rPr>
                <w:rFonts w:ascii="Roboto Mono" w:cs="Roboto Mono" w:eastAsia="Roboto Mono" w:hAnsi="Roboto Mono"/>
                <w:color w:val="188038"/>
                <w:rtl w:val="0"/>
              </w:rPr>
              <w:t xml:space="preserve">[{id: 1, name: "Item"}]</w:t>
            </w:r>
            <w:r w:rsidDel="00000000" w:rsidR="00000000" w:rsidRPr="00000000">
              <w:rPr>
                <w:rtl w:val="0"/>
              </w:rPr>
              <w:t xml:space="preserve">&lt;/td&gt;&lt;td&gt;find(), sort(), some()&lt;/td&gt;&lt;/tr&gt;&lt;/table&gt;</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Network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HTTP, FTP, SMTP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Protocol Stack Layers</w:t>
            </w:r>
            <w:r w:rsidDel="00000000" w:rsidR="00000000" w:rsidRPr="00000000">
              <w:rPr>
                <w:rtl w:val="0"/>
              </w:rPr>
              <w:t xml:space="preserve">&lt;br&gt;&lt;table&gt;&lt;tr&gt;&lt;th&gt;Layer&lt;/th&gt;&lt;th&gt;Protocols&lt;/th&gt;&lt;th&gt;Function&lt;/th&gt;&lt;/tr&gt;&lt;tr&gt;&lt;td&gt;Application&lt;/td&gt;&lt;td&gt;HTTP, FTP, SMTP, DNS&lt;/td&gt;&lt;td&gt;End-user services&lt;/td&gt;&lt;/tr&gt;&lt;tr&gt;&lt;td&gt;Transport&lt;/td&gt;&lt;td&gt;TCP, UDP&lt;/td&gt;&lt;td&gt;Host-to-host communication&lt;/td&gt;&lt;/tr&gt;&lt;tr&gt;&lt;td&gt;Internet&lt;/td&gt;&lt;td&gt;IP, ICMP, IGMP&lt;/td&gt;&lt;td&gt;Addressing and routing&lt;/td&gt;&lt;/tr&gt;&lt;tr&gt;&lt;td&gt;Link&lt;/td&gt;&lt;td&gt;Ethernet, WiFi, PPP&lt;/td&gt;&lt;td&gt;Physical transmission&lt;/td&gt;&lt;/tr&gt;&lt;/table&gt;</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Security Concepts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Authentication,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Encryption Types</w:t>
            </w:r>
            <w:r w:rsidDel="00000000" w:rsidR="00000000" w:rsidRPr="00000000">
              <w:rPr>
                <w:rtl w:val="0"/>
              </w:rPr>
              <w:t xml:space="preserve">&lt;br&gt;&lt;table&gt;&lt;tr&gt;&lt;th&gt;Category&lt;/th&gt;&lt;th&gt;Algorithms&lt;/th&gt;&lt;th&gt;Key Characteristics&lt;/th&gt;&lt;/tr&gt;&lt;tr&gt;&lt;td&gt;Symmetric&lt;/td&gt;&lt;td&gt;AES, DES, ChaCha20&lt;/td&gt;&lt;td&gt;Same key for encryption and decryption&lt;/td&gt;&lt;/tr&gt;&lt;tr&gt;&lt;td&gt;Asymmetric&lt;/td&gt;&lt;td&gt;RSA, ECC, DSA&lt;/td&gt;&lt;td&gt;Public/private key pairs&lt;/td&gt;&lt;/tr&gt;&lt;tr&gt;&lt;td&gt;Hash Functions&lt;/td&gt;&lt;td&gt;SHA-256, Blake2, MD5&lt;/td&gt;&lt;td&gt;One-way functions, fixed output size&lt;/td&gt;&lt;/tr&gt;&lt;/table&gt;</w:t>
            </w:r>
          </w:p>
        </w:tc>
      </w:tr>
    </w:tbl>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heading=h.1p8t0cqcwk91" w:id="11"/>
      <w:bookmarkEnd w:id="11"/>
      <w:r w:rsidDel="00000000" w:rsidR="00000000" w:rsidRPr="00000000">
        <w:rPr>
          <w:b w:val="1"/>
          <w:sz w:val="34"/>
          <w:szCs w:val="34"/>
          <w:rtl w:val="0"/>
        </w:rPr>
        <w:t xml:space="preserve">Section 4: Table with Cells Spanning Multiple Rows and Columns</w:t>
      </w:r>
    </w:p>
    <w:p w:rsidR="00000000" w:rsidDel="00000000" w:rsidP="00000000" w:rsidRDefault="00000000" w:rsidRPr="00000000" w14:paraId="0000012E">
      <w:pPr>
        <w:spacing w:after="240" w:before="240" w:lineRule="auto"/>
        <w:rPr/>
      </w:pPr>
      <w:r w:rsidDel="00000000" w:rsidR="00000000" w:rsidRPr="00000000">
        <w:rPr>
          <w:rtl w:val="0"/>
        </w:rPr>
        <w:t xml:space="preserve">Note: When converting to Word/PDF, properly merge the cells as indicated.</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heading=h.c1enfdv9dmdi" w:id="12"/>
      <w:bookmarkEnd w:id="12"/>
      <w:r w:rsidDel="00000000" w:rsidR="00000000" w:rsidRPr="00000000">
        <w:rPr>
          <w:b w:val="1"/>
          <w:color w:val="000000"/>
          <w:sz w:val="26"/>
          <w:szCs w:val="26"/>
          <w:rtl w:val="0"/>
        </w:rPr>
        <w:t xml:space="preserve">Project Management Timeline (with merged cells)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6.7061285171521"/>
        <w:gridCol w:w="1175.5255767854194"/>
        <w:gridCol w:w="1234.6963272947526"/>
        <w:gridCol w:w="1234.6963272947526"/>
        <w:gridCol w:w="1376.7061285171521"/>
        <w:gridCol w:w="1175.5255767854194"/>
        <w:gridCol w:w="725.8278729144871"/>
        <w:gridCol w:w="725.8278729144871"/>
        <w:tblGridChange w:id="0">
          <w:tblGrid>
            <w:gridCol w:w="1376.7061285171521"/>
            <w:gridCol w:w="1175.5255767854194"/>
            <w:gridCol w:w="1234.6963272947526"/>
            <w:gridCol w:w="1234.6963272947526"/>
            <w:gridCol w:w="1376.7061285171521"/>
            <w:gridCol w:w="1175.5255767854194"/>
            <w:gridCol w:w="725.8278729144871"/>
            <w:gridCol w:w="725.827872914487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pPr>
            <w:r w:rsidDel="00000000" w:rsidR="00000000" w:rsidRPr="00000000">
              <w:rPr>
                <w:b w:val="1"/>
                <w:rtl w:val="0"/>
              </w:rPr>
              <w:t xml:space="preserve">Project 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pPr>
            <w:r w:rsidDel="00000000" w:rsidR="00000000" w:rsidRPr="00000000">
              <w:rPr>
                <w:b w:val="1"/>
                <w:rtl w:val="0"/>
              </w:rPr>
              <w:t xml:space="preserv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pPr>
            <w:r w:rsidDel="00000000" w:rsidR="00000000" w:rsidRPr="00000000">
              <w:rPr>
                <w:b w:val="1"/>
                <w:rtl w:val="0"/>
              </w:rPr>
              <w:t xml:space="preserve">Month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center"/>
              <w:rPr/>
            </w:pPr>
            <w:r w:rsidDel="00000000" w:rsidR="00000000" w:rsidRPr="00000000">
              <w:rPr>
                <w:b w:val="1"/>
                <w:rtl w:val="0"/>
              </w:rPr>
              <w:t xml:space="preserve">Month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pPr>
            <w:r w:rsidDel="00000000" w:rsidR="00000000" w:rsidRPr="00000000">
              <w:rPr>
                <w:b w:val="1"/>
                <w:rtl w:val="0"/>
              </w:rPr>
              <w:t xml:space="preserve">Month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pPr>
            <w:r w:rsidDel="00000000" w:rsidR="00000000" w:rsidRPr="00000000">
              <w:rPr>
                <w:b w:val="1"/>
                <w:rtl w:val="0"/>
              </w:rPr>
              <w:t xml:space="preserve">Month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pPr>
            <w:r w:rsidDel="00000000" w:rsidR="00000000" w:rsidRPr="00000000">
              <w:rPr>
                <w:b w:val="1"/>
                <w:rtl w:val="0"/>
              </w:rPr>
              <w:t xml:space="preserve">Month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pPr>
            <w:r w:rsidDel="00000000" w:rsidR="00000000" w:rsidRPr="00000000">
              <w:rPr>
                <w:b w:val="1"/>
                <w:rtl w:val="0"/>
              </w:rPr>
              <w:t xml:space="preserve">Month 6</w:t>
            </w: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[MERGED CELL SPANNING 2 COLUMNS] Requirements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[MERGED CELL SPANNING 2 COLUMNS] Resource 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[MERGED CELL SPANNING 2 COLUMNS] 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System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[MERGED CELL SPANNING 2 COLUMNS] Prototype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[MERGED CELL SPANNING 2 COLUMNS] Design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[MERGED CELL SPANNING 3 COLUMNS] Component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[MERGED CELL SPANNING 3 COLUMNS] Integration &amp;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Database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[MERGED CELL SPANNING 2 COLUMNS] API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[MERGED CELL SPANNING 3 COLUMNS] Backend Services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DevOps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[MERGED CELL SPANNING 2 COLUMNS] Infrastructure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[MERGED CELL SPANNING 2 COLUMNS] CI/CD Pipeline 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[MERGED CELL SPANNING 2 COLUMNS] Monitoring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[MERGED CELL SPANNING 2 COLUMNS] Test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[MERGED CELL SPANNING 2 COLUMNS] Functional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[MERGED CELL SPANNING 2 COLUMNS] 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All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[MERGED CELL SPANNING 5 COLUMNS] Pre-launch Preparations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r>
          </w:p>
        </w:tc>
      </w:tr>
    </w:tbl>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heading=h.idgfid62n6tp" w:id="13"/>
      <w:bookmarkEnd w:id="13"/>
      <w:r w:rsidDel="00000000" w:rsidR="00000000" w:rsidRPr="00000000">
        <w:rPr>
          <w:b w:val="1"/>
          <w:sz w:val="34"/>
          <w:szCs w:val="34"/>
          <w:rtl w:val="0"/>
        </w:rPr>
        <w:t xml:space="preserve">Section 5: Images and Captions</w:t>
      </w:r>
    </w:p>
    <w:p w:rsidR="00000000" w:rsidDel="00000000" w:rsidP="00000000" w:rsidRDefault="00000000" w:rsidRPr="00000000" w14:paraId="00000171">
      <w:pPr>
        <w:spacing w:after="240" w:before="240" w:lineRule="auto"/>
        <w:rPr/>
      </w:pPr>
      <w:r w:rsidDel="00000000" w:rsidR="00000000" w:rsidRPr="00000000">
        <w:rPr>
          <w:rtl w:val="0"/>
        </w:rPr>
        <w:t xml:space="preserve">Note: When converting to Word/PDF, replace these placeholders with actual images.</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heading=h.he7lx6tepr68" w:id="14"/>
      <w:bookmarkEnd w:id="14"/>
      <w:r w:rsidDel="00000000" w:rsidR="00000000" w:rsidRPr="00000000">
        <w:rPr>
          <w:b w:val="1"/>
          <w:color w:val="000000"/>
          <w:sz w:val="26"/>
          <w:szCs w:val="26"/>
          <w:rtl w:val="0"/>
        </w:rPr>
        <w:t xml:space="preserve">Figure 1: System Architecture Diagram</w:t>
      </w:r>
    </w:p>
    <w:p w:rsidR="00000000" w:rsidDel="00000000" w:rsidP="00000000" w:rsidRDefault="00000000" w:rsidRPr="00000000" w14:paraId="00000173">
      <w:pPr>
        <w:spacing w:after="240" w:before="240" w:lineRule="auto"/>
        <w:rPr/>
      </w:pPr>
      <w:r w:rsidDel="00000000" w:rsidR="00000000" w:rsidRPr="00000000">
        <w:rPr>
          <w:rtl w:val="0"/>
        </w:rPr>
        <w:t xml:space="preserve">[IMAGE: A complex system architecture diagram showing cloud services, microservices, databases, and client applications with their connections]</w:t>
      </w:r>
    </w:p>
    <w:p w:rsidR="00000000" w:rsidDel="00000000" w:rsidP="00000000" w:rsidRDefault="00000000" w:rsidRPr="00000000" w14:paraId="00000174">
      <w:pPr>
        <w:spacing w:after="240" w:before="240" w:lineRule="auto"/>
        <w:rPr>
          <w:i w:val="1"/>
        </w:rPr>
      </w:pPr>
      <w:r w:rsidDel="00000000" w:rsidR="00000000" w:rsidRPr="00000000">
        <w:rPr>
          <w:i w:val="1"/>
          <w:rtl w:val="0"/>
        </w:rPr>
        <w:t xml:space="preserve">Caption: High-level architecture of the distributed system, showing the relationships between microservices, data stores, and external integrations. The diagram illustrates the flow of data from user interactions through the application layers to persistent storage.</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heading=h.ijxdhfox0wni" w:id="15"/>
      <w:bookmarkEnd w:id="15"/>
      <w:r w:rsidDel="00000000" w:rsidR="00000000" w:rsidRPr="00000000">
        <w:rPr>
          <w:b w:val="1"/>
          <w:color w:val="000000"/>
          <w:sz w:val="26"/>
          <w:szCs w:val="26"/>
          <w:rtl w:val="0"/>
        </w:rPr>
        <w:t xml:space="preserve">Figure 2: Data Flow Visualization</w:t>
      </w:r>
    </w:p>
    <w:p w:rsidR="00000000" w:rsidDel="00000000" w:rsidP="00000000" w:rsidRDefault="00000000" w:rsidRPr="00000000" w14:paraId="00000176">
      <w:pPr>
        <w:spacing w:after="240" w:before="240" w:lineRule="auto"/>
        <w:rPr/>
      </w:pPr>
      <w:r w:rsidDel="00000000" w:rsidR="00000000" w:rsidRPr="00000000">
        <w:rPr>
          <w:rtl w:val="0"/>
        </w:rPr>
        <w:t xml:space="preserve">[IMAGE: A flowchart showing data processing steps with decision points and alternative paths]</w:t>
      </w:r>
    </w:p>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Caption: Visual representation of the data processing pipeline, highlighting transformation stages, validation checkpoints, and error handling mechanisms. The flowchart demonstrates how raw data is converted into actionable insights through multiple processing layers.</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heading=h.afhfmpyml7l0" w:id="16"/>
      <w:bookmarkEnd w:id="16"/>
      <w:r w:rsidDel="00000000" w:rsidR="00000000" w:rsidRPr="00000000">
        <w:rPr>
          <w:b w:val="1"/>
          <w:color w:val="000000"/>
          <w:sz w:val="26"/>
          <w:szCs w:val="26"/>
          <w:rtl w:val="0"/>
        </w:rPr>
        <w:t xml:space="preserve">Figure 3: Comparative Analysis Results</w:t>
      </w:r>
    </w:p>
    <w:p w:rsidR="00000000" w:rsidDel="00000000" w:rsidP="00000000" w:rsidRDefault="00000000" w:rsidRPr="00000000" w14:paraId="00000179">
      <w:pPr>
        <w:spacing w:after="240" w:before="240" w:lineRule="auto"/>
        <w:rPr/>
      </w:pPr>
      <w:r w:rsidDel="00000000" w:rsidR="00000000" w:rsidRPr="00000000">
        <w:rPr>
          <w:rtl w:val="0"/>
        </w:rPr>
        <w:t xml:space="preserve">[IMAGE: A combination chart with bar and line elements showing performance metrics across different test scenarios]</w:t>
      </w:r>
    </w:p>
    <w:p w:rsidR="00000000" w:rsidDel="00000000" w:rsidP="00000000" w:rsidRDefault="00000000" w:rsidRPr="00000000" w14:paraId="0000017A">
      <w:pPr>
        <w:spacing w:after="240" w:before="240" w:lineRule="auto"/>
        <w:rPr>
          <w:i w:val="1"/>
        </w:rPr>
      </w:pPr>
      <w:r w:rsidDel="00000000" w:rsidR="00000000" w:rsidRPr="00000000">
        <w:rPr>
          <w:i w:val="1"/>
          <w:rtl w:val="0"/>
        </w:rPr>
        <w:t xml:space="preserve">Caption: Performance comparison of algorithm implementations across various dataset sizes and computational environments. The chart illustrates throughput (bars) and latency (lines) for each configuration, demonstrating the scalability characteristics under increasing loads.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heading=h.ubidtg19b92s" w:id="17"/>
      <w:bookmarkEnd w:id="17"/>
      <w:r w:rsidDel="00000000" w:rsidR="00000000" w:rsidRPr="00000000">
        <w:rPr>
          <w:b w:val="1"/>
          <w:color w:val="000000"/>
          <w:sz w:val="26"/>
          <w:szCs w:val="26"/>
          <w:rtl w:val="0"/>
        </w:rPr>
        <w:t xml:space="preserve">Figure 4: Geographic Distribution Map</w:t>
      </w:r>
    </w:p>
    <w:p w:rsidR="00000000" w:rsidDel="00000000" w:rsidP="00000000" w:rsidRDefault="00000000" w:rsidRPr="00000000" w14:paraId="0000017C">
      <w:pPr>
        <w:spacing w:after="240" w:before="240" w:lineRule="auto"/>
        <w:rPr/>
      </w:pPr>
      <w:r w:rsidDel="00000000" w:rsidR="00000000" w:rsidRPr="00000000">
        <w:rPr>
          <w:rtl w:val="0"/>
        </w:rPr>
        <w:t xml:space="preserve">[IMAGE: A world map with color-coded regions indicating data density or distribution statistics]</w:t>
      </w:r>
    </w:p>
    <w:p w:rsidR="00000000" w:rsidDel="00000000" w:rsidP="00000000" w:rsidRDefault="00000000" w:rsidRPr="00000000" w14:paraId="0000017D">
      <w:pPr>
        <w:spacing w:after="240" w:before="240" w:lineRule="auto"/>
        <w:rPr>
          <w:i w:val="1"/>
        </w:rPr>
      </w:pPr>
      <w:r w:rsidDel="00000000" w:rsidR="00000000" w:rsidRPr="00000000">
        <w:rPr>
          <w:i w:val="1"/>
          <w:rtl w:val="0"/>
        </w:rPr>
        <w:t xml:space="preserve">Caption: Global distribution of service usage, with darker regions indicating higher adoption rates. The visualization incorporates population-adjusted metrics to account for regional demographic variations and highlights emerging market trends.</w:t>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heading=h.1s1oifgt8an1" w:id="18"/>
      <w:bookmarkEnd w:id="18"/>
      <w:r w:rsidDel="00000000" w:rsidR="00000000" w:rsidRPr="00000000">
        <w:rPr>
          <w:b w:val="1"/>
          <w:sz w:val="34"/>
          <w:szCs w:val="34"/>
          <w:rtl w:val="0"/>
        </w:rPr>
        <w:t xml:space="preserve">Section 6: Long Paragraph with Complex Formatting</w:t>
      </w:r>
    </w:p>
    <w:p w:rsidR="00000000" w:rsidDel="00000000" w:rsidP="00000000" w:rsidRDefault="00000000" w:rsidRPr="00000000" w14:paraId="0000017F">
      <w:pPr>
        <w:spacing w:after="240" w:before="240" w:lineRule="auto"/>
        <w:rPr/>
      </w:pPr>
      <w:r w:rsidDel="00000000" w:rsidR="00000000" w:rsidRPr="00000000">
        <w:rPr>
          <w:rtl w:val="0"/>
        </w:rPr>
        <w:t xml:space="preserve">The following paragraph contains various text formatting that should challenge chunking algorithms:</w:t>
      </w:r>
    </w:p>
    <w:p w:rsidR="00000000" w:rsidDel="00000000" w:rsidP="00000000" w:rsidRDefault="00000000" w:rsidRPr="00000000" w14:paraId="00000180">
      <w:pPr>
        <w:spacing w:after="240" w:before="240" w:lineRule="auto"/>
        <w:rPr/>
      </w:pPr>
      <w:r w:rsidDel="00000000" w:rsidR="00000000" w:rsidRPr="00000000">
        <w:rPr>
          <w:rtl w:val="0"/>
        </w:rPr>
        <w:t xml:space="preserve">The development of </w:t>
      </w:r>
      <w:r w:rsidDel="00000000" w:rsidR="00000000" w:rsidRPr="00000000">
        <w:rPr>
          <w:b w:val="1"/>
          <w:rtl w:val="0"/>
        </w:rPr>
        <w:t xml:space="preserve">advanced natural language processing</w:t>
      </w:r>
      <w:r w:rsidDel="00000000" w:rsidR="00000000" w:rsidRPr="00000000">
        <w:rPr>
          <w:rtl w:val="0"/>
        </w:rPr>
        <w:t xml:space="preserve"> systems represents one of the most significant technological breakthroughs of the early 21st century. These systems, built upon </w:t>
      </w:r>
      <w:r w:rsidDel="00000000" w:rsidR="00000000" w:rsidRPr="00000000">
        <w:rPr>
          <w:i w:val="1"/>
          <w:rtl w:val="0"/>
        </w:rPr>
        <w:t xml:space="preserve">deep neural network architectures</w:t>
      </w:r>
      <w:r w:rsidDel="00000000" w:rsidR="00000000" w:rsidRPr="00000000">
        <w:rPr>
          <w:rtl w:val="0"/>
        </w:rPr>
        <w:t xml:space="preserve"> such as transformers, have demonstrated remarkable capabilities in understanding and generating human language. Their applications span numerous domains, including:</w:t>
      </w:r>
    </w:p>
    <w:p w:rsidR="00000000" w:rsidDel="00000000" w:rsidP="00000000" w:rsidRDefault="00000000" w:rsidRPr="00000000" w14:paraId="00000181">
      <w:pPr>
        <w:numPr>
          <w:ilvl w:val="0"/>
          <w:numId w:val="1"/>
        </w:numPr>
        <w:spacing w:after="0" w:before="240" w:lineRule="auto"/>
        <w:ind w:left="720" w:hanging="360"/>
        <w:rPr/>
      </w:pPr>
      <w:r w:rsidDel="00000000" w:rsidR="00000000" w:rsidRPr="00000000">
        <w:rPr>
          <w:rtl w:val="0"/>
        </w:rPr>
        <w:t xml:space="preserve">Automated translation services that bridge communication gaps across languages</w:t>
      </w:r>
    </w:p>
    <w:p w:rsidR="00000000" w:rsidDel="00000000" w:rsidP="00000000" w:rsidRDefault="00000000" w:rsidRPr="00000000" w14:paraId="00000182">
      <w:pPr>
        <w:numPr>
          <w:ilvl w:val="0"/>
          <w:numId w:val="1"/>
        </w:numPr>
        <w:spacing w:after="0" w:before="0" w:lineRule="auto"/>
        <w:ind w:left="720" w:hanging="360"/>
        <w:rPr/>
      </w:pPr>
      <w:r w:rsidDel="00000000" w:rsidR="00000000" w:rsidRPr="00000000">
        <w:rPr>
          <w:rtl w:val="0"/>
        </w:rPr>
        <w:t xml:space="preserve">Content summarization tools that distill lengthy documents into concise abstracts</w:t>
      </w:r>
    </w:p>
    <w:p w:rsidR="00000000" w:rsidDel="00000000" w:rsidP="00000000" w:rsidRDefault="00000000" w:rsidRPr="00000000" w14:paraId="00000183">
      <w:pPr>
        <w:numPr>
          <w:ilvl w:val="0"/>
          <w:numId w:val="1"/>
        </w:numPr>
        <w:spacing w:after="0" w:before="0" w:lineRule="auto"/>
        <w:ind w:left="720" w:hanging="360"/>
        <w:rPr/>
      </w:pPr>
      <w:r w:rsidDel="00000000" w:rsidR="00000000" w:rsidRPr="00000000">
        <w:rPr>
          <w:rtl w:val="0"/>
        </w:rPr>
        <w:t xml:space="preserve">Conversational agents capable of nuanced interactions</w:t>
      </w:r>
    </w:p>
    <w:p w:rsidR="00000000" w:rsidDel="00000000" w:rsidP="00000000" w:rsidRDefault="00000000" w:rsidRPr="00000000" w14:paraId="00000184">
      <w:pPr>
        <w:numPr>
          <w:ilvl w:val="0"/>
          <w:numId w:val="1"/>
        </w:numPr>
        <w:spacing w:after="240" w:before="0" w:lineRule="auto"/>
        <w:ind w:left="720" w:hanging="360"/>
        <w:rPr/>
      </w:pPr>
      <w:r w:rsidDel="00000000" w:rsidR="00000000" w:rsidRPr="00000000">
        <w:rPr>
          <w:rtl w:val="0"/>
        </w:rPr>
        <w:t xml:space="preserve">Sentiment analysis systems that gauge public opinion at scale</w:t>
      </w:r>
    </w:p>
    <w:p w:rsidR="00000000" w:rsidDel="00000000" w:rsidP="00000000" w:rsidRDefault="00000000" w:rsidRPr="00000000" w14:paraId="00000185">
      <w:pPr>
        <w:spacing w:after="240" w:before="240" w:lineRule="auto"/>
        <w:rPr/>
      </w:pPr>
      <w:r w:rsidDel="00000000" w:rsidR="00000000" w:rsidRPr="00000000">
        <w:rPr>
          <w:rtl w:val="0"/>
        </w:rPr>
        <w:t xml:space="preserve">The evolution of these technologies has been accelerated by several factors, not least the exponential growth in available computational resources and the development of innovative training methodologies such as transfer learning and reinforcement learning from human feedback (RLHF). However, these advances have not been without controversy. Concerns related to potential misuse, bias propagation, and the environmental impact of training large models have all emerged as important areas of ongoing research and debate.</w:t>
      </w:r>
    </w:p>
    <w:p w:rsidR="00000000" w:rsidDel="00000000" w:rsidP="00000000" w:rsidRDefault="00000000" w:rsidRPr="00000000" w14:paraId="00000186">
      <w:pPr>
        <w:spacing w:after="240" w:before="240" w:lineRule="auto"/>
        <w:rPr/>
      </w:pPr>
      <w:r w:rsidDel="00000000" w:rsidR="00000000" w:rsidRPr="00000000">
        <w:rPr>
          <w:rtl w:val="0"/>
        </w:rPr>
        <w:t xml:space="preserve">Looking toward the future, researchers are focused on developing more efficient architectures that can maintain or exceed current capabilities while reducing computational requirements. Approaches such as sparse attention mechanisms, parameter-efficient fine-tuning, and distillation techniques show particular promise. Additionally, there is growing interest in multimodal systems that can seamlessly integrate language understanding with visual perception, reasoning capabilities, and domain-specific knowledge representations.</w:t>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heading=h.aq4hgmvketo0" w:id="19"/>
      <w:bookmarkEnd w:id="19"/>
      <w:r w:rsidDel="00000000" w:rsidR="00000000" w:rsidRPr="00000000">
        <w:rPr>
          <w:b w:val="1"/>
          <w:sz w:val="34"/>
          <w:szCs w:val="34"/>
          <w:rtl w:val="0"/>
        </w:rPr>
        <w:t xml:space="preserve">Section 7: Mathematical Equations and Formulas</w:t>
      </w:r>
    </w:p>
    <w:p w:rsidR="00000000" w:rsidDel="00000000" w:rsidP="00000000" w:rsidRDefault="00000000" w:rsidRPr="00000000" w14:paraId="00000188">
      <w:pPr>
        <w:spacing w:after="240" w:before="240" w:lineRule="auto"/>
        <w:rPr/>
      </w:pPr>
      <w:r w:rsidDel="00000000" w:rsidR="00000000" w:rsidRPr="00000000">
        <w:rPr>
          <w:rtl w:val="0"/>
        </w:rPr>
        <w:t xml:space="preserve">When converting to Word/PDF, use proper equation formatting for these examples:</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heading=h.bxlcupsbyyed" w:id="20"/>
      <w:bookmarkEnd w:id="20"/>
      <w:r w:rsidDel="00000000" w:rsidR="00000000" w:rsidRPr="00000000">
        <w:rPr>
          <w:b w:val="1"/>
          <w:color w:val="000000"/>
          <w:sz w:val="26"/>
          <w:szCs w:val="26"/>
          <w:rtl w:val="0"/>
        </w:rPr>
        <w:t xml:space="preserve">Basic Equations</w:t>
      </w:r>
    </w:p>
    <w:p w:rsidR="00000000" w:rsidDel="00000000" w:rsidP="00000000" w:rsidRDefault="00000000" w:rsidRPr="00000000" w14:paraId="0000018A">
      <w:pPr>
        <w:numPr>
          <w:ilvl w:val="0"/>
          <w:numId w:val="5"/>
        </w:numPr>
        <w:spacing w:after="0" w:before="240" w:lineRule="auto"/>
        <w:ind w:left="720" w:hanging="360"/>
        <w:rPr/>
      </w:pPr>
      <w:r w:rsidDel="00000000" w:rsidR="00000000" w:rsidRPr="00000000">
        <w:rPr>
          <w:rtl w:val="0"/>
        </w:rPr>
        <w:t xml:space="preserve">Pythagorean Theorem: a² + b² = c²</w:t>
      </w:r>
    </w:p>
    <w:p w:rsidR="00000000" w:rsidDel="00000000" w:rsidP="00000000" w:rsidRDefault="00000000" w:rsidRPr="00000000" w14:paraId="0000018B">
      <w:pPr>
        <w:numPr>
          <w:ilvl w:val="0"/>
          <w:numId w:val="5"/>
        </w:numPr>
        <w:spacing w:after="0" w:before="0" w:lineRule="auto"/>
        <w:ind w:left="720" w:hanging="360"/>
        <w:rPr/>
      </w:pPr>
      <w:sdt>
        <w:sdtPr>
          <w:tag w:val="goog_rdk_0"/>
        </w:sdtPr>
        <w:sdtContent>
          <w:r w:rsidDel="00000000" w:rsidR="00000000" w:rsidRPr="00000000">
            <w:rPr>
              <w:rFonts w:ascii="Arial Unicode MS" w:cs="Arial Unicode MS" w:eastAsia="Arial Unicode MS" w:hAnsi="Arial Unicode MS"/>
              <w:rtl w:val="0"/>
            </w:rPr>
            <w:t xml:space="preserve">Quadratic Formula: x = (-b ± √(b² - 4ac)) / 2a</w:t>
          </w:r>
        </w:sdtContent>
      </w:sdt>
      <w:r w:rsidDel="00000000" w:rsidR="00000000" w:rsidRPr="00000000">
        <w:rPr>
          <w:rtl w:val="0"/>
        </w:rPr>
      </w:r>
    </w:p>
    <w:p w:rsidR="00000000" w:rsidDel="00000000" w:rsidP="00000000" w:rsidRDefault="00000000" w:rsidRPr="00000000" w14:paraId="0000018C">
      <w:pPr>
        <w:numPr>
          <w:ilvl w:val="0"/>
          <w:numId w:val="5"/>
        </w:numPr>
        <w:spacing w:after="0" w:before="0" w:lineRule="auto"/>
        <w:ind w:left="720" w:hanging="360"/>
        <w:rPr/>
      </w:pPr>
      <w:r w:rsidDel="00000000" w:rsidR="00000000" w:rsidRPr="00000000">
        <w:rPr>
          <w:rtl w:val="0"/>
        </w:rPr>
        <w:t xml:space="preserve">Area of a Circle: A = πr²</w:t>
      </w:r>
    </w:p>
    <w:p w:rsidR="00000000" w:rsidDel="00000000" w:rsidP="00000000" w:rsidRDefault="00000000" w:rsidRPr="00000000" w14:paraId="0000018D">
      <w:pPr>
        <w:numPr>
          <w:ilvl w:val="0"/>
          <w:numId w:val="5"/>
        </w:numPr>
        <w:spacing w:after="240" w:before="0" w:lineRule="auto"/>
        <w:ind w:left="720" w:hanging="360"/>
        <w:rPr/>
      </w:pPr>
      <w:r w:rsidDel="00000000" w:rsidR="00000000" w:rsidRPr="00000000">
        <w:rPr>
          <w:rtl w:val="0"/>
        </w:rPr>
        <w:t xml:space="preserve">Einstein's Mass-Energy Equivalence: E = mc²</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heading=h.oekdoopz8ke4" w:id="21"/>
      <w:bookmarkEnd w:id="21"/>
      <w:r w:rsidDel="00000000" w:rsidR="00000000" w:rsidRPr="00000000">
        <w:rPr>
          <w:b w:val="1"/>
          <w:color w:val="000000"/>
          <w:sz w:val="26"/>
          <w:szCs w:val="26"/>
          <w:rtl w:val="0"/>
        </w:rPr>
        <w:t xml:space="preserve">Complex Mathematical Expressions</w:t>
      </w:r>
    </w:p>
    <w:p w:rsidR="00000000" w:rsidDel="00000000" w:rsidP="00000000" w:rsidRDefault="00000000" w:rsidRPr="00000000" w14:paraId="0000018F">
      <w:pPr>
        <w:numPr>
          <w:ilvl w:val="0"/>
          <w:numId w:val="4"/>
        </w:numPr>
        <w:spacing w:after="0" w:before="240" w:lineRule="auto"/>
        <w:ind w:left="720" w:hanging="360"/>
        <w:rPr/>
      </w:pPr>
      <w:r w:rsidDel="00000000" w:rsidR="00000000" w:rsidRPr="00000000">
        <w:rPr>
          <w:rtl w:val="0"/>
        </w:rPr>
        <w:t xml:space="preserve">Taylor Series Expansion: f(x) = f(a) + f'(a)(x-a) + f''(a)(x-a)²/2! + f'''(a)(x-a)³/3! + ...</w:t>
        <w:br w:type="textWrapping"/>
      </w:r>
    </w:p>
    <w:p w:rsidR="00000000" w:rsidDel="00000000" w:rsidP="00000000" w:rsidRDefault="00000000" w:rsidRPr="00000000" w14:paraId="00000190">
      <w:pPr>
        <w:numPr>
          <w:ilvl w:val="0"/>
          <w:numId w:val="4"/>
        </w:numPr>
        <w:spacing w:after="0" w:before="0" w:lineRule="auto"/>
        <w:ind w:left="720" w:hanging="360"/>
        <w:rPr/>
      </w:pPr>
      <w:sdt>
        <w:sdtPr>
          <w:tag w:val="goog_rdk_1"/>
        </w:sdtPr>
        <w:sdtContent>
          <w:r w:rsidDel="00000000" w:rsidR="00000000" w:rsidRPr="00000000">
            <w:rPr>
              <w:rFonts w:ascii="Arial Unicode MS" w:cs="Arial Unicode MS" w:eastAsia="Arial Unicode MS" w:hAnsi="Arial Unicode MS"/>
              <w:rtl w:val="0"/>
            </w:rPr>
            <w:t xml:space="preserve">Maxwell's Equations (Differential Form): ∇ · E = ρ/ε₀ ∇ · B = 0 ∇ × E = -∂B/∂t ∇ × B = μ₀J + μ₀ε₀∂E/∂t</w:t>
            <w:br w:type="textWrapping"/>
          </w:r>
        </w:sdtContent>
      </w:sdt>
      <w:r w:rsidDel="00000000" w:rsidR="00000000" w:rsidRPr="00000000">
        <w:rPr>
          <w:rtl w:val="0"/>
        </w:rPr>
      </w:r>
    </w:p>
    <w:p w:rsidR="00000000" w:rsidDel="00000000" w:rsidP="00000000" w:rsidRDefault="00000000" w:rsidRPr="00000000" w14:paraId="00000191">
      <w:pPr>
        <w:numPr>
          <w:ilvl w:val="0"/>
          <w:numId w:val="4"/>
        </w:numPr>
        <w:spacing w:after="0" w:before="0" w:lineRule="auto"/>
        <w:ind w:left="720" w:hanging="360"/>
        <w:rPr/>
      </w:pPr>
      <w:sdt>
        <w:sdtPr>
          <w:tag w:val="goog_rdk_2"/>
        </w:sdtPr>
        <w:sdtContent>
          <w:r w:rsidDel="00000000" w:rsidR="00000000" w:rsidRPr="00000000">
            <w:rPr>
              <w:rFonts w:ascii="Arial Unicode MS" w:cs="Arial Unicode MS" w:eastAsia="Arial Unicode MS" w:hAnsi="Arial Unicode MS"/>
              <w:rtl w:val="0"/>
            </w:rPr>
            <w:t xml:space="preserve">Navier-Stokes Equation (Incompressible Flow): ρ(∂v/∂t + v · ∇v) = -∇p + μ∇²v + f</w:t>
            <w:br w:type="textWrapping"/>
          </w:r>
        </w:sdtContent>
      </w:sdt>
      <w:r w:rsidDel="00000000" w:rsidR="00000000" w:rsidRPr="00000000">
        <w:rPr>
          <w:rtl w:val="0"/>
        </w:rPr>
      </w:r>
    </w:p>
    <w:p w:rsidR="00000000" w:rsidDel="00000000" w:rsidP="00000000" w:rsidRDefault="00000000" w:rsidRPr="00000000" w14:paraId="00000192">
      <w:pPr>
        <w:numPr>
          <w:ilvl w:val="0"/>
          <w:numId w:val="4"/>
        </w:numPr>
        <w:spacing w:after="240" w:before="0" w:lineRule="auto"/>
        <w:ind w:left="720" w:hanging="360"/>
        <w:rPr/>
      </w:pPr>
      <w:r w:rsidDel="00000000" w:rsidR="00000000" w:rsidRPr="00000000">
        <w:rPr>
          <w:rtl w:val="0"/>
        </w:rPr>
        <w:t xml:space="preserve">Schrödinger Equation (Time-dependent): iħ∂Ψ(r,t)/∂t = [-ħ²/2m∇² + V(r,t)]Ψ(r,t)</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heading=h.8o7wvmrmynxr" w:id="22"/>
      <w:bookmarkEnd w:id="22"/>
      <w:r w:rsidDel="00000000" w:rsidR="00000000" w:rsidRPr="00000000">
        <w:rPr>
          <w:b w:val="1"/>
          <w:sz w:val="34"/>
          <w:szCs w:val="34"/>
          <w:rtl w:val="0"/>
        </w:rPr>
        <w:t xml:space="preserve">Section 8: Mixed Content with References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heading=h.h4twr2f7pue" w:id="23"/>
      <w:bookmarkEnd w:id="23"/>
      <w:r w:rsidDel="00000000" w:rsidR="00000000" w:rsidRPr="00000000">
        <w:rPr>
          <w:b w:val="1"/>
          <w:color w:val="000000"/>
          <w:sz w:val="26"/>
          <w:szCs w:val="26"/>
          <w:rtl w:val="0"/>
        </w:rPr>
        <w:t xml:space="preserve">Research Findings on Document Processing Techniques</w:t>
      </w:r>
    </w:p>
    <w:p w:rsidR="00000000" w:rsidDel="00000000" w:rsidP="00000000" w:rsidRDefault="00000000" w:rsidRPr="00000000" w14:paraId="00000196">
      <w:pPr>
        <w:spacing w:after="240" w:before="240" w:lineRule="auto"/>
        <w:rPr/>
      </w:pPr>
      <w:r w:rsidDel="00000000" w:rsidR="00000000" w:rsidRPr="00000000">
        <w:rPr>
          <w:rtl w:val="0"/>
        </w:rPr>
        <w:t xml:space="preserve">Recent advances in natural language processing have significantly improved our ability to handle complex document structures. As noted by Smith et al. (2022)[^1], traditional approaches to document chunking often fail when encountering nested structures such as tables within tables or deeply indented lists. Their research demonstrated a 37% improvement in semantic coherence when using structure-aware chunking algorithms.</w:t>
      </w:r>
    </w:p>
    <w:p w:rsidR="00000000" w:rsidDel="00000000" w:rsidP="00000000" w:rsidRDefault="00000000" w:rsidRPr="00000000" w14:paraId="00000197">
      <w:pPr>
        <w:spacing w:after="240" w:before="240" w:lineRule="auto"/>
        <w:rPr/>
      </w:pPr>
      <w:r w:rsidDel="00000000" w:rsidR="00000000" w:rsidRPr="00000000">
        <w:rPr>
          <w:rtl w:val="0"/>
        </w:rPr>
        <w:t xml:space="preserve">Johnson and Williams (2023)[^2] further expanded on this work by introducing a hierarchical attention mechanism that specifically targets complex document elements:</w:t>
      </w:r>
    </w:p>
    <w:p w:rsidR="00000000" w:rsidDel="00000000" w:rsidP="00000000" w:rsidRDefault="00000000" w:rsidRPr="00000000" w14:paraId="00000198">
      <w:pPr>
        <w:spacing w:after="240" w:before="240" w:lineRule="auto"/>
        <w:ind w:left="600" w:right="600" w:firstLine="0"/>
        <w:rPr/>
      </w:pPr>
      <w:r w:rsidDel="00000000" w:rsidR="00000000" w:rsidRPr="00000000">
        <w:rPr>
          <w:rtl w:val="0"/>
        </w:rPr>
        <w:t xml:space="preserve">"Our experiments conclusively show that maintaining structural awareness during document processing leads to substantial improvements in downstream tasks. Particularly noteworthy is the 42% improvement in question answering accuracy when the system correctly identifies and processes tables with cells spanning multiple rows or columns."</w:t>
      </w:r>
    </w:p>
    <w:p w:rsidR="00000000" w:rsidDel="00000000" w:rsidP="00000000" w:rsidRDefault="00000000" w:rsidRPr="00000000" w14:paraId="00000199">
      <w:pPr>
        <w:spacing w:after="240" w:before="240" w:lineRule="auto"/>
        <w:rPr/>
      </w:pPr>
      <w:r w:rsidDel="00000000" w:rsidR="00000000" w:rsidRPr="00000000">
        <w:rPr>
          <w:rtl w:val="0"/>
        </w:rPr>
        <w:t xml:space="preserve">The table below summarizes key findings from recent studies on document chunking methodologies: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9013337618517"/>
        <w:gridCol w:w="653.8891210027318"/>
        <w:gridCol w:w="3140.5097219990366"/>
        <w:gridCol w:w="3237.211634260004"/>
        <w:tblGridChange w:id="0">
          <w:tblGrid>
            <w:gridCol w:w="1993.9013337618517"/>
            <w:gridCol w:w="653.8891210027318"/>
            <w:gridCol w:w="3140.5097219990366"/>
            <w:gridCol w:w="3237.21163426000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center"/>
              <w:rPr/>
            </w:pPr>
            <w:r w:rsidDel="00000000" w:rsidR="00000000" w:rsidRPr="00000000">
              <w:rPr>
                <w:b w:val="1"/>
                <w:rtl w:val="0"/>
              </w:rPr>
              <w:t xml:space="preserve">Study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center"/>
              <w:rPr/>
            </w:pPr>
            <w:r w:rsidDel="00000000" w:rsidR="00000000" w:rsidRPr="00000000">
              <w:rPr>
                <w:b w:val="1"/>
                <w:rtl w:val="0"/>
              </w:rPr>
              <w:t xml:space="preserve">Key Innovation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center"/>
              <w:rPr/>
            </w:pPr>
            <w:r w:rsidDel="00000000" w:rsidR="00000000" w:rsidRPr="00000000">
              <w:rPr>
                <w:b w:val="1"/>
                <w:rtl w:val="0"/>
              </w:rPr>
              <w:t xml:space="preserve">Performance Improvement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t xml:space="preserve">Smith et 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Structure-aware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t xml:space="preserve">37% higher semantic coherence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Johnson &amp; Williams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pPr>
            <w:r w:rsidDel="00000000" w:rsidR="00000000" w:rsidRPr="00000000">
              <w:rPr>
                <w:rtl w:val="0"/>
              </w:rPr>
              <w:t xml:space="preserve">Hierarchical attention mechanism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42% improvement in QA 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Zhang et 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pPr>
            <w:r w:rsidDel="00000000" w:rsidR="00000000" w:rsidRPr="00000000">
              <w:rPr>
                <w:rtl w:val="0"/>
              </w:rPr>
              <w:t xml:space="preserve">Multi-modal embeddings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pPr>
            <w:r w:rsidDel="00000000" w:rsidR="00000000" w:rsidRPr="00000000">
              <w:rPr>
                <w:rtl w:val="0"/>
              </w:rPr>
              <w:t xml:space="preserve">28% better image-text alignment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pPr>
            <w:r w:rsidDel="00000000" w:rsidR="00000000" w:rsidRPr="00000000">
              <w:rPr>
                <w:rtl w:val="0"/>
              </w:rPr>
              <w:t xml:space="preserve">Patel &amp; Garcia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Recursive table parsing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53% reduction in information loss</w:t>
            </w:r>
          </w:p>
        </w:tc>
      </w:tr>
    </w:tbl>
    <w:p w:rsidR="00000000" w:rsidDel="00000000" w:rsidP="00000000" w:rsidRDefault="00000000" w:rsidRPr="00000000" w14:paraId="000001AE">
      <w:pPr>
        <w:spacing w:after="240" w:before="240" w:lineRule="auto"/>
        <w:rPr/>
      </w:pPr>
      <w:r w:rsidDel="00000000" w:rsidR="00000000" w:rsidRPr="00000000">
        <w:rPr>
          <w:rtl w:val="0"/>
        </w:rPr>
        <w:t xml:space="preserve">Zhang et al. (2023)[^3] introduced multi-modal embeddings that significantly improved handling of documents containing both text and images. Their approach demonstrated a 28% improvement in image-text alignment compared to previous methods.</w:t>
      </w:r>
    </w:p>
    <w:p w:rsidR="00000000" w:rsidDel="00000000" w:rsidP="00000000" w:rsidRDefault="00000000" w:rsidRPr="00000000" w14:paraId="000001AF">
      <w:pPr>
        <w:spacing w:after="240" w:before="240" w:lineRule="auto"/>
        <w:rPr/>
      </w:pPr>
      <w:r w:rsidDel="00000000" w:rsidR="00000000" w:rsidRPr="00000000">
        <w:rPr>
          <w:rtl w:val="0"/>
        </w:rPr>
        <w:t xml:space="preserve">The most recent work by Patel and Garcia (2024)[^4] specifically addresses the challenge of complex tables:</w:t>
      </w:r>
    </w:p>
    <w:p w:rsidR="00000000" w:rsidDel="00000000" w:rsidP="00000000" w:rsidRDefault="00000000" w:rsidRPr="00000000" w14:paraId="000001B0">
      <w:pPr>
        <w:numPr>
          <w:ilvl w:val="0"/>
          <w:numId w:val="3"/>
        </w:numPr>
        <w:spacing w:after="0" w:before="240" w:lineRule="auto"/>
        <w:ind w:left="720" w:hanging="360"/>
        <w:rPr/>
      </w:pPr>
      <w:r w:rsidDel="00000000" w:rsidR="00000000" w:rsidRPr="00000000">
        <w:rPr>
          <w:rtl w:val="0"/>
        </w:rPr>
        <w:t xml:space="preserve">They developed a recursive parsing algorithm that maintains cell relationships</w:t>
      </w:r>
    </w:p>
    <w:p w:rsidR="00000000" w:rsidDel="00000000" w:rsidP="00000000" w:rsidRDefault="00000000" w:rsidRPr="00000000" w14:paraId="000001B1">
      <w:pPr>
        <w:numPr>
          <w:ilvl w:val="0"/>
          <w:numId w:val="3"/>
        </w:numPr>
        <w:spacing w:after="0" w:before="0" w:lineRule="auto"/>
        <w:ind w:left="720" w:hanging="360"/>
        <w:rPr/>
      </w:pPr>
      <w:r w:rsidDel="00000000" w:rsidR="00000000" w:rsidRPr="00000000">
        <w:rPr>
          <w:rtl w:val="0"/>
        </w:rPr>
        <w:t xml:space="preserve">Their method reduced information loss by 53% when processing tables with merged cells</w:t>
      </w:r>
    </w:p>
    <w:p w:rsidR="00000000" w:rsidDel="00000000" w:rsidP="00000000" w:rsidRDefault="00000000" w:rsidRPr="00000000" w14:paraId="000001B2">
      <w:pPr>
        <w:numPr>
          <w:ilvl w:val="0"/>
          <w:numId w:val="3"/>
        </w:numPr>
        <w:spacing w:after="240" w:before="0" w:lineRule="auto"/>
        <w:ind w:left="720" w:hanging="360"/>
        <w:rPr/>
      </w:pPr>
      <w:r w:rsidDel="00000000" w:rsidR="00000000" w:rsidRPr="00000000">
        <w:rPr>
          <w:rtl w:val="0"/>
        </w:rPr>
        <w:t xml:space="preserve">The approach scales efficiently to handle deeply nested tables</w:t>
      </w:r>
    </w:p>
    <w:p w:rsidR="00000000" w:rsidDel="00000000" w:rsidP="00000000" w:rsidRDefault="00000000" w:rsidRPr="00000000" w14:paraId="000001B3">
      <w:pPr>
        <w:spacing w:after="240" w:before="240" w:lineRule="auto"/>
        <w:rPr/>
      </w:pPr>
      <w:r w:rsidDel="00000000" w:rsidR="00000000" w:rsidRPr="00000000">
        <w:rPr>
          <w:rtl w:val="0"/>
        </w:rPr>
        <w:t xml:space="preserve">These advancements highlight the importance of developing specialized techniques for handling complex document structures in natural language processing pipelines.</w:t>
      </w:r>
    </w:p>
    <w:p w:rsidR="00000000" w:rsidDel="00000000" w:rsidP="00000000" w:rsidRDefault="00000000" w:rsidRPr="00000000" w14:paraId="000001B4">
      <w:pPr>
        <w:spacing w:after="240" w:before="240" w:lineRule="auto"/>
        <w:rPr/>
      </w:pPr>
      <w:r w:rsidDel="00000000" w:rsidR="00000000" w:rsidRPr="00000000">
        <w:rPr>
          <w:rtl w:val="0"/>
        </w:rPr>
        <w:t xml:space="preserve">[^1]: Smith, J., Brown, A., &amp; Davis, C. (2022). Structure-aware Document Processing for Improved Natural Language Understanding. </w:t>
      </w:r>
      <w:r w:rsidDel="00000000" w:rsidR="00000000" w:rsidRPr="00000000">
        <w:rPr>
          <w:i w:val="1"/>
          <w:rtl w:val="0"/>
        </w:rPr>
        <w:t xml:space="preserve">Proceedings of the International Conference on Document Analysis and Recognition</w:t>
      </w:r>
      <w:r w:rsidDel="00000000" w:rsidR="00000000" w:rsidRPr="00000000">
        <w:rPr>
          <w:rtl w:val="0"/>
        </w:rPr>
        <w:t xml:space="preserve">, 156-171.</w:t>
      </w:r>
    </w:p>
    <w:p w:rsidR="00000000" w:rsidDel="00000000" w:rsidP="00000000" w:rsidRDefault="00000000" w:rsidRPr="00000000" w14:paraId="000001B5">
      <w:pPr>
        <w:spacing w:after="240" w:before="240" w:lineRule="auto"/>
        <w:rPr/>
      </w:pPr>
      <w:r w:rsidDel="00000000" w:rsidR="00000000" w:rsidRPr="00000000">
        <w:rPr>
          <w:rtl w:val="0"/>
        </w:rPr>
        <w:t xml:space="preserve">[^2]: Johnson, M., &amp; Williams, S. (2023). Hierarchical Attention Mechanisms for Complex Document Understanding. </w:t>
      </w:r>
      <w:r w:rsidDel="00000000" w:rsidR="00000000" w:rsidRPr="00000000">
        <w:rPr>
          <w:i w:val="1"/>
          <w:rtl w:val="0"/>
        </w:rPr>
        <w:t xml:space="preserve">Computational Linguistics Journal</w:t>
      </w:r>
      <w:r w:rsidDel="00000000" w:rsidR="00000000" w:rsidRPr="00000000">
        <w:rPr>
          <w:rtl w:val="0"/>
        </w:rPr>
        <w:t xml:space="preserve">, 47(3), 789-812.</w:t>
      </w:r>
    </w:p>
    <w:p w:rsidR="00000000" w:rsidDel="00000000" w:rsidP="00000000" w:rsidRDefault="00000000" w:rsidRPr="00000000" w14:paraId="000001B6">
      <w:pPr>
        <w:spacing w:after="240" w:before="240" w:lineRule="auto"/>
        <w:rPr/>
      </w:pPr>
      <w:r w:rsidDel="00000000" w:rsidR="00000000" w:rsidRPr="00000000">
        <w:rPr>
          <w:rtl w:val="0"/>
        </w:rPr>
        <w:t xml:space="preserve">[^3]: Zhang, Y., Liu, H., &amp; Wang, R. (2023). Multi-modal Document Embeddings for Enhanced Information Retrieval. </w:t>
      </w:r>
      <w:r w:rsidDel="00000000" w:rsidR="00000000" w:rsidRPr="00000000">
        <w:rPr>
          <w:i w:val="1"/>
          <w:rtl w:val="0"/>
        </w:rPr>
        <w:t xml:space="preserve">Transactions on Information Systems</w:t>
      </w:r>
      <w:r w:rsidDel="00000000" w:rsidR="00000000" w:rsidRPr="00000000">
        <w:rPr>
          <w:rtl w:val="0"/>
        </w:rPr>
        <w:t xml:space="preserve">, 41(2), 234-251.</w:t>
      </w:r>
    </w:p>
    <w:p w:rsidR="00000000" w:rsidDel="00000000" w:rsidP="00000000" w:rsidRDefault="00000000" w:rsidRPr="00000000" w14:paraId="000001B7">
      <w:pPr>
        <w:spacing w:after="240" w:before="240" w:lineRule="auto"/>
        <w:rPr/>
      </w:pPr>
      <w:r w:rsidDel="00000000" w:rsidR="00000000" w:rsidRPr="00000000">
        <w:rPr>
          <w:rtl w:val="0"/>
        </w:rPr>
        <w:t xml:space="preserve">[^4]: Patel, S., &amp; Garcia, E. (2024). Recursive Parsing of Complex Tabular Structures in Technical Documents. </w:t>
      </w:r>
      <w:r w:rsidDel="00000000" w:rsidR="00000000" w:rsidRPr="00000000">
        <w:rPr>
          <w:i w:val="1"/>
          <w:rtl w:val="0"/>
        </w:rPr>
        <w:t xml:space="preserve">Journal of Data Mining and Knowledge Discovery</w:t>
      </w:r>
      <w:r w:rsidDel="00000000" w:rsidR="00000000" w:rsidRPr="00000000">
        <w:rPr>
          <w:rtl w:val="0"/>
        </w:rPr>
        <w:t xml:space="preserve">, 38(1), 56-72.</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heading=h.eir43gmtvg57" w:id="24"/>
      <w:bookmarkEnd w:id="24"/>
      <w:r w:rsidDel="00000000" w:rsidR="00000000" w:rsidRPr="00000000">
        <w:rPr>
          <w:b w:val="1"/>
          <w:color w:val="000000"/>
          <w:sz w:val="26"/>
          <w:szCs w:val="26"/>
          <w:rtl w:val="0"/>
        </w:rPr>
        <w:t xml:space="preserve">Appendix A: Comprehensive Terminology Glossary</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3.5145037786106"/>
        <w:gridCol w:w="6841.997307245012"/>
        <w:tblGridChange w:id="0">
          <w:tblGrid>
            <w:gridCol w:w="2183.5145037786106"/>
            <w:gridCol w:w="6841.99730724501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jc w:val="center"/>
              <w:rPr/>
            </w:pPr>
            <w:r w:rsidDel="00000000" w:rsidR="00000000" w:rsidRPr="00000000">
              <w:rPr>
                <w:b w:val="1"/>
                <w:rtl w:val="0"/>
              </w:rPr>
              <w:t xml:space="preserve">Definition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pPr>
            <w:r w:rsidDel="00000000" w:rsidR="00000000" w:rsidRPr="00000000">
              <w:rPr>
                <w:rtl w:val="0"/>
              </w:rPr>
              <w:t xml:space="preserve">Document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pPr>
            <w:r w:rsidDel="00000000" w:rsidR="00000000" w:rsidRPr="00000000">
              <w:rPr>
                <w:rtl w:val="0"/>
              </w:rPr>
              <w:t xml:space="preserve">The process of dividing a document into smaller, more manageable pieces while preserving semantic meaning.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pPr>
            <w:r w:rsidDel="00000000" w:rsidR="00000000" w:rsidRPr="00000000">
              <w:rPr>
                <w:rtl w:val="0"/>
              </w:rPr>
              <w:t xml:space="preserve">Semantic Coherence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pPr>
            <w:r w:rsidDel="00000000" w:rsidR="00000000" w:rsidRPr="00000000">
              <w:rPr>
                <w:rtl w:val="0"/>
              </w:rPr>
              <w:t xml:space="preserve">The degree to which a chunk of text maintains meaningful context and logical flow.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pPr>
            <w:r w:rsidDel="00000000" w:rsidR="00000000" w:rsidRPr="00000000">
              <w:rPr>
                <w:rtl w:val="0"/>
              </w:rPr>
              <w:t xml:space="preserve">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pPr>
            <w:r w:rsidDel="00000000" w:rsidR="00000000" w:rsidRPr="00000000">
              <w:rPr>
                <w:rtl w:val="0"/>
              </w:rPr>
              <w:t xml:space="preserve">The smallest unit of text processing, typically a word or subword unit in NLP systems.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pPr>
            <w:r w:rsidDel="00000000" w:rsidR="00000000" w:rsidRPr="00000000">
              <w:rPr>
                <w:rtl w:val="0"/>
              </w:rPr>
              <w:t xml:space="preserve">Embeddings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t xml:space="preserve">Vector representations of text that capture semantic meaning in a mathematical space.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Recursive Parsing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pPr>
            <w:r w:rsidDel="00000000" w:rsidR="00000000" w:rsidRPr="00000000">
              <w:rPr>
                <w:rtl w:val="0"/>
              </w:rPr>
              <w:t xml:space="preserve">A technique that processes nested structures by applying the same algorithm at each level of nesting.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pPr>
            <w:r w:rsidDel="00000000" w:rsidR="00000000" w:rsidRPr="00000000">
              <w:rPr>
                <w:rtl w:val="0"/>
              </w:rPr>
              <w:t xml:space="preserve">Hierarchical Attention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pPr>
            <w:r w:rsidDel="00000000" w:rsidR="00000000" w:rsidRPr="00000000">
              <w:rPr>
                <w:rtl w:val="0"/>
              </w:rPr>
              <w:t xml:space="preserve">A mechanism that applies different levels of focus to different structural elements in a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pPr>
            <w:r w:rsidDel="00000000" w:rsidR="00000000" w:rsidRPr="00000000">
              <w:rPr>
                <w:rtl w:val="0"/>
              </w:rPr>
              <w:t xml:space="preserve">Information Density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pPr>
            <w:r w:rsidDel="00000000" w:rsidR="00000000" w:rsidRPr="00000000">
              <w:rPr>
                <w:rtl w:val="0"/>
              </w:rPr>
              <w:t xml:space="preserve">The amount of unique, meaningful content per unit length of text.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Boundary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pPr>
            <w:r w:rsidDel="00000000" w:rsidR="00000000" w:rsidRPr="00000000">
              <w:rPr>
                <w:rtl w:val="0"/>
              </w:rPr>
              <w:t xml:space="preserve">The process of identifying natural breakpoints in a document for optimal chunking.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pPr>
            <w:r w:rsidDel="00000000" w:rsidR="00000000" w:rsidRPr="00000000">
              <w:rPr>
                <w:rtl w:val="0"/>
              </w:rPr>
              <w:t xml:space="preserve">Structure-aware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pPr>
            <w:r w:rsidDel="00000000" w:rsidR="00000000" w:rsidRPr="00000000">
              <w:rPr>
                <w:rtl w:val="0"/>
              </w:rPr>
              <w:t xml:space="preserve">Document handling techniques that take into account structural elements like tables, lists, and headings.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Cross-reference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pPr>
            <w:r w:rsidDel="00000000" w:rsidR="00000000" w:rsidRPr="00000000">
              <w:rPr>
                <w:rtl w:val="0"/>
              </w:rPr>
              <w:t xml:space="preserve">The process of maintaining connections between related content across different chunks.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pPr>
            <w:r w:rsidDel="00000000" w:rsidR="00000000" w:rsidRPr="00000000">
              <w:rPr>
                <w:rtl w:val="0"/>
              </w:rPr>
              <w:t xml:space="preserve">Merged Cell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pPr>
            <w:r w:rsidDel="00000000" w:rsidR="00000000" w:rsidRPr="00000000">
              <w:rPr>
                <w:rtl w:val="0"/>
              </w:rPr>
              <w:t xml:space="preserve">A table cell that spans multiple rows or columns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pPr>
            <w:r w:rsidDel="00000000" w:rsidR="00000000" w:rsidRPr="00000000">
              <w:rPr>
                <w:rtl w:val="0"/>
              </w:rPr>
              <w:t xml:space="preserve">Multi-modal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pPr>
            <w:r w:rsidDel="00000000" w:rsidR="00000000" w:rsidRPr="00000000">
              <w:rPr>
                <w:rtl w:val="0"/>
              </w:rPr>
              <w:t xml:space="preserve">Techniques for processing documents containing both text and non-text elements such as images and charts.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pPr>
            <w:r w:rsidDel="00000000" w:rsidR="00000000" w:rsidRPr="00000000">
              <w:rPr>
                <w:rtl w:val="0"/>
              </w:rPr>
              <w:t xml:space="preserve">Content Vectors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pPr>
            <w:r w:rsidDel="00000000" w:rsidR="00000000" w:rsidRPr="00000000">
              <w:rPr>
                <w:rtl w:val="0"/>
              </w:rPr>
              <w:t xml:space="preserve">High-dimensional representations of document chunks that capture semantic relationships.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pPr>
            <w:r w:rsidDel="00000000" w:rsidR="00000000" w:rsidRPr="00000000">
              <w:rPr>
                <w:rtl w:val="0"/>
              </w:rPr>
              <w:t xml:space="preserve">Chunk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pPr>
            <w:r w:rsidDel="00000000" w:rsidR="00000000" w:rsidRPr="00000000">
              <w:rPr>
                <w:rtl w:val="0"/>
              </w:rPr>
              <w:t xml:space="preserve">The practice of including portions of text in adjacent chunks to maintain context and coherence.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pPr>
            <w:r w:rsidDel="00000000" w:rsidR="00000000" w:rsidRPr="00000000">
              <w:rPr>
                <w:rtl w:val="0"/>
              </w:rPr>
              <w:t xml:space="preserve">Vector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A database optimized for storing and querying vector embeddings of document chunks.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pPr>
            <w:r w:rsidDel="00000000" w:rsidR="00000000" w:rsidRPr="00000000">
              <w:rPr>
                <w:rtl w:val="0"/>
              </w:rPr>
              <w:t xml:space="preserve">Incremental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Document handling approach that processes content in stages rather than all at once.</w:t>
            </w:r>
          </w:p>
        </w:tc>
      </w:tr>
    </w:tbl>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heading=h.xyqj9pxwzybx" w:id="25"/>
      <w:bookmarkEnd w:id="25"/>
      <w:r w:rsidDel="00000000" w:rsidR="00000000" w:rsidRPr="00000000">
        <w:rPr>
          <w:b w:val="1"/>
          <w:color w:val="000000"/>
          <w:sz w:val="26"/>
          <w:szCs w:val="26"/>
          <w:rtl w:val="0"/>
        </w:rPr>
        <w:t xml:space="preserve">Appendix B: Data Formats and Conversions</w:t>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heading=h.mtcvx0qzchgi" w:id="26"/>
      <w:bookmarkEnd w:id="26"/>
      <w:r w:rsidDel="00000000" w:rsidR="00000000" w:rsidRPr="00000000">
        <w:rPr>
          <w:b w:val="1"/>
          <w:color w:val="000000"/>
          <w:sz w:val="22"/>
          <w:szCs w:val="22"/>
          <w:rtl w:val="0"/>
        </w:rPr>
        <w:t xml:space="preserve">Common Document Format Specifications</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3218316366424"/>
        <w:gridCol w:w="1145.1627322913625"/>
        <w:gridCol w:w="1335.2687985215491"/>
        <w:gridCol w:w="1606.8488931361014"/>
        <w:gridCol w:w="3507.909555437968"/>
        <w:tblGridChange w:id="0">
          <w:tblGrid>
            <w:gridCol w:w="1430.3218316366424"/>
            <w:gridCol w:w="1145.1627322913625"/>
            <w:gridCol w:w="1335.2687985215491"/>
            <w:gridCol w:w="1606.8488931361014"/>
            <w:gridCol w:w="3507.90955543796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jc w:val="cente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jc w:val="center"/>
              <w:rPr/>
            </w:pPr>
            <w:r w:rsidDel="00000000" w:rsidR="00000000" w:rsidRPr="00000000">
              <w:rPr>
                <w:b w:val="1"/>
                <w:rtl w:val="0"/>
              </w:rPr>
              <w:t xml:space="preserve">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center"/>
              <w:rPr/>
            </w:pPr>
            <w:r w:rsidDel="00000000" w:rsidR="00000000" w:rsidRPr="00000000">
              <w:rPr>
                <w:b w:val="1"/>
                <w:rtl w:val="0"/>
              </w:rPr>
              <w:t xml:space="preserve">Structure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jc w:val="center"/>
              <w:rPr/>
            </w:pPr>
            <w:r w:rsidDel="00000000" w:rsidR="00000000" w:rsidRPr="00000000">
              <w:rPr>
                <w:b w:val="1"/>
                <w:rtl w:val="0"/>
              </w:rPr>
              <w:t xml:space="preserve">Parser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jc w:val="center"/>
              <w:rPr/>
            </w:pPr>
            <w:r w:rsidDel="00000000" w:rsidR="00000000" w:rsidRPr="00000000">
              <w:rPr>
                <w:b w:val="1"/>
                <w:rtl w:val="0"/>
              </w:rPr>
              <w:t xml:space="preserve">Common Challenges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Fixed layout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Font extraction, table detection, reading order, hidden layers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pPr>
            <w:r w:rsidDel="00000000" w:rsidR="00000000" w:rsidRPr="00000000">
              <w:rPr>
                <w:rtl w:val="0"/>
              </w:rPr>
              <w:t xml:space="preserve">Word Document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pPr>
            <w:r w:rsidDel="00000000" w:rsidR="00000000" w:rsidRPr="00000000">
              <w:rPr>
                <w:rtl w:val="0"/>
              </w:rPr>
              <w:t xml:space="preserve">.docx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pPr>
            <w:r w:rsidDel="00000000" w:rsidR="00000000" w:rsidRPr="00000000">
              <w:rPr>
                <w:rtl w:val="0"/>
              </w:rPr>
              <w:t xml:space="preserve">XML-based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pPr>
            <w:r w:rsidDel="00000000" w:rsidR="00000000" w:rsidRPr="00000000">
              <w:rPr>
                <w:rtl w:val="0"/>
              </w:rPr>
              <w:t xml:space="preserve">Styles handling, track changes, comments, macros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pPr>
            <w:r w:rsidDel="00000000" w:rsidR="00000000" w:rsidRPr="00000000">
              <w:rPr>
                <w:rtl w:val="0"/>
              </w:rPr>
              <w:t xml:space="preserve">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pPr>
            <w:r w:rsidDel="00000000" w:rsidR="00000000" w:rsidRPr="00000000">
              <w:rPr>
                <w:rtl w:val="0"/>
              </w:rPr>
              <w:t xml:space="preserve">.html, .htm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pPr>
            <w:r w:rsidDel="00000000" w:rsidR="00000000" w:rsidRPr="00000000">
              <w:rPr>
                <w:rtl w:val="0"/>
              </w:rPr>
              <w:t xml:space="preserve">Tree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CSS variations, malformed markup, interactive elements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pPr>
            <w:r w:rsidDel="00000000" w:rsidR="00000000" w:rsidRPr="00000000">
              <w:rPr>
                <w:rtl w:val="0"/>
              </w:rPr>
              <w:t xml:space="preserve">Markdown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pPr>
            <w:r w:rsidDel="00000000" w:rsidR="00000000" w:rsidRPr="00000000">
              <w:rPr>
                <w:rtl w:val="0"/>
              </w:rPr>
              <w:t xml:space="preserve">.md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Plain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Extension inconsistencies, embedded HTML, table formatting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tl w:val="0"/>
              </w:rPr>
              <w:t xml:space="preserve">Excel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.xlsx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Cell-based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pPr>
            <w:r w:rsidDel="00000000" w:rsidR="00000000" w:rsidRPr="00000000">
              <w:rPr>
                <w:rtl w:val="0"/>
              </w:rPr>
              <w:t xml:space="preserve">Formulas, merged cells, multiple sheets, hidden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pPr>
            <w:r w:rsidDel="00000000" w:rsidR="00000000" w:rsidRPr="00000000">
              <w:rPr>
                <w:rtl w:val="0"/>
              </w:rPr>
              <w:t xml:space="preserve">PowerPoint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t xml:space="preserve">.pptx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pPr>
            <w:r w:rsidDel="00000000" w:rsidR="00000000" w:rsidRPr="00000000">
              <w:rPr>
                <w:rtl w:val="0"/>
              </w:rPr>
              <w:t xml:space="preserve">Slide-based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pPr>
            <w:r w:rsidDel="00000000" w:rsidR="00000000" w:rsidRPr="00000000">
              <w:rPr>
                <w:rtl w:val="0"/>
              </w:rPr>
              <w:t xml:space="preserve">Text boxes, animations, speaker notes, embedded media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pPr>
            <w:r w:rsidDel="00000000" w:rsidR="00000000" w:rsidRPr="00000000">
              <w:rPr>
                <w:rtl w:val="0"/>
              </w:rPr>
              <w:t xml:space="preserve">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pPr>
            <w:r w:rsidDel="00000000" w:rsidR="00000000" w:rsidRPr="00000000">
              <w:rPr>
                <w:rtl w:val="0"/>
              </w:rPr>
              <w:t xml:space="preserve">.rtf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pPr>
            <w:r w:rsidDel="00000000" w:rsidR="00000000" w:rsidRPr="00000000">
              <w:rPr>
                <w:rtl w:val="0"/>
              </w:rPr>
              <w:t xml:space="preserve">Tagged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pPr>
            <w:r w:rsidDel="00000000" w:rsidR="00000000" w:rsidRPr="00000000">
              <w:rPr>
                <w:rtl w:val="0"/>
              </w:rPr>
              <w:t xml:space="preserve">Nested styling, special characters, embedded objects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t xml:space="preserve">Plain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pPr>
            <w:r w:rsidDel="00000000" w:rsidR="00000000" w:rsidRPr="00000000">
              <w:rPr>
                <w:rtl w:val="0"/>
              </w:rPr>
              <w:t xml:space="preserve">.txt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pPr>
            <w:r w:rsidDel="00000000" w:rsidR="00000000" w:rsidRPr="00000000">
              <w:rPr>
                <w:rtl w:val="0"/>
              </w:rPr>
              <w:t xml:space="preserve">Linear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pPr>
            <w:r w:rsidDel="00000000" w:rsidR="00000000" w:rsidRPr="00000000">
              <w:rPr>
                <w:rtl w:val="0"/>
              </w:rPr>
              <w:t xml:space="preserve">Encoding issues, lack of structure indicators</w:t>
            </w:r>
          </w:p>
        </w:tc>
      </w:tr>
    </w:tbl>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heading=h.tuommkimfaao" w:id="27"/>
      <w:bookmarkEnd w:id="27"/>
      <w:r w:rsidDel="00000000" w:rsidR="00000000" w:rsidRPr="00000000">
        <w:rPr>
          <w:b w:val="1"/>
          <w:color w:val="000000"/>
          <w:sz w:val="22"/>
          <w:szCs w:val="22"/>
          <w:rtl w:val="0"/>
        </w:rPr>
        <w:t xml:space="preserve">Format Conversion Challenges Matrix</w:t>
      </w:r>
    </w:p>
    <w:p w:rsidR="00000000" w:rsidDel="00000000" w:rsidP="00000000" w:rsidRDefault="00000000" w:rsidRPr="00000000" w14:paraId="0000020C">
      <w:pPr>
        <w:spacing w:after="240" w:before="240" w:lineRule="auto"/>
        <w:rPr/>
      </w:pPr>
      <w:r w:rsidDel="00000000" w:rsidR="00000000" w:rsidRPr="00000000">
        <w:rPr>
          <w:rtl w:val="0"/>
        </w:rPr>
        <w:t xml:space="preserve">When converting between formats, certain transformations present particular challenges:</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0029746281716"/>
        <w:gridCol w:w="1515.3945756780404"/>
        <w:gridCol w:w="1689.219247594051"/>
        <w:gridCol w:w="1127.6318460192479"/>
        <w:gridCol w:w="1421.7966754155734"/>
        <w:gridCol w:w="2130.466491688539"/>
        <w:tblGridChange w:id="0">
          <w:tblGrid>
            <w:gridCol w:w="1141.0029746281716"/>
            <w:gridCol w:w="1515.3945756780404"/>
            <w:gridCol w:w="1689.219247594051"/>
            <w:gridCol w:w="1127.6318460192479"/>
            <w:gridCol w:w="1421.7966754155734"/>
            <w:gridCol w:w="2130.46649168853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jc w:val="center"/>
              <w:rPr/>
            </w:pPr>
            <w:sdt>
              <w:sdtPr>
                <w:tag w:val="goog_rdk_3"/>
              </w:sdtPr>
              <w:sdtContent>
                <w:r w:rsidDel="00000000" w:rsidR="00000000" w:rsidRPr="00000000">
                  <w:rPr>
                    <w:rFonts w:ascii="Arial Unicode MS" w:cs="Arial Unicode MS" w:eastAsia="Arial Unicode MS" w:hAnsi="Arial Unicode MS"/>
                    <w:b w:val="1"/>
                    <w:rtl w:val="0"/>
                  </w:rPr>
                  <w:t xml:space="preserve">Source → Target</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jc w:val="center"/>
              <w:rPr/>
            </w:pPr>
            <w:r w:rsidDel="00000000" w:rsidR="00000000" w:rsidRPr="00000000">
              <w:rPr>
                <w:b w:val="1"/>
                <w:rtl w:val="0"/>
              </w:rPr>
              <w:t xml:space="preserve">Text Preservation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jc w:val="center"/>
              <w:rPr/>
            </w:pPr>
            <w:r w:rsidDel="00000000" w:rsidR="00000000" w:rsidRPr="00000000">
              <w:rPr>
                <w:b w:val="1"/>
                <w:rtl w:val="0"/>
              </w:rPr>
              <w:t xml:space="preserve">Structure Preservation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jc w:val="center"/>
              <w:rPr/>
            </w:pPr>
            <w:r w:rsidDel="00000000" w:rsidR="00000000" w:rsidRPr="00000000">
              <w:rPr>
                <w:b w:val="1"/>
                <w:rtl w:val="0"/>
              </w:rPr>
              <w:t xml:space="preserve">Image Quality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jc w:val="center"/>
              <w:rPr/>
            </w:pPr>
            <w:r w:rsidDel="00000000" w:rsidR="00000000" w:rsidRPr="00000000">
              <w:rPr>
                <w:b w:val="1"/>
                <w:rtl w:val="0"/>
              </w:rPr>
              <w:t xml:space="preserve">Metadata Retention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jc w:val="center"/>
              <w:rPr/>
            </w:pPr>
            <w:r w:rsidDel="00000000" w:rsidR="00000000" w:rsidRPr="00000000">
              <w:rPr>
                <w:b w:val="1"/>
                <w:rtl w:val="0"/>
              </w:rPr>
              <w:t xml:space="preserve">Special Features</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pPr>
            <w:sdt>
              <w:sdtPr>
                <w:tag w:val="goog_rdk_4"/>
              </w:sdtPr>
              <w:sdtContent>
                <w:r w:rsidDel="00000000" w:rsidR="00000000" w:rsidRPr="00000000">
                  <w:rPr>
                    <w:rFonts w:ascii="Arial Unicode MS" w:cs="Arial Unicode MS" w:eastAsia="Arial Unicode MS" w:hAnsi="Arial Unicode MS"/>
                    <w:rtl w:val="0"/>
                  </w:rPr>
                  <w:t xml:space="preserve">PDF → DOCX</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pPr>
            <w:r w:rsidDel="00000000" w:rsidR="00000000" w:rsidRPr="00000000">
              <w:rPr>
                <w:rtl w:val="0"/>
              </w:rPr>
              <w:t xml:space="preserve">Poor handling of columns, tables often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pPr>
            <w:sdt>
              <w:sdtPr>
                <w:tag w:val="goog_rdk_5"/>
              </w:sdtPr>
              <w:sdtContent>
                <w:r w:rsidDel="00000000" w:rsidR="00000000" w:rsidRPr="00000000">
                  <w:rPr>
                    <w:rFonts w:ascii="Arial Unicode MS" w:cs="Arial Unicode MS" w:eastAsia="Arial Unicode MS" w:hAnsi="Arial Unicode MS"/>
                    <w:rtl w:val="0"/>
                  </w:rPr>
                  <w:t xml:space="preserve">DOCX → PDF</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pPr>
            <w:r w:rsidDel="00000000" w:rsidR="00000000" w:rsidRPr="00000000">
              <w:rPr>
                <w:rtl w:val="0"/>
              </w:rPr>
              <w:t xml:space="preserve">Font substitution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pPr>
            <w:sdt>
              <w:sdtPr>
                <w:tag w:val="goog_rdk_6"/>
              </w:sdtPr>
              <w:sdtContent>
                <w:r w:rsidDel="00000000" w:rsidR="00000000" w:rsidRPr="00000000">
                  <w:rPr>
                    <w:rFonts w:ascii="Arial Unicode MS" w:cs="Arial Unicode MS" w:eastAsia="Arial Unicode MS" w:hAnsi="Arial Unicode MS"/>
                    <w:rtl w:val="0"/>
                  </w:rPr>
                  <w:t xml:space="preserve">HTML → DOCX</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CSS styling often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pPr>
            <w:sdt>
              <w:sdtPr>
                <w:tag w:val="goog_rdk_7"/>
              </w:sdtPr>
              <w:sdtContent>
                <w:r w:rsidDel="00000000" w:rsidR="00000000" w:rsidRPr="00000000">
                  <w:rPr>
                    <w:rFonts w:ascii="Arial Unicode MS" w:cs="Arial Unicode MS" w:eastAsia="Arial Unicode MS" w:hAnsi="Arial Unicode MS"/>
                    <w:rtl w:val="0"/>
                  </w:rPr>
                  <w:t xml:space="preserve">DOCX → HTML</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rtl w:val="0"/>
              </w:rPr>
              <w:t xml:space="preserve">Advanced formatting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pPr>
            <w:sdt>
              <w:sdtPr>
                <w:tag w:val="goog_rdk_8"/>
              </w:sdtPr>
              <w:sdtContent>
                <w:r w:rsidDel="00000000" w:rsidR="00000000" w:rsidRPr="00000000">
                  <w:rPr>
                    <w:rFonts w:ascii="Arial Unicode MS" w:cs="Arial Unicode MS" w:eastAsia="Arial Unicode MS" w:hAnsi="Arial Unicode MS"/>
                    <w:rtl w:val="0"/>
                  </w:rPr>
                  <w:t xml:space="preserve">PDF → HTML</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Layout often completely changed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sdt>
              <w:sdtPr>
                <w:tag w:val="goog_rdk_9"/>
              </w:sdtPr>
              <w:sdtContent>
                <w:r w:rsidDel="00000000" w:rsidR="00000000" w:rsidRPr="00000000">
                  <w:rPr>
                    <w:rFonts w:ascii="Arial Unicode MS" w:cs="Arial Unicode MS" w:eastAsia="Arial Unicode MS" w:hAnsi="Arial Unicode MS"/>
                    <w:rtl w:val="0"/>
                  </w:rPr>
                  <w:t xml:space="preserve">XLSX → DOCX</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pPr>
            <w:r w:rsidDel="00000000" w:rsidR="00000000" w:rsidRPr="00000000">
              <w:rPr>
                <w:rtl w:val="0"/>
              </w:rPr>
              <w:t xml:space="preserve">Formulas converted to values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pPr>
            <w:sdt>
              <w:sdtPr>
                <w:tag w:val="goog_rdk_10"/>
              </w:sdtPr>
              <w:sdtContent>
                <w:r w:rsidDel="00000000" w:rsidR="00000000" w:rsidRPr="00000000">
                  <w:rPr>
                    <w:rFonts w:ascii="Arial Unicode MS" w:cs="Arial Unicode MS" w:eastAsia="Arial Unicode MS" w:hAnsi="Arial Unicode MS"/>
                    <w:rtl w:val="0"/>
                  </w:rPr>
                  <w:t xml:space="preserve">PPTX → PDF</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Animations and transitions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pPr>
            <w:sdt>
              <w:sdtPr>
                <w:tag w:val="goog_rdk_11"/>
              </w:sdtPr>
              <w:sdtContent>
                <w:r w:rsidDel="00000000" w:rsidR="00000000" w:rsidRPr="00000000">
                  <w:rPr>
                    <w:rFonts w:ascii="Arial Unicode MS" w:cs="Arial Unicode MS" w:eastAsia="Arial Unicode MS" w:hAnsi="Arial Unicode MS"/>
                    <w:rtl w:val="0"/>
                  </w:rPr>
                  <w:t xml:space="preserve">PDF → TXT</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pPr>
            <w:r w:rsidDel="00000000" w:rsidR="00000000" w:rsidRPr="00000000">
              <w:rPr>
                <w:rtl w:val="0"/>
              </w:rPr>
              <w:t xml:space="preserve">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pPr>
            <w:r w:rsidDel="00000000" w:rsidR="00000000" w:rsidRPr="00000000">
              <w:rPr>
                <w:rtl w:val="0"/>
              </w:rPr>
              <w:t xml:space="preserve">All formatting lost</w:t>
            </w:r>
          </w:p>
        </w:tc>
      </w:tr>
    </w:tbl>
    <w:p w:rsidR="00000000" w:rsidDel="00000000" w:rsidP="00000000" w:rsidRDefault="00000000" w:rsidRPr="00000000" w14:paraId="00000243">
      <w:pPr>
        <w:pStyle w:val="Heading2"/>
        <w:keepNext w:val="0"/>
        <w:keepLines w:val="0"/>
        <w:spacing w:after="80" w:lineRule="auto"/>
        <w:rPr>
          <w:b w:val="1"/>
          <w:sz w:val="34"/>
          <w:szCs w:val="34"/>
        </w:rPr>
      </w:pPr>
      <w:bookmarkStart w:colFirst="0" w:colLast="0" w:name="_heading=h.ge6m4mof5dlh" w:id="28"/>
      <w:bookmarkEnd w:id="28"/>
      <w:r w:rsidDel="00000000" w:rsidR="00000000" w:rsidRPr="00000000">
        <w:rPr>
          <w:b w:val="1"/>
          <w:sz w:val="34"/>
          <w:szCs w:val="34"/>
          <w:rtl w:val="0"/>
        </w:rPr>
        <w:t xml:space="preserve">Section 9: Footnotes and Endnotes</w:t>
      </w:r>
    </w:p>
    <w:p w:rsidR="00000000" w:rsidDel="00000000" w:rsidP="00000000" w:rsidRDefault="00000000" w:rsidRPr="00000000" w14:paraId="00000244">
      <w:pPr>
        <w:spacing w:after="240" w:before="240" w:lineRule="auto"/>
        <w:rPr/>
      </w:pPr>
      <w:r w:rsidDel="00000000" w:rsidR="00000000" w:rsidRPr="00000000">
        <w:rPr>
          <w:rtl w:val="0"/>
        </w:rPr>
        <w:t xml:space="preserve">This section demonstrates the use of footnotes and endnotes, which are commonly found in academic and technical documents.</w:t>
      </w:r>
    </w:p>
    <w:p w:rsidR="00000000" w:rsidDel="00000000" w:rsidP="00000000" w:rsidRDefault="00000000" w:rsidRPr="00000000" w14:paraId="00000245">
      <w:pPr>
        <w:spacing w:after="240" w:before="240" w:lineRule="auto"/>
        <w:rPr/>
      </w:pPr>
      <w:r w:rsidDel="00000000" w:rsidR="00000000" w:rsidRPr="00000000">
        <w:rPr>
          <w:rtl w:val="0"/>
        </w:rPr>
        <w:t xml:space="preserve">The implementation of efficient document chunking algorithms requires careful consideration of multiple factors[^5]. Research has shown that pure length-based chunking often fails to preserve semantic coherence[^6]. Instead, approaches that respect document structure tend to produce more usable chunks for downstream natural language processing tasks[^7].</w:t>
      </w:r>
    </w:p>
    <w:p w:rsidR="00000000" w:rsidDel="00000000" w:rsidP="00000000" w:rsidRDefault="00000000" w:rsidRPr="00000000" w14:paraId="00000246">
      <w:pPr>
        <w:spacing w:after="240" w:before="240" w:lineRule="auto"/>
        <w:rPr/>
      </w:pPr>
      <w:r w:rsidDel="00000000" w:rsidR="00000000" w:rsidRPr="00000000">
        <w:rPr>
          <w:rtl w:val="0"/>
        </w:rPr>
        <w:t xml:space="preserve">According to Davidson (2023), "The way we divide documents has profound implications for how well systems understand their content."[^8] This is particularly evident when dealing with complex structures like nested tables or multi-column layouts.</w:t>
      </w:r>
    </w:p>
    <w:p w:rsidR="00000000" w:rsidDel="00000000" w:rsidP="00000000" w:rsidRDefault="00000000" w:rsidRPr="00000000" w14:paraId="00000247">
      <w:pPr>
        <w:spacing w:after="240" w:before="240" w:lineRule="auto"/>
        <w:rPr/>
      </w:pPr>
      <w:r w:rsidDel="00000000" w:rsidR="00000000" w:rsidRPr="00000000">
        <w:rPr>
          <w:rtl w:val="0"/>
        </w:rPr>
        <w:t xml:space="preserve">Experimental evidence suggests that maintaining a balance between chunk size uniformity and structural coherence produces optimal results[^9]. However, this balance often varies based on the specific use case and document type[^10].</w:t>
      </w:r>
    </w:p>
    <w:p w:rsidR="00000000" w:rsidDel="00000000" w:rsidP="00000000" w:rsidRDefault="00000000" w:rsidRPr="00000000" w14:paraId="00000248">
      <w:pPr>
        <w:spacing w:after="240" w:before="240" w:lineRule="auto"/>
        <w:rPr/>
      </w:pPr>
      <w:r w:rsidDel="00000000" w:rsidR="00000000" w:rsidRPr="00000000">
        <w:rPr>
          <w:rtl w:val="0"/>
        </w:rPr>
        <w:t xml:space="preserve">[^5]: Henderson, L. (2022). "Optimizing Document Chunking for Large Language Models." </w:t>
      </w:r>
      <w:r w:rsidDel="00000000" w:rsidR="00000000" w:rsidRPr="00000000">
        <w:rPr>
          <w:i w:val="1"/>
          <w:rtl w:val="0"/>
        </w:rPr>
        <w:t xml:space="preserve">Journal of Artificial Intelligence Research</w:t>
      </w:r>
      <w:r w:rsidDel="00000000" w:rsidR="00000000" w:rsidRPr="00000000">
        <w:rPr>
          <w:rtl w:val="0"/>
        </w:rPr>
        <w:t xml:space="preserve">, 68, 125-143. [^6]: Thompson, R., &amp; Nguyen, P. (2023). "Semantic Preservation in Document Processing Pipelines." </w:t>
      </w:r>
      <w:r w:rsidDel="00000000" w:rsidR="00000000" w:rsidRPr="00000000">
        <w:rPr>
          <w:i w:val="1"/>
          <w:rtl w:val="0"/>
        </w:rPr>
        <w:t xml:space="preserve">Proceedings of ACL 2023</w:t>
      </w:r>
      <w:r w:rsidDel="00000000" w:rsidR="00000000" w:rsidRPr="00000000">
        <w:rPr>
          <w:rtl w:val="0"/>
        </w:rPr>
        <w:t xml:space="preserve">, 487-502. [^7]: Wu, J., Li, X., &amp; Patel, D. (2022). "Structure-aware Document Processing for Enhanced Information Extraction." </w:t>
      </w:r>
      <w:r w:rsidDel="00000000" w:rsidR="00000000" w:rsidRPr="00000000">
        <w:rPr>
          <w:i w:val="1"/>
          <w:rtl w:val="0"/>
        </w:rPr>
        <w:t xml:space="preserve">Transactions on Knowledge Discovery from Data</w:t>
      </w:r>
      <w:r w:rsidDel="00000000" w:rsidR="00000000" w:rsidRPr="00000000">
        <w:rPr>
          <w:rtl w:val="0"/>
        </w:rPr>
        <w:t xml:space="preserve">, 16(3), 78-96. [^8]: Davidson, M. (2023). "The Impact of Document Segmentation on Natural Language Understanding." </w:t>
      </w:r>
      <w:r w:rsidDel="00000000" w:rsidR="00000000" w:rsidRPr="00000000">
        <w:rPr>
          <w:i w:val="1"/>
          <w:rtl w:val="0"/>
        </w:rPr>
        <w:t xml:space="preserve">Computational Linguistics Quarterly</w:t>
      </w:r>
      <w:r w:rsidDel="00000000" w:rsidR="00000000" w:rsidRPr="00000000">
        <w:rPr>
          <w:rtl w:val="0"/>
        </w:rPr>
        <w:t xml:space="preserve">, 45(2), 213-229. [^9]: Fernandez, A., &amp; Kaplan, T. (2023). "Balancing Size and Coherence in Document Chunking Strategies." </w:t>
      </w:r>
      <w:r w:rsidDel="00000000" w:rsidR="00000000" w:rsidRPr="00000000">
        <w:rPr>
          <w:i w:val="1"/>
          <w:rtl w:val="0"/>
        </w:rPr>
        <w:t xml:space="preserve">Proceedings of EMNLP 2023</w:t>
      </w:r>
      <w:r w:rsidDel="00000000" w:rsidR="00000000" w:rsidRPr="00000000">
        <w:rPr>
          <w:rtl w:val="0"/>
        </w:rPr>
        <w:t xml:space="preserve">, 302-317. [^10]: Yamamoto, S., et al. (2024). "Domain-specific Optimization of Document Processing Pipelines." </w:t>
      </w:r>
      <w:r w:rsidDel="00000000" w:rsidR="00000000" w:rsidRPr="00000000">
        <w:rPr>
          <w:i w:val="1"/>
          <w:rtl w:val="0"/>
        </w:rPr>
        <w:t xml:space="preserve">Information Processing &amp; Management</w:t>
      </w:r>
      <w:r w:rsidDel="00000000" w:rsidR="00000000" w:rsidRPr="00000000">
        <w:rPr>
          <w:rtl w:val="0"/>
        </w:rPr>
        <w:t xml:space="preserve">, Advance online publication.</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heading=h.a5j0tao59jzk" w:id="29"/>
      <w:bookmarkEnd w:id="29"/>
      <w:r w:rsidDel="00000000" w:rsidR="00000000" w:rsidRPr="00000000">
        <w:rPr>
          <w:b w:val="1"/>
          <w:color w:val="000000"/>
          <w:sz w:val="26"/>
          <w:szCs w:val="26"/>
          <w:rtl w:val="0"/>
        </w:rPr>
        <w:t xml:space="preserve">Endnotes</w:t>
      </w:r>
    </w:p>
    <w:p w:rsidR="00000000" w:rsidDel="00000000" w:rsidP="00000000" w:rsidRDefault="00000000" w:rsidRPr="00000000" w14:paraId="0000024A">
      <w:pPr>
        <w:numPr>
          <w:ilvl w:val="0"/>
          <w:numId w:val="8"/>
        </w:numPr>
        <w:spacing w:after="0" w:before="240" w:lineRule="auto"/>
        <w:ind w:left="720" w:hanging="360"/>
        <w:rPr/>
      </w:pPr>
      <w:r w:rsidDel="00000000" w:rsidR="00000000" w:rsidRPr="00000000">
        <w:rPr>
          <w:rtl w:val="0"/>
        </w:rPr>
        <w:t xml:space="preserve">The term "chunking" has its origins in cognitive psychology, where it refers to the process of grouping individual pieces of information into larger units to improve memory and processing efficiency.</w:t>
        <w:br w:type="textWrapping"/>
      </w:r>
    </w:p>
    <w:p w:rsidR="00000000" w:rsidDel="00000000" w:rsidP="00000000" w:rsidRDefault="00000000" w:rsidRPr="00000000" w14:paraId="0000024B">
      <w:pPr>
        <w:numPr>
          <w:ilvl w:val="0"/>
          <w:numId w:val="8"/>
        </w:numPr>
        <w:spacing w:after="0" w:before="0" w:lineRule="auto"/>
        <w:ind w:left="720" w:hanging="360"/>
        <w:rPr/>
      </w:pPr>
      <w:r w:rsidDel="00000000" w:rsidR="00000000" w:rsidRPr="00000000">
        <w:rPr>
          <w:rtl w:val="0"/>
        </w:rPr>
        <w:t xml:space="preserve">Early document processing systems typically relied on simple pagination or fixed character counts for dividing documents, without consideration for semantic boundaries.</w:t>
        <w:br w:type="textWrapping"/>
      </w:r>
    </w:p>
    <w:p w:rsidR="00000000" w:rsidDel="00000000" w:rsidP="00000000" w:rsidRDefault="00000000" w:rsidRPr="00000000" w14:paraId="0000024C">
      <w:pPr>
        <w:numPr>
          <w:ilvl w:val="0"/>
          <w:numId w:val="8"/>
        </w:numPr>
        <w:spacing w:after="0" w:before="0" w:lineRule="auto"/>
        <w:ind w:left="720" w:hanging="360"/>
        <w:rPr/>
      </w:pPr>
      <w:r w:rsidDel="00000000" w:rsidR="00000000" w:rsidRPr="00000000">
        <w:rPr>
          <w:rtl w:val="0"/>
        </w:rPr>
        <w:t xml:space="preserve">Modern vector databases can efficiently store and retrieve document chunks based on semantic similarity rather than keyword matching.</w:t>
        <w:br w:type="textWrapping"/>
      </w:r>
    </w:p>
    <w:p w:rsidR="00000000" w:rsidDel="00000000" w:rsidP="00000000" w:rsidRDefault="00000000" w:rsidRPr="00000000" w14:paraId="0000024D">
      <w:pPr>
        <w:numPr>
          <w:ilvl w:val="0"/>
          <w:numId w:val="8"/>
        </w:numPr>
        <w:spacing w:after="0" w:before="0" w:lineRule="auto"/>
        <w:ind w:left="720" w:hanging="360"/>
        <w:rPr/>
      </w:pPr>
      <w:r w:rsidDel="00000000" w:rsidR="00000000" w:rsidRPr="00000000">
        <w:rPr>
          <w:rtl w:val="0"/>
        </w:rPr>
        <w:t xml:space="preserve">The emergence of large language models has placed increased importance on effective document chunking strategies to overcome context window limitations.</w:t>
        <w:br w:type="textWrapping"/>
      </w:r>
    </w:p>
    <w:p w:rsidR="00000000" w:rsidDel="00000000" w:rsidP="00000000" w:rsidRDefault="00000000" w:rsidRPr="00000000" w14:paraId="0000024E">
      <w:pPr>
        <w:numPr>
          <w:ilvl w:val="0"/>
          <w:numId w:val="8"/>
        </w:numPr>
        <w:spacing w:after="240" w:before="0" w:lineRule="auto"/>
        <w:ind w:left="720" w:hanging="360"/>
        <w:rPr/>
      </w:pPr>
      <w:r w:rsidDel="00000000" w:rsidR="00000000" w:rsidRPr="00000000">
        <w:rPr>
          <w:rtl w:val="0"/>
        </w:rPr>
        <w:t xml:space="preserve">Enterprise document management systems often employ hybrid chunking strategies that combine rule-based approaches with machine learning techniques.</w:t>
      </w:r>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b w:val="1"/>
          <w:sz w:val="34"/>
          <w:szCs w:val="34"/>
        </w:rPr>
      </w:pPr>
      <w:bookmarkStart w:colFirst="0" w:colLast="0" w:name="_heading=h.37iuj1ab9tl5" w:id="30"/>
      <w:bookmarkEnd w:id="30"/>
      <w:r w:rsidDel="00000000" w:rsidR="00000000" w:rsidRPr="00000000">
        <w:rPr>
          <w:b w:val="1"/>
          <w:sz w:val="34"/>
          <w:szCs w:val="34"/>
          <w:rtl w:val="0"/>
        </w:rPr>
        <w:t xml:space="preserve">Section 10: Large Text Block for Context Window Testing</w:t>
      </w:r>
    </w:p>
    <w:p w:rsidR="00000000" w:rsidDel="00000000" w:rsidP="00000000" w:rsidRDefault="00000000" w:rsidRPr="00000000" w14:paraId="00000250">
      <w:pPr>
        <w:spacing w:after="240" w:before="240" w:lineRule="auto"/>
        <w:rPr/>
      </w:pPr>
      <w:r w:rsidDel="00000000" w:rsidR="00000000" w:rsidRPr="00000000">
        <w:rPr>
          <w:rtl w:val="0"/>
        </w:rPr>
        <w:t xml:space="preserve">The following is a large block of continuous text to test how chunking algorithms handle lengthy content without clear structural breaks:</w:t>
      </w:r>
    </w:p>
    <w:p w:rsidR="00000000" w:rsidDel="00000000" w:rsidP="00000000" w:rsidRDefault="00000000" w:rsidRPr="00000000" w14:paraId="00000251">
      <w:pPr>
        <w:spacing w:after="240" w:before="240" w:lineRule="auto"/>
        <w:rPr/>
      </w:pPr>
      <w:r w:rsidDel="00000000" w:rsidR="00000000" w:rsidRPr="00000000">
        <w:rPr>
          <w:rtl w:val="0"/>
        </w:rPr>
        <w:t xml:space="preserve">The evolution of document processing technologies has undergone significant transformation over the past several decades, moving from simple character recognition systems to sophisticated pipelines capable of understanding complex document structures. In the earliest days of digital document processing, optical character recognition (OCR) represented the cutting edge, allowing computers to convert printed text into machine-readable format. However, these systems struggled with anything beyond basic layouts and were easily confused by multi-column formats, tables, images, or unusual fonts. As computing power increased and algorithms improved, OCR systems became more robust, but still primarily focused on text extraction rather than understanding document structure.</w:t>
      </w:r>
    </w:p>
    <w:p w:rsidR="00000000" w:rsidDel="00000000" w:rsidP="00000000" w:rsidRDefault="00000000" w:rsidRPr="00000000" w14:paraId="00000252">
      <w:pPr>
        <w:spacing w:after="240" w:before="240" w:lineRule="auto"/>
        <w:rPr/>
      </w:pPr>
      <w:r w:rsidDel="00000000" w:rsidR="00000000" w:rsidRPr="00000000">
        <w:rPr>
          <w:rtl w:val="0"/>
        </w:rPr>
        <w:t xml:space="preserve">The next major advancement came with the introduction of template-based document processing systems. These approaches relied on predefined templates for common document types, such as invoices, forms, or academic papers. By mapping a new document to a known template, these systems could extract information with greater accuracy and begin to understand some elements of document structure. However, template-based approaches suffered from a critical limitation: they could only effectively process documents that closely matched their predefined templates. Any significant deviation in layout or structure would lead to processing failures or inaccurate extraction.</w:t>
      </w:r>
    </w:p>
    <w:p w:rsidR="00000000" w:rsidDel="00000000" w:rsidP="00000000" w:rsidRDefault="00000000" w:rsidRPr="00000000" w14:paraId="00000253">
      <w:pPr>
        <w:spacing w:after="240" w:before="240" w:lineRule="auto"/>
        <w:rPr/>
      </w:pPr>
      <w:r w:rsidDel="00000000" w:rsidR="00000000" w:rsidRPr="00000000">
        <w:rPr>
          <w:rtl w:val="0"/>
        </w:rPr>
        <w:t xml:space="preserve">The emergence of machine learning techniques in the 1990s and early 2000s began to address these limitations. Rather than relying solely on rigid templates, ML-based systems could learn to recognize patterns in document layouts and adapt to variations. These systems introduced probabilistic models that could make educated guesses about document structure and content organization. This represented a significant step forward, as processing systems could now handle a wider variety of documents with less manual configuration. However, even these more advanced systems typically treated documents as collections of regions (text blocks, images, tables) without truly understanding the semantic relationships between these elements.</w:t>
      </w:r>
    </w:p>
    <w:p w:rsidR="00000000" w:rsidDel="00000000" w:rsidP="00000000" w:rsidRDefault="00000000" w:rsidRPr="00000000" w14:paraId="00000254">
      <w:pPr>
        <w:spacing w:after="240" w:before="240" w:lineRule="auto"/>
        <w:rPr/>
      </w:pPr>
      <w:r w:rsidDel="00000000" w:rsidR="00000000" w:rsidRPr="00000000">
        <w:rPr>
          <w:rtl w:val="0"/>
        </w:rPr>
        <w:t xml:space="preserve">The real revolution in document processing began with the advent of deep learning approaches in the 2010s. Convolutional neural networks (CNNs) proved remarkably effective at image-based document understanding tasks, while recurrent neural networks (RNNs) and later transformer-based models excelled at capturing the sequential nature of text and the relationships between document elements. These deep learning approaches enabled systems to move beyond simple text extraction or region classification to a more holistic understanding of documents. Modern systems can now simultaneously perform multiple tasks: recognizing text, classifying document types, extracting structured information, and understanding the logical flow of content throughout a document.</w:t>
      </w:r>
    </w:p>
    <w:p w:rsidR="00000000" w:rsidDel="00000000" w:rsidP="00000000" w:rsidRDefault="00000000" w:rsidRPr="00000000" w14:paraId="00000255">
      <w:pPr>
        <w:spacing w:after="240" w:before="240" w:lineRule="auto"/>
        <w:rPr/>
      </w:pPr>
      <w:r w:rsidDel="00000000" w:rsidR="00000000" w:rsidRPr="00000000">
        <w:rPr>
          <w:rtl w:val="0"/>
        </w:rPr>
        <w:t xml:space="preserve">The latest frontier in document processing involves multimodal approaches that combine language understanding with visual processing capabilities. These systems can reason about the relationship between text content and visual elements, understand complex layouts like nested tables or multi-column text with footnotes, and extract information from documents with unprecedented accuracy. They can adapt to previously unseen document types and learn from minimal examples, making them vastly more flexible than earlier generations of document processing technology.</w:t>
      </w:r>
    </w:p>
    <w:p w:rsidR="00000000" w:rsidDel="00000000" w:rsidP="00000000" w:rsidRDefault="00000000" w:rsidRPr="00000000" w14:paraId="00000256">
      <w:pPr>
        <w:spacing w:after="240" w:before="240" w:lineRule="auto"/>
        <w:rPr/>
      </w:pPr>
      <w:r w:rsidDel="00000000" w:rsidR="00000000" w:rsidRPr="00000000">
        <w:rPr>
          <w:rtl w:val="0"/>
        </w:rPr>
        <w:t xml:space="preserve">Despite these advances, significant challenges remain in the field of document processing and chunking. Documents with highly specialized layouts, such as academic papers with complex mathematical notations or technical diagrams, still present difficulties. Similarly, historical documents with archaic formatting or handwritten content continue to challenge even the most sophisticated systems. Perhaps most importantly, the semantic chunking of documents—dividing them into coherent, meaningful segments while preserving context and relationships—remains an active area of research with significant implications for information retrieval, question answering, and document summarization systems.</w:t>
      </w:r>
    </w:p>
    <w:p w:rsidR="00000000" w:rsidDel="00000000" w:rsidP="00000000" w:rsidRDefault="00000000" w:rsidRPr="00000000" w14:paraId="00000257">
      <w:pPr>
        <w:spacing w:after="240" w:before="240" w:lineRule="auto"/>
        <w:rPr/>
      </w:pPr>
      <w:r w:rsidDel="00000000" w:rsidR="00000000" w:rsidRPr="00000000">
        <w:rPr>
          <w:rtl w:val="0"/>
        </w:rPr>
        <w:t xml:space="preserve">The importance of effective document chunking has only grown with the rise of large language models (LLMs) and their application to document-centric tasks. These models typically have fixed context windows that limit how much content they can process at once. When dealing with lengthy documents that exceed these limitations, the chunking strategy becomes critical to preserving document coherence and enabling accurate information extraction or generation. Naive approaches that simply divide documents into equal-sized chunks without regard for semantic boundaries often lead to degraded performance, as critical context may be split across chunks, and the model may struggle to understand content that begins mid-paragraph or mid-section.</w:t>
      </w:r>
    </w:p>
    <w:p w:rsidR="00000000" w:rsidDel="00000000" w:rsidP="00000000" w:rsidRDefault="00000000" w:rsidRPr="00000000" w14:paraId="00000258">
      <w:pPr>
        <w:spacing w:after="240" w:before="240" w:lineRule="auto"/>
        <w:rPr/>
      </w:pPr>
      <w:r w:rsidDel="00000000" w:rsidR="00000000" w:rsidRPr="00000000">
        <w:rPr>
          <w:rtl w:val="0"/>
        </w:rPr>
        <w:t xml:space="preserve">More sophisticated chunking strategies attempt to honor semantic and structural boundaries within documents. They identify natural break points such as section headings, paragraph boundaries, or thematic shifts, and create chunks that preserve these meaningful units. Some approaches incorporate overlap between chunks to provide additional context, while others generate metadata or embeddings that help models understand how individual chunks relate to the broader document. Researchers have also explored hierarchical chunking strategies that preserve document structure at multiple levels of granularity, allowing systems to zoom in or out as needed based on the specific task requirements.</w:t>
      </w:r>
    </w:p>
    <w:p w:rsidR="00000000" w:rsidDel="00000000" w:rsidP="00000000" w:rsidRDefault="00000000" w:rsidRPr="00000000" w14:paraId="00000259">
      <w:pPr>
        <w:spacing w:after="240" w:before="240" w:lineRule="auto"/>
        <w:rPr/>
      </w:pPr>
      <w:r w:rsidDel="00000000" w:rsidR="00000000" w:rsidRPr="00000000">
        <w:rPr>
          <w:rtl w:val="0"/>
        </w:rPr>
        <w:t xml:space="preserve">The evaluation of chunking strategies presents its own set of challenges. Unlike many NLP tasks with clear metrics and benchmarks, the quality of document chunking is often task-dependent and difficult to measure directly. A chunking approach that works well for question answering may perform poorly for document summarization, and strategies optimized for technical documentation may fail when applied to narrative text. This has led researchers to develop task-specific evaluation frameworks that assess chunking quality in the context of downstream applications, measuring how well different chunking strategies support specific document understanding tasks.</w:t>
      </w:r>
    </w:p>
    <w:p w:rsidR="00000000" w:rsidDel="00000000" w:rsidP="00000000" w:rsidRDefault="00000000" w:rsidRPr="00000000" w14:paraId="0000025A">
      <w:pPr>
        <w:spacing w:after="240" w:before="240" w:lineRule="auto"/>
        <w:rPr/>
      </w:pPr>
      <w:r w:rsidDel="00000000" w:rsidR="00000000" w:rsidRPr="00000000">
        <w:rPr>
          <w:rtl w:val="0"/>
        </w:rPr>
        <w:t xml:space="preserve">Looking toward the future, the field of document processing and chunking continues to evolve rapidly. Researchers are exploring approaches that combine the strengths of rule-based systems (which excel at handling well-defined structural elements) with the flexibility and learning capabilities of neural approaches. There is growing interest in adaptive chunking strategies that dynamically adjust based on document content and structure, rather than applying one-size-fits-all approaches. Additionally, as models continue to improve in their ability to handle longer contexts, the nature of the chunking problem itself is evolving, with increasing emphasis on preserving higher-level document structure and relationships rather than simply fitting content within fixed-size windows.</w:t>
      </w:r>
    </w:p>
    <w:p w:rsidR="00000000" w:rsidDel="00000000" w:rsidP="00000000" w:rsidRDefault="00000000" w:rsidRPr="00000000" w14:paraId="0000025B">
      <w:pPr>
        <w:spacing w:after="240" w:before="240" w:lineRule="auto"/>
        <w:rPr/>
      </w:pPr>
      <w:r w:rsidDel="00000000" w:rsidR="00000000" w:rsidRPr="00000000">
        <w:rPr>
          <w:rtl w:val="0"/>
        </w:rPr>
        <w:t xml:space="preserve">The practical applications of advanced document processing and chunking technologies are vast and growing. In legal settings, these technologies enable the analysis of contracts, case law, and regulatory documents at scale, extracting key provisions and identifying potential issues or inconsistencies. In healthcare, they facilitate the processing of medical records, research literature, and clinical guidelines, supporting both administrative functions and clinical decision-making. In academic research, they help scholars navigate the ever-expanding corpus of scientific literature, identifying relevant studies and extracting key findings. In business contexts, they streamline document workflows, automate data entry, and surface insights from unstructured document repositories. As these technologies continue to advance, their impact across industries and domains will only grow more significant.</w:t>
      </w: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pStyle w:val="Heading2"/>
        <w:keepNext w:val="0"/>
        <w:keepLines w:val="0"/>
        <w:spacing w:after="80" w:lineRule="auto"/>
        <w:rPr>
          <w:b w:val="1"/>
          <w:sz w:val="34"/>
          <w:szCs w:val="34"/>
        </w:rPr>
      </w:pPr>
      <w:bookmarkStart w:colFirst="0" w:colLast="0" w:name="_heading=h.incxmm1i9uzi" w:id="31"/>
      <w:bookmarkEnd w:id="31"/>
      <w:r w:rsidDel="00000000" w:rsidR="00000000" w:rsidRPr="00000000">
        <w:rPr>
          <w:b w:val="1"/>
          <w:sz w:val="34"/>
          <w:szCs w:val="34"/>
          <w:rtl w:val="0"/>
        </w:rPr>
        <w:t xml:space="preserve">Conclusion</w:t>
      </w:r>
    </w:p>
    <w:p w:rsidR="00000000" w:rsidDel="00000000" w:rsidP="00000000" w:rsidRDefault="00000000" w:rsidRPr="00000000" w14:paraId="0000025E">
      <w:pPr>
        <w:spacing w:after="240" w:before="240" w:lineRule="auto"/>
        <w:rPr/>
      </w:pPr>
      <w:r w:rsidDel="00000000" w:rsidR="00000000" w:rsidRPr="00000000">
        <w:rPr>
          <w:rtl w:val="0"/>
        </w:rPr>
        <w:t xml:space="preserve">This test document incorporates a wide range of complex structures designed to challenge document chunking algorithms. By processing this document, you should be able to assess how well your chunking mechanism handles:</w:t>
      </w:r>
    </w:p>
    <w:p w:rsidR="00000000" w:rsidDel="00000000" w:rsidP="00000000" w:rsidRDefault="00000000" w:rsidRPr="00000000" w14:paraId="0000025F">
      <w:pPr>
        <w:numPr>
          <w:ilvl w:val="0"/>
          <w:numId w:val="6"/>
        </w:numPr>
        <w:spacing w:after="0" w:before="240" w:lineRule="auto"/>
        <w:ind w:left="720" w:hanging="360"/>
        <w:rPr/>
      </w:pPr>
      <w:r w:rsidDel="00000000" w:rsidR="00000000" w:rsidRPr="00000000">
        <w:rPr>
          <w:rtl w:val="0"/>
        </w:rPr>
        <w:t xml:space="preserve">Deeply nested lists with multiple levels of indentation</w:t>
      </w:r>
    </w:p>
    <w:p w:rsidR="00000000" w:rsidDel="00000000" w:rsidP="00000000" w:rsidRDefault="00000000" w:rsidRPr="00000000" w14:paraId="00000260">
      <w:pPr>
        <w:numPr>
          <w:ilvl w:val="0"/>
          <w:numId w:val="6"/>
        </w:numPr>
        <w:spacing w:after="0" w:before="0" w:lineRule="auto"/>
        <w:ind w:left="720" w:hanging="360"/>
        <w:rPr/>
      </w:pPr>
      <w:r w:rsidDel="00000000" w:rsidR="00000000" w:rsidRPr="00000000">
        <w:rPr>
          <w:rtl w:val="0"/>
        </w:rPr>
        <w:t xml:space="preserve">Complex tables with various formats and content types</w:t>
      </w:r>
    </w:p>
    <w:p w:rsidR="00000000" w:rsidDel="00000000" w:rsidP="00000000" w:rsidRDefault="00000000" w:rsidRPr="00000000" w14:paraId="00000261">
      <w:pPr>
        <w:numPr>
          <w:ilvl w:val="0"/>
          <w:numId w:val="6"/>
        </w:numPr>
        <w:spacing w:after="0" w:before="0" w:lineRule="auto"/>
        <w:ind w:left="720" w:hanging="360"/>
        <w:rPr/>
      </w:pPr>
      <w:r w:rsidDel="00000000" w:rsidR="00000000" w:rsidRPr="00000000">
        <w:rPr>
          <w:rtl w:val="0"/>
        </w:rPr>
        <w:t xml:space="preserve">Tables within tables (nested tables)</w:t>
      </w:r>
    </w:p>
    <w:p w:rsidR="00000000" w:rsidDel="00000000" w:rsidP="00000000" w:rsidRDefault="00000000" w:rsidRPr="00000000" w14:paraId="00000262">
      <w:pPr>
        <w:numPr>
          <w:ilvl w:val="0"/>
          <w:numId w:val="6"/>
        </w:numPr>
        <w:spacing w:after="0" w:before="0" w:lineRule="auto"/>
        <w:ind w:left="720" w:hanging="360"/>
        <w:rPr/>
      </w:pPr>
      <w:r w:rsidDel="00000000" w:rsidR="00000000" w:rsidRPr="00000000">
        <w:rPr>
          <w:rtl w:val="0"/>
        </w:rPr>
        <w:t xml:space="preserve">Tables with cells spanning multiple rows and columns</w:t>
      </w:r>
    </w:p>
    <w:p w:rsidR="00000000" w:rsidDel="00000000" w:rsidP="00000000" w:rsidRDefault="00000000" w:rsidRPr="00000000" w14:paraId="00000263">
      <w:pPr>
        <w:numPr>
          <w:ilvl w:val="0"/>
          <w:numId w:val="6"/>
        </w:numPr>
        <w:spacing w:after="0" w:before="0" w:lineRule="auto"/>
        <w:ind w:left="720" w:hanging="360"/>
        <w:rPr/>
      </w:pPr>
      <w:r w:rsidDel="00000000" w:rsidR="00000000" w:rsidRPr="00000000">
        <w:rPr>
          <w:rtl w:val="0"/>
        </w:rPr>
        <w:t xml:space="preserve">Images with captions (placeholders in this version)</w:t>
      </w:r>
    </w:p>
    <w:p w:rsidR="00000000" w:rsidDel="00000000" w:rsidP="00000000" w:rsidRDefault="00000000" w:rsidRPr="00000000" w14:paraId="00000264">
      <w:pPr>
        <w:numPr>
          <w:ilvl w:val="0"/>
          <w:numId w:val="6"/>
        </w:numPr>
        <w:spacing w:after="0" w:before="0" w:lineRule="auto"/>
        <w:ind w:left="720" w:hanging="360"/>
        <w:rPr/>
      </w:pPr>
      <w:r w:rsidDel="00000000" w:rsidR="00000000" w:rsidRPr="00000000">
        <w:rPr>
          <w:rtl w:val="0"/>
        </w:rPr>
        <w:t xml:space="preserve">Various text formatting and styles</w:t>
      </w:r>
    </w:p>
    <w:p w:rsidR="00000000" w:rsidDel="00000000" w:rsidP="00000000" w:rsidRDefault="00000000" w:rsidRPr="00000000" w14:paraId="00000265">
      <w:pPr>
        <w:numPr>
          <w:ilvl w:val="0"/>
          <w:numId w:val="6"/>
        </w:numPr>
        <w:spacing w:after="0" w:before="0" w:lineRule="auto"/>
        <w:ind w:left="720" w:hanging="360"/>
        <w:rPr/>
      </w:pPr>
      <w:r w:rsidDel="00000000" w:rsidR="00000000" w:rsidRPr="00000000">
        <w:rPr>
          <w:rtl w:val="0"/>
        </w:rPr>
        <w:t xml:space="preserve">Mathematical equations</w:t>
      </w:r>
    </w:p>
    <w:p w:rsidR="00000000" w:rsidDel="00000000" w:rsidP="00000000" w:rsidRDefault="00000000" w:rsidRPr="00000000" w14:paraId="00000266">
      <w:pPr>
        <w:numPr>
          <w:ilvl w:val="0"/>
          <w:numId w:val="6"/>
        </w:numPr>
        <w:spacing w:after="0" w:before="0" w:lineRule="auto"/>
        <w:ind w:left="720" w:hanging="360"/>
        <w:rPr/>
      </w:pPr>
      <w:r w:rsidDel="00000000" w:rsidR="00000000" w:rsidRPr="00000000">
        <w:rPr>
          <w:rtl w:val="0"/>
        </w:rPr>
        <w:t xml:space="preserve">Code blocks with syntax highlighting</w:t>
      </w:r>
    </w:p>
    <w:p w:rsidR="00000000" w:rsidDel="00000000" w:rsidP="00000000" w:rsidRDefault="00000000" w:rsidRPr="00000000" w14:paraId="00000267">
      <w:pPr>
        <w:numPr>
          <w:ilvl w:val="0"/>
          <w:numId w:val="6"/>
        </w:numPr>
        <w:spacing w:after="0" w:before="0" w:lineRule="auto"/>
        <w:ind w:left="720" w:hanging="360"/>
        <w:rPr/>
      </w:pPr>
      <w:r w:rsidDel="00000000" w:rsidR="00000000" w:rsidRPr="00000000">
        <w:rPr>
          <w:rtl w:val="0"/>
        </w:rPr>
        <w:t xml:space="preserve">Mixed content with references</w:t>
      </w:r>
    </w:p>
    <w:p w:rsidR="00000000" w:rsidDel="00000000" w:rsidP="00000000" w:rsidRDefault="00000000" w:rsidRPr="00000000" w14:paraId="00000268">
      <w:pPr>
        <w:numPr>
          <w:ilvl w:val="0"/>
          <w:numId w:val="6"/>
        </w:numPr>
        <w:spacing w:after="0" w:before="0" w:lineRule="auto"/>
        <w:ind w:left="720" w:hanging="360"/>
        <w:rPr/>
      </w:pPr>
      <w:r w:rsidDel="00000000" w:rsidR="00000000" w:rsidRPr="00000000">
        <w:rPr>
          <w:rtl w:val="0"/>
        </w:rPr>
        <w:t xml:space="preserve">Complex appendices</w:t>
      </w:r>
    </w:p>
    <w:p w:rsidR="00000000" w:rsidDel="00000000" w:rsidP="00000000" w:rsidRDefault="00000000" w:rsidRPr="00000000" w14:paraId="00000269">
      <w:pPr>
        <w:numPr>
          <w:ilvl w:val="0"/>
          <w:numId w:val="6"/>
        </w:numPr>
        <w:spacing w:after="0" w:before="0" w:lineRule="auto"/>
        <w:ind w:left="720" w:hanging="360"/>
        <w:rPr/>
      </w:pPr>
      <w:r w:rsidDel="00000000" w:rsidR="00000000" w:rsidRPr="00000000">
        <w:rPr>
          <w:rtl w:val="0"/>
        </w:rPr>
        <w:t xml:space="preserve">Interactive elements</w:t>
      </w:r>
    </w:p>
    <w:p w:rsidR="00000000" w:rsidDel="00000000" w:rsidP="00000000" w:rsidRDefault="00000000" w:rsidRPr="00000000" w14:paraId="0000026A">
      <w:pPr>
        <w:numPr>
          <w:ilvl w:val="0"/>
          <w:numId w:val="6"/>
        </w:numPr>
        <w:spacing w:after="0" w:before="0" w:lineRule="auto"/>
        <w:ind w:left="720" w:hanging="360"/>
        <w:rPr/>
      </w:pPr>
      <w:r w:rsidDel="00000000" w:rsidR="00000000" w:rsidRPr="00000000">
        <w:rPr>
          <w:rtl w:val="0"/>
        </w:rPr>
        <w:t xml:space="preserve">Footnotes and endnotes</w:t>
      </w:r>
    </w:p>
    <w:p w:rsidR="00000000" w:rsidDel="00000000" w:rsidP="00000000" w:rsidRDefault="00000000" w:rsidRPr="00000000" w14:paraId="0000026B">
      <w:pPr>
        <w:numPr>
          <w:ilvl w:val="0"/>
          <w:numId w:val="6"/>
        </w:numPr>
        <w:spacing w:after="0" w:before="0" w:lineRule="auto"/>
        <w:ind w:left="720" w:hanging="360"/>
        <w:rPr/>
      </w:pPr>
      <w:r w:rsidDel="00000000" w:rsidR="00000000" w:rsidRPr="00000000">
        <w:rPr>
          <w:rtl w:val="0"/>
        </w:rPr>
        <w:t xml:space="preserve">Headers and footers</w:t>
      </w:r>
    </w:p>
    <w:p w:rsidR="00000000" w:rsidDel="00000000" w:rsidP="00000000" w:rsidRDefault="00000000" w:rsidRPr="00000000" w14:paraId="0000026C">
      <w:pPr>
        <w:numPr>
          <w:ilvl w:val="0"/>
          <w:numId w:val="6"/>
        </w:numPr>
        <w:spacing w:after="0" w:before="0" w:lineRule="auto"/>
        <w:ind w:left="720" w:hanging="360"/>
        <w:rPr/>
      </w:pPr>
      <w:r w:rsidDel="00000000" w:rsidR="00000000" w:rsidRPr="00000000">
        <w:rPr>
          <w:rtl w:val="0"/>
        </w:rPr>
        <w:t xml:space="preserve">Track changes</w:t>
      </w:r>
    </w:p>
    <w:p w:rsidR="00000000" w:rsidDel="00000000" w:rsidP="00000000" w:rsidRDefault="00000000" w:rsidRPr="00000000" w14:paraId="0000026D">
      <w:pPr>
        <w:numPr>
          <w:ilvl w:val="0"/>
          <w:numId w:val="6"/>
        </w:numPr>
        <w:spacing w:after="0" w:before="0" w:lineRule="auto"/>
        <w:ind w:left="720" w:hanging="360"/>
        <w:rPr/>
      </w:pPr>
      <w:r w:rsidDel="00000000" w:rsidR="00000000" w:rsidRPr="00000000">
        <w:rPr>
          <w:rtl w:val="0"/>
        </w:rPr>
        <w:t xml:space="preserve">Multi-column layouts</w:t>
      </w:r>
    </w:p>
    <w:p w:rsidR="00000000" w:rsidDel="00000000" w:rsidP="00000000" w:rsidRDefault="00000000" w:rsidRPr="00000000" w14:paraId="0000026E">
      <w:pPr>
        <w:numPr>
          <w:ilvl w:val="0"/>
          <w:numId w:val="6"/>
        </w:numPr>
        <w:spacing w:after="0" w:before="0" w:lineRule="auto"/>
        <w:ind w:left="720" w:hanging="360"/>
        <w:rPr/>
      </w:pPr>
      <w:r w:rsidDel="00000000" w:rsidR="00000000" w:rsidRPr="00000000">
        <w:rPr>
          <w:rtl w:val="0"/>
        </w:rPr>
        <w:t xml:space="preserve">Extended text blocks</w:t>
      </w:r>
    </w:p>
    <w:p w:rsidR="00000000" w:rsidDel="00000000" w:rsidP="00000000" w:rsidRDefault="00000000" w:rsidRPr="00000000" w14:paraId="0000026F">
      <w:pPr>
        <w:numPr>
          <w:ilvl w:val="0"/>
          <w:numId w:val="6"/>
        </w:numPr>
        <w:spacing w:after="240" w:before="0" w:lineRule="auto"/>
        <w:ind w:left="720" w:hanging="360"/>
        <w:rPr/>
      </w:pPr>
      <w:r w:rsidDel="00000000" w:rsidR="00000000" w:rsidRPr="00000000">
        <w:rPr>
          <w:rtl w:val="0"/>
        </w:rPr>
        <w:t xml:space="preserve">Special formatting elements</w:t>
      </w:r>
    </w:p>
    <w:p w:rsidR="00000000" w:rsidDel="00000000" w:rsidP="00000000" w:rsidRDefault="00000000" w:rsidRPr="00000000" w14:paraId="00000270">
      <w:pPr>
        <w:spacing w:after="240" w:before="240" w:lineRule="auto"/>
        <w:rPr/>
      </w:pPr>
      <w:r w:rsidDel="00000000" w:rsidR="00000000" w:rsidRPr="00000000">
        <w:rPr>
          <w:rtl w:val="0"/>
        </w:rPr>
        <w:t xml:space="preserve">When converting this document to DOCX and PDF formats, ensure that all structural elements are properly formatted according to the instructions. This will provide a comprehensive test case for evaluating document chunking algorithms across different file formats and complex document structures.</w:t>
      </w:r>
    </w:p>
    <w:p w:rsidR="00000000" w:rsidDel="00000000" w:rsidP="00000000" w:rsidRDefault="00000000" w:rsidRPr="00000000" w14:paraId="000002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xhv1M4D85rv0TKcgKkwrMdx8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