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A648" w14:textId="1637FA84" w:rsidR="0095392A" w:rsidRPr="00B62617" w:rsidRDefault="00B62617" w:rsidP="00B6261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261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Заповнення резерву</w:t>
      </w:r>
    </w:p>
    <w:p w14:paraId="43D7F96E" w14:textId="134628F8" w:rsidR="00B62617" w:rsidRPr="00B62617" w:rsidRDefault="00B62617" w:rsidP="00B6261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62617">
        <w:rPr>
          <w:rFonts w:ascii="Times New Roman" w:hAnsi="Times New Roman" w:cs="Times New Roman"/>
          <w:b/>
          <w:bCs/>
          <w:sz w:val="24"/>
          <w:szCs w:val="24"/>
          <w:lang w:val="uk-UA"/>
        </w:rPr>
        <w:t>В коментарі вносимо:</w:t>
      </w:r>
    </w:p>
    <w:p w14:paraId="73C90139" w14:textId="5F1940D3" w:rsidR="00B62617" w:rsidRPr="00B62617" w:rsidRDefault="00B62617" w:rsidP="00B6261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2617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B62617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Pr="00B62617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Pr="00B62617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B62617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B62617">
        <w:rPr>
          <w:rFonts w:ascii="Times New Roman" w:hAnsi="Times New Roman" w:cs="Times New Roman"/>
          <w:sz w:val="24"/>
          <w:szCs w:val="24"/>
          <w:lang w:val="uk-UA"/>
        </w:rPr>
        <w:t xml:space="preserve"> з ким спілкувались</w:t>
      </w:r>
    </w:p>
    <w:p w14:paraId="2E36939F" w14:textId="60265072" w:rsidR="00B62617" w:rsidRPr="00B62617" w:rsidRDefault="00B62617" w:rsidP="00B6261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2617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B62617">
        <w:rPr>
          <w:rFonts w:ascii="Times New Roman" w:hAnsi="Times New Roman" w:cs="Times New Roman"/>
          <w:sz w:val="24"/>
          <w:szCs w:val="24"/>
          <w:lang w:val="uk-UA"/>
        </w:rPr>
        <w:t>елефон</w:t>
      </w:r>
    </w:p>
    <w:p w14:paraId="28FE1B33" w14:textId="77777777" w:rsidR="00B62617" w:rsidRPr="00B62617" w:rsidRDefault="00B62617" w:rsidP="00B6261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2617">
        <w:rPr>
          <w:rFonts w:ascii="Times New Roman" w:hAnsi="Times New Roman" w:cs="Times New Roman"/>
          <w:sz w:val="24"/>
          <w:szCs w:val="24"/>
          <w:lang w:val="uk-UA"/>
        </w:rPr>
        <w:t xml:space="preserve">про яку кількість аркушів йшла мова </w:t>
      </w:r>
    </w:p>
    <w:p w14:paraId="67600719" w14:textId="77777777" w:rsidR="00B62617" w:rsidRPr="00B62617" w:rsidRDefault="00B62617" w:rsidP="00B6261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2617">
        <w:rPr>
          <w:rFonts w:ascii="Times New Roman" w:hAnsi="Times New Roman" w:cs="Times New Roman"/>
          <w:sz w:val="24"/>
          <w:szCs w:val="24"/>
          <w:lang w:val="uk-UA"/>
        </w:rPr>
        <w:t>на який термін цей резерв</w:t>
      </w:r>
    </w:p>
    <w:p w14:paraId="1E82FA01" w14:textId="075047EF" w:rsidR="00B62617" w:rsidRPr="00B62617" w:rsidRDefault="00B62617" w:rsidP="00B6261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2617">
        <w:rPr>
          <w:rFonts w:ascii="Times New Roman" w:hAnsi="Times New Roman" w:cs="Times New Roman"/>
          <w:sz w:val="24"/>
          <w:szCs w:val="24"/>
          <w:lang w:val="uk-UA"/>
        </w:rPr>
        <w:t>додаткову інформацію</w:t>
      </w:r>
      <w:r w:rsidRPr="00B62617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B62617">
        <w:rPr>
          <w:rFonts w:ascii="Times New Roman" w:hAnsi="Times New Roman" w:cs="Times New Roman"/>
          <w:sz w:val="24"/>
          <w:szCs w:val="24"/>
          <w:lang w:val="uk-UA"/>
        </w:rPr>
        <w:t xml:space="preserve"> наприклад про те, що клієнт ще думає щодо кількості</w:t>
      </w:r>
    </w:p>
    <w:p w14:paraId="1E46C9F4" w14:textId="4C412779" w:rsidR="00B62617" w:rsidRPr="00B62617" w:rsidRDefault="00B62617" w:rsidP="00B6261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2617">
        <w:rPr>
          <w:rFonts w:ascii="Times New Roman" w:hAnsi="Times New Roman" w:cs="Times New Roman"/>
          <w:sz w:val="24"/>
          <w:szCs w:val="24"/>
          <w:lang w:val="uk-UA"/>
        </w:rPr>
        <w:t>інформацію про реальність резерву, наприклад можна написати 50/50 або 100% заберуть</w:t>
      </w:r>
    </w:p>
    <w:p w14:paraId="059E71DD" w14:textId="5B290A73" w:rsidR="00B62617" w:rsidRPr="00B62617" w:rsidRDefault="00B62617" w:rsidP="00B6261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2617">
        <w:rPr>
          <w:rFonts w:ascii="Times New Roman" w:hAnsi="Times New Roman" w:cs="Times New Roman"/>
          <w:sz w:val="24"/>
          <w:szCs w:val="24"/>
          <w:lang w:val="uk-UA"/>
        </w:rPr>
        <w:t>до якої дати актуальний цей резерв, аби інші менеджери також могли розуміти чи буде цей папір звільнятись і коли</w:t>
      </w:r>
    </w:p>
    <w:p w14:paraId="5082C6E7" w14:textId="0304BFA1" w:rsidR="00B62617" w:rsidRPr="00B62617" w:rsidRDefault="00B62617" w:rsidP="00B6261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2617">
        <w:rPr>
          <w:rFonts w:ascii="Times New Roman" w:hAnsi="Times New Roman" w:cs="Times New Roman"/>
          <w:sz w:val="24"/>
          <w:szCs w:val="24"/>
          <w:lang w:val="uk-UA"/>
        </w:rPr>
        <w:t>інформацію якщо домовились за якусь персональну ціну або знижку</w:t>
      </w:r>
    </w:p>
    <w:p w14:paraId="68382B0C" w14:textId="2CE796A9" w:rsidR="00B62617" w:rsidRPr="00B62617" w:rsidRDefault="00B62617" w:rsidP="00B62617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2617">
        <w:rPr>
          <w:rFonts w:ascii="Times New Roman" w:hAnsi="Times New Roman" w:cs="Times New Roman"/>
          <w:sz w:val="24"/>
          <w:szCs w:val="24"/>
          <w:lang w:val="uk-UA"/>
        </w:rPr>
        <w:t xml:space="preserve">додаткову інформацію (наприклад, </w:t>
      </w:r>
      <w:r w:rsidRPr="00B62617">
        <w:rPr>
          <w:rFonts w:ascii="Times New Roman" w:hAnsi="Times New Roman" w:cs="Times New Roman"/>
          <w:sz w:val="24"/>
          <w:szCs w:val="24"/>
          <w:lang w:val="uk-UA"/>
        </w:rPr>
        <w:t>клієнт ще розмірковує яку позицію обрати з 2х, тоді резервуються обидві і в коментарях можна прописати «</w:t>
      </w:r>
      <w:proofErr w:type="spellStart"/>
      <w:r w:rsidRPr="00B62617">
        <w:rPr>
          <w:rFonts w:ascii="Times New Roman" w:hAnsi="Times New Roman" w:cs="Times New Roman"/>
          <w:sz w:val="24"/>
          <w:szCs w:val="24"/>
          <w:lang w:val="uk-UA"/>
        </w:rPr>
        <w:t>оберуть</w:t>
      </w:r>
      <w:proofErr w:type="spellEnd"/>
      <w:r w:rsidRPr="00B62617">
        <w:rPr>
          <w:rFonts w:ascii="Times New Roman" w:hAnsi="Times New Roman" w:cs="Times New Roman"/>
          <w:sz w:val="24"/>
          <w:szCs w:val="24"/>
          <w:lang w:val="uk-UA"/>
        </w:rPr>
        <w:t xml:space="preserve"> 1 позицію»</w:t>
      </w:r>
      <w:r w:rsidRPr="00B62617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1F412B47" w14:textId="280EC817" w:rsidR="00B62617" w:rsidRPr="00B62617" w:rsidRDefault="00B62617" w:rsidP="00B6261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62617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При підборі товару:</w:t>
      </w:r>
    </w:p>
    <w:p w14:paraId="5A1EE223" w14:textId="635A628E" w:rsidR="00B62617" w:rsidRPr="00B62617" w:rsidRDefault="00B62617" w:rsidP="00B6261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2617">
        <w:rPr>
          <w:rFonts w:ascii="Times New Roman" w:hAnsi="Times New Roman" w:cs="Times New Roman"/>
          <w:sz w:val="24"/>
          <w:szCs w:val="24"/>
          <w:lang w:val="uk-UA"/>
        </w:rPr>
        <w:t>Резервуємо з оптового складу</w:t>
      </w:r>
    </w:p>
    <w:p w14:paraId="1D83DFD8" w14:textId="31F5397A" w:rsidR="00B62617" w:rsidRPr="00B62617" w:rsidRDefault="00B62617" w:rsidP="00B62617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2617">
        <w:rPr>
          <w:rFonts w:ascii="Times New Roman" w:hAnsi="Times New Roman" w:cs="Times New Roman"/>
          <w:sz w:val="24"/>
          <w:szCs w:val="24"/>
          <w:lang w:val="uk-UA"/>
        </w:rPr>
        <w:t xml:space="preserve">Якщо на оптовому складі товару недостатньо – додаємо з роздрібного </w:t>
      </w:r>
    </w:p>
    <w:p w14:paraId="27AABDAF" w14:textId="7232CA26" w:rsidR="00B62617" w:rsidRPr="00B62617" w:rsidRDefault="00B62617" w:rsidP="00B6261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2617">
        <w:rPr>
          <w:rFonts w:ascii="Times New Roman" w:hAnsi="Times New Roman" w:cs="Times New Roman"/>
          <w:sz w:val="24"/>
          <w:szCs w:val="24"/>
          <w:lang w:val="uk-UA"/>
        </w:rPr>
        <w:t xml:space="preserve">Як тільки резерв стає більш певним або переростає </w:t>
      </w:r>
      <w:r w:rsidRPr="00B62617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Pr="00B62617">
        <w:rPr>
          <w:rFonts w:ascii="Times New Roman" w:hAnsi="Times New Roman" w:cs="Times New Roman"/>
          <w:sz w:val="24"/>
          <w:szCs w:val="24"/>
          <w:lang w:val="uk-UA"/>
        </w:rPr>
        <w:t xml:space="preserve">замовлення - </w:t>
      </w:r>
      <w:proofErr w:type="spellStart"/>
      <w:r w:rsidRPr="00B62617">
        <w:rPr>
          <w:rFonts w:ascii="Times New Roman" w:hAnsi="Times New Roman" w:cs="Times New Roman"/>
          <w:sz w:val="24"/>
          <w:szCs w:val="24"/>
          <w:lang w:val="uk-UA"/>
        </w:rPr>
        <w:t>перерезервуємо</w:t>
      </w:r>
      <w:proofErr w:type="spellEnd"/>
      <w:r w:rsidRPr="00B62617">
        <w:rPr>
          <w:rFonts w:ascii="Times New Roman" w:hAnsi="Times New Roman" w:cs="Times New Roman"/>
          <w:sz w:val="24"/>
          <w:szCs w:val="24"/>
          <w:lang w:val="uk-UA"/>
        </w:rPr>
        <w:t xml:space="preserve"> з урахуванням правильного розподілу по складах</w:t>
      </w:r>
    </w:p>
    <w:p w14:paraId="3F0F87B0" w14:textId="77777777" w:rsidR="00B62617" w:rsidRPr="00B62617" w:rsidRDefault="00B62617" w:rsidP="00B6261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2617">
        <w:rPr>
          <w:rFonts w:ascii="Times New Roman" w:hAnsi="Times New Roman" w:cs="Times New Roman"/>
          <w:b/>
          <w:bCs/>
          <w:sz w:val="24"/>
          <w:szCs w:val="24"/>
        </w:rPr>
        <w:t>Якщо</w:t>
      </w:r>
      <w:proofErr w:type="spellEnd"/>
      <w:r w:rsidRPr="00B626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2617">
        <w:rPr>
          <w:rFonts w:ascii="Times New Roman" w:hAnsi="Times New Roman" w:cs="Times New Roman"/>
          <w:b/>
          <w:bCs/>
          <w:sz w:val="24"/>
          <w:szCs w:val="24"/>
        </w:rPr>
        <w:t>чекаємо</w:t>
      </w:r>
      <w:proofErr w:type="spellEnd"/>
      <w:r w:rsidRPr="00B62617">
        <w:rPr>
          <w:rFonts w:ascii="Times New Roman" w:hAnsi="Times New Roman" w:cs="Times New Roman"/>
          <w:b/>
          <w:bCs/>
          <w:sz w:val="24"/>
          <w:szCs w:val="24"/>
        </w:rPr>
        <w:t xml:space="preserve"> на </w:t>
      </w:r>
      <w:proofErr w:type="spellStart"/>
      <w:r w:rsidRPr="00B62617">
        <w:rPr>
          <w:rFonts w:ascii="Times New Roman" w:hAnsi="Times New Roman" w:cs="Times New Roman"/>
          <w:b/>
          <w:bCs/>
          <w:sz w:val="24"/>
          <w:szCs w:val="24"/>
        </w:rPr>
        <w:t>надходження</w:t>
      </w:r>
      <w:proofErr w:type="spellEnd"/>
      <w:r w:rsidRPr="00B62617">
        <w:rPr>
          <w:rFonts w:ascii="Times New Roman" w:hAnsi="Times New Roman" w:cs="Times New Roman"/>
          <w:b/>
          <w:bCs/>
          <w:sz w:val="24"/>
          <w:szCs w:val="24"/>
        </w:rPr>
        <w:t xml:space="preserve"> з </w:t>
      </w:r>
      <w:proofErr w:type="spellStart"/>
      <w:r w:rsidRPr="00B62617">
        <w:rPr>
          <w:rFonts w:ascii="Times New Roman" w:hAnsi="Times New Roman" w:cs="Times New Roman"/>
          <w:b/>
          <w:bCs/>
          <w:sz w:val="24"/>
          <w:szCs w:val="24"/>
        </w:rPr>
        <w:t>машини</w:t>
      </w:r>
      <w:proofErr w:type="spellEnd"/>
      <w:r w:rsidRPr="00B626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82016D" w14:textId="76A160CA" w:rsidR="00B62617" w:rsidRPr="00B62617" w:rsidRDefault="00B62617" w:rsidP="00B6261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2617">
        <w:rPr>
          <w:rFonts w:ascii="Times New Roman" w:hAnsi="Times New Roman" w:cs="Times New Roman"/>
          <w:sz w:val="24"/>
          <w:szCs w:val="24"/>
        </w:rPr>
        <w:t>залишки</w:t>
      </w:r>
      <w:proofErr w:type="spellEnd"/>
      <w:r w:rsidRPr="00B6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617">
        <w:rPr>
          <w:rFonts w:ascii="Times New Roman" w:hAnsi="Times New Roman" w:cs="Times New Roman"/>
          <w:sz w:val="24"/>
          <w:szCs w:val="24"/>
        </w:rPr>
        <w:t>резервуємо</w:t>
      </w:r>
      <w:proofErr w:type="spellEnd"/>
      <w:r w:rsidRPr="00B62617">
        <w:rPr>
          <w:rFonts w:ascii="Times New Roman" w:hAnsi="Times New Roman" w:cs="Times New Roman"/>
          <w:sz w:val="24"/>
          <w:szCs w:val="24"/>
        </w:rPr>
        <w:t xml:space="preserve"> БЕЗ складу, </w:t>
      </w:r>
      <w:proofErr w:type="spellStart"/>
      <w:r w:rsidRPr="00B62617">
        <w:rPr>
          <w:rFonts w:ascii="Times New Roman" w:hAnsi="Times New Roman" w:cs="Times New Roman"/>
          <w:sz w:val="24"/>
          <w:szCs w:val="24"/>
        </w:rPr>
        <w:t>обов'язково</w:t>
      </w:r>
      <w:proofErr w:type="spellEnd"/>
      <w:r w:rsidRPr="00B62617">
        <w:rPr>
          <w:rFonts w:ascii="Times New Roman" w:hAnsi="Times New Roman" w:cs="Times New Roman"/>
          <w:sz w:val="24"/>
          <w:szCs w:val="24"/>
        </w:rPr>
        <w:t xml:space="preserve"> </w:t>
      </w:r>
      <w:r w:rsidRPr="00B62617">
        <w:rPr>
          <w:rFonts w:ascii="Times New Roman" w:hAnsi="Times New Roman" w:cs="Times New Roman"/>
          <w:sz w:val="24"/>
          <w:szCs w:val="24"/>
          <w:lang w:val="uk-UA"/>
        </w:rPr>
        <w:t>обираємо тип замовлення</w:t>
      </w:r>
      <w:r w:rsidRPr="00B62617">
        <w:rPr>
          <w:rFonts w:ascii="Times New Roman" w:hAnsi="Times New Roman" w:cs="Times New Roman"/>
          <w:sz w:val="24"/>
          <w:szCs w:val="24"/>
        </w:rPr>
        <w:t xml:space="preserve">: «З </w:t>
      </w:r>
      <w:proofErr w:type="spellStart"/>
      <w:r w:rsidRPr="00B62617">
        <w:rPr>
          <w:rFonts w:ascii="Times New Roman" w:hAnsi="Times New Roman" w:cs="Times New Roman"/>
          <w:sz w:val="24"/>
          <w:szCs w:val="24"/>
        </w:rPr>
        <w:t>майбутньої</w:t>
      </w:r>
      <w:proofErr w:type="spellEnd"/>
      <w:r w:rsidRPr="00B6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617">
        <w:rPr>
          <w:rFonts w:ascii="Times New Roman" w:hAnsi="Times New Roman" w:cs="Times New Roman"/>
          <w:sz w:val="24"/>
          <w:szCs w:val="24"/>
        </w:rPr>
        <w:t>машини</w:t>
      </w:r>
      <w:proofErr w:type="spellEnd"/>
      <w:r w:rsidRPr="00B62617">
        <w:rPr>
          <w:rFonts w:ascii="Times New Roman" w:hAnsi="Times New Roman" w:cs="Times New Roman"/>
          <w:sz w:val="24"/>
          <w:szCs w:val="24"/>
        </w:rPr>
        <w:t xml:space="preserve">» на </w:t>
      </w:r>
      <w:proofErr w:type="spellStart"/>
      <w:r w:rsidRPr="00B62617">
        <w:rPr>
          <w:rFonts w:ascii="Times New Roman" w:hAnsi="Times New Roman" w:cs="Times New Roman"/>
          <w:sz w:val="24"/>
          <w:szCs w:val="24"/>
        </w:rPr>
        <w:t>вкладці</w:t>
      </w:r>
      <w:proofErr w:type="spellEnd"/>
      <w:r w:rsidRPr="00B62617">
        <w:rPr>
          <w:rFonts w:ascii="Times New Roman" w:hAnsi="Times New Roman" w:cs="Times New Roman"/>
          <w:sz w:val="24"/>
          <w:szCs w:val="24"/>
        </w:rPr>
        <w:t xml:space="preserve"> </w:t>
      </w:r>
      <w:r w:rsidRPr="00B62617">
        <w:rPr>
          <w:rFonts w:ascii="Times New Roman" w:hAnsi="Times New Roman" w:cs="Times New Roman"/>
          <w:sz w:val="24"/>
          <w:szCs w:val="24"/>
          <w:lang w:val="uk-UA"/>
        </w:rPr>
        <w:t>Основне</w:t>
      </w:r>
      <w:r w:rsidRPr="00B62617">
        <w:rPr>
          <w:rFonts w:ascii="Times New Roman" w:hAnsi="Times New Roman" w:cs="Times New Roman"/>
          <w:sz w:val="24"/>
          <w:szCs w:val="24"/>
        </w:rPr>
        <w:t>.</w:t>
      </w:r>
    </w:p>
    <w:sectPr w:rsidR="00B62617" w:rsidRPr="00B62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2995"/>
    <w:multiLevelType w:val="hybridMultilevel"/>
    <w:tmpl w:val="F1DAE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B330E"/>
    <w:multiLevelType w:val="hybridMultilevel"/>
    <w:tmpl w:val="C5B43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0559E"/>
    <w:multiLevelType w:val="hybridMultilevel"/>
    <w:tmpl w:val="B55C1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15"/>
    <w:rsid w:val="00830423"/>
    <w:rsid w:val="0095392A"/>
    <w:rsid w:val="00B62617"/>
    <w:rsid w:val="00BC1915"/>
    <w:rsid w:val="00F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751F"/>
  <w15:chartTrackingRefBased/>
  <w15:docId w15:val="{B2D90D44-9DFC-4801-BD97-8046280C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2022-12-08T12:54:00Z</dcterms:created>
  <dcterms:modified xsi:type="dcterms:W3CDTF">2022-12-08T12:54:00Z</dcterms:modified>
</cp:coreProperties>
</file>