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7B47" w14:textId="0377C152" w:rsidR="00E51B1A" w:rsidRPr="00E51B1A" w:rsidRDefault="00E51B1A" w:rsidP="00E51B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1B1A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E51B1A">
        <w:rPr>
          <w:rFonts w:ascii="Times New Roman" w:hAnsi="Times New Roman" w:cs="Times New Roman"/>
          <w:sz w:val="24"/>
          <w:szCs w:val="24"/>
        </w:rPr>
        <w:t xml:space="preserve"> партнера</w:t>
      </w:r>
    </w:p>
    <w:p w14:paraId="61F637F2" w14:textId="6E9A5209" w:rsidR="00E51B1A" w:rsidRPr="00E51B1A" w:rsidRDefault="00E51B1A" w:rsidP="00E51B1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1B1A">
        <w:rPr>
          <w:rFonts w:ascii="Times New Roman" w:hAnsi="Times New Roman" w:cs="Times New Roman"/>
          <w:sz w:val="24"/>
          <w:szCs w:val="24"/>
        </w:rPr>
        <w:t xml:space="preserve">НСІ та </w:t>
      </w:r>
      <w:proofErr w:type="spellStart"/>
      <w:r w:rsidRPr="00E51B1A">
        <w:rPr>
          <w:rFonts w:ascii="Times New Roman" w:hAnsi="Times New Roman" w:cs="Times New Roman"/>
          <w:sz w:val="24"/>
          <w:szCs w:val="24"/>
        </w:rPr>
        <w:t>адміністрування</w:t>
      </w:r>
      <w:proofErr w:type="spellEnd"/>
    </w:p>
    <w:p w14:paraId="3DCD20FF" w14:textId="47F7202E" w:rsidR="00E51B1A" w:rsidRPr="00E51B1A" w:rsidRDefault="00E51B1A" w:rsidP="00E51B1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1B1A">
        <w:rPr>
          <w:rFonts w:ascii="Times New Roman" w:hAnsi="Times New Roman" w:cs="Times New Roman"/>
          <w:sz w:val="24"/>
          <w:szCs w:val="24"/>
        </w:rPr>
        <w:t>Партнери</w:t>
      </w:r>
      <w:proofErr w:type="spellEnd"/>
    </w:p>
    <w:p w14:paraId="0177A790" w14:textId="4AE4D61E" w:rsidR="00E51B1A" w:rsidRPr="00E51B1A" w:rsidRDefault="00E51B1A" w:rsidP="00E51B1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1B1A">
        <w:rPr>
          <w:rFonts w:ascii="Times New Roman" w:hAnsi="Times New Roman" w:cs="Times New Roman"/>
          <w:sz w:val="24"/>
          <w:szCs w:val="24"/>
        </w:rPr>
        <w:t>Створити</w:t>
      </w:r>
      <w:proofErr w:type="spellEnd"/>
    </w:p>
    <w:p w14:paraId="11C6E40C" w14:textId="04E6C074" w:rsidR="0095392A" w:rsidRPr="00E51B1A" w:rsidRDefault="00E51B1A" w:rsidP="00E51B1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1B1A">
        <w:rPr>
          <w:rFonts w:ascii="Times New Roman" w:hAnsi="Times New Roman" w:cs="Times New Roman"/>
          <w:sz w:val="24"/>
          <w:szCs w:val="24"/>
        </w:rPr>
        <w:t>Заповнити</w:t>
      </w:r>
      <w:proofErr w:type="spellEnd"/>
      <w:r w:rsidRPr="00E51B1A">
        <w:rPr>
          <w:rFonts w:ascii="Times New Roman" w:hAnsi="Times New Roman" w:cs="Times New Roman"/>
          <w:sz w:val="24"/>
          <w:szCs w:val="24"/>
        </w:rPr>
        <w:t xml:space="preserve"> форму (</w:t>
      </w:r>
      <w:proofErr w:type="spellStart"/>
      <w:r w:rsidRPr="00E51B1A">
        <w:rPr>
          <w:rFonts w:ascii="Times New Roman" w:hAnsi="Times New Roman" w:cs="Times New Roman"/>
          <w:sz w:val="24"/>
          <w:szCs w:val="24"/>
        </w:rPr>
        <w:t>найменування</w:t>
      </w:r>
      <w:proofErr w:type="spellEnd"/>
      <w:r w:rsidRPr="00E51B1A">
        <w:rPr>
          <w:rFonts w:ascii="Times New Roman" w:hAnsi="Times New Roman" w:cs="Times New Roman"/>
          <w:sz w:val="24"/>
          <w:szCs w:val="24"/>
        </w:rPr>
        <w:t xml:space="preserve">, телефон, </w:t>
      </w:r>
      <w:proofErr w:type="spellStart"/>
      <w:r w:rsidRPr="00E51B1A">
        <w:rPr>
          <w:rFonts w:ascii="Times New Roman" w:hAnsi="Times New Roman" w:cs="Times New Roman"/>
          <w:sz w:val="24"/>
          <w:szCs w:val="24"/>
        </w:rPr>
        <w:t>конт</w:t>
      </w:r>
      <w:proofErr w:type="spellEnd"/>
      <w:r w:rsidRPr="00E51B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1B1A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Pr="00E51B1A">
        <w:rPr>
          <w:rFonts w:ascii="Times New Roman" w:hAnsi="Times New Roman" w:cs="Times New Roman"/>
          <w:sz w:val="24"/>
          <w:szCs w:val="24"/>
        </w:rPr>
        <w:t>)</w:t>
      </w:r>
    </w:p>
    <w:p w14:paraId="011ACEEB" w14:textId="1ECEDD9F" w:rsidR="00E51B1A" w:rsidRPr="00E51B1A" w:rsidRDefault="00E51B1A" w:rsidP="00E51B1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1B1A">
        <w:rPr>
          <w:rFonts w:ascii="Times New Roman" w:hAnsi="Times New Roman" w:cs="Times New Roman"/>
          <w:b/>
          <w:bCs/>
          <w:sz w:val="24"/>
          <w:szCs w:val="24"/>
        </w:rPr>
        <w:t>Обов'язково</w:t>
      </w:r>
      <w:proofErr w:type="spellEnd"/>
      <w:r w:rsidRPr="00E51B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B1A">
        <w:rPr>
          <w:rFonts w:ascii="Times New Roman" w:hAnsi="Times New Roman" w:cs="Times New Roman"/>
          <w:b/>
          <w:bCs/>
          <w:sz w:val="24"/>
          <w:szCs w:val="24"/>
        </w:rPr>
        <w:t>створити</w:t>
      </w:r>
      <w:proofErr w:type="spellEnd"/>
      <w:r w:rsidRPr="00E51B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B1A">
        <w:rPr>
          <w:rFonts w:ascii="Times New Roman" w:hAnsi="Times New Roman" w:cs="Times New Roman"/>
          <w:b/>
          <w:bCs/>
          <w:sz w:val="24"/>
          <w:szCs w:val="24"/>
        </w:rPr>
        <w:t>контрагентів</w:t>
      </w:r>
      <w:proofErr w:type="spellEnd"/>
      <w:r w:rsidRPr="00E51B1A">
        <w:rPr>
          <w:rFonts w:ascii="Times New Roman" w:hAnsi="Times New Roman" w:cs="Times New Roman"/>
          <w:b/>
          <w:bCs/>
          <w:sz w:val="24"/>
          <w:szCs w:val="24"/>
        </w:rPr>
        <w:t xml:space="preserve"> для </w:t>
      </w:r>
      <w:proofErr w:type="spellStart"/>
      <w:r w:rsidRPr="00E51B1A">
        <w:rPr>
          <w:rFonts w:ascii="Times New Roman" w:hAnsi="Times New Roman" w:cs="Times New Roman"/>
          <w:b/>
          <w:bCs/>
          <w:sz w:val="24"/>
          <w:szCs w:val="24"/>
        </w:rPr>
        <w:t>компанії</w:t>
      </w:r>
      <w:proofErr w:type="spellEnd"/>
      <w:r w:rsidRPr="00E51B1A">
        <w:rPr>
          <w:rFonts w:ascii="Times New Roman" w:hAnsi="Times New Roman" w:cs="Times New Roman"/>
          <w:b/>
          <w:bCs/>
          <w:sz w:val="24"/>
          <w:szCs w:val="24"/>
        </w:rPr>
        <w:t xml:space="preserve">/для </w:t>
      </w:r>
      <w:proofErr w:type="spellStart"/>
      <w:r w:rsidRPr="00E51B1A">
        <w:rPr>
          <w:rFonts w:ascii="Times New Roman" w:hAnsi="Times New Roman" w:cs="Times New Roman"/>
          <w:b/>
          <w:bCs/>
          <w:sz w:val="24"/>
          <w:szCs w:val="24"/>
        </w:rPr>
        <w:t>приватної</w:t>
      </w:r>
      <w:proofErr w:type="spellEnd"/>
      <w:r w:rsidRPr="00E51B1A">
        <w:rPr>
          <w:rFonts w:ascii="Times New Roman" w:hAnsi="Times New Roman" w:cs="Times New Roman"/>
          <w:b/>
          <w:bCs/>
          <w:sz w:val="24"/>
          <w:szCs w:val="24"/>
        </w:rPr>
        <w:t xml:space="preserve"> особи</w:t>
      </w:r>
    </w:p>
    <w:p w14:paraId="0F57AF00" w14:textId="77777777" w:rsidR="00E51B1A" w:rsidRPr="00E51B1A" w:rsidRDefault="00E51B1A" w:rsidP="00E51B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3C1D5B" w14:textId="460A1E65" w:rsidR="00E51B1A" w:rsidRPr="00E51B1A" w:rsidRDefault="00E51B1A" w:rsidP="00E51B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1B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38D5F" wp14:editId="1EC35114">
            <wp:extent cx="4873625" cy="3642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2085" cy="364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D007" w14:textId="63F6CD92" w:rsidR="00E51B1A" w:rsidRPr="00E51B1A" w:rsidRDefault="00E51B1A" w:rsidP="00E51B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1B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F2ADF" wp14:editId="0D0C8641">
            <wp:extent cx="4352925" cy="23511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565" cy="247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524D" w14:textId="489CC034" w:rsidR="00E51B1A" w:rsidRPr="00E51B1A" w:rsidRDefault="00E51B1A" w:rsidP="00E51B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1B1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865452" wp14:editId="7C5DA7ED">
            <wp:extent cx="4114800" cy="20287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291" cy="207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B1A" w:rsidRPr="00E51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10195"/>
    <w:multiLevelType w:val="hybridMultilevel"/>
    <w:tmpl w:val="D6867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11"/>
    <w:rsid w:val="00277F11"/>
    <w:rsid w:val="00830423"/>
    <w:rsid w:val="0095392A"/>
    <w:rsid w:val="00E51B1A"/>
    <w:rsid w:val="00FA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2F5AD"/>
  <w15:chartTrackingRefBased/>
  <w15:docId w15:val="{5DBB34AE-7F6D-4118-9B25-517D1397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2022-12-08T12:57:00Z</dcterms:created>
  <dcterms:modified xsi:type="dcterms:W3CDTF">2022-12-08T12:59:00Z</dcterms:modified>
</cp:coreProperties>
</file>