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 xml:space="preserve">Техническое задание</w:t>
      </w:r>
    </w:p>
    <w:p>
      <w:pPr>
        <w:pStyle w:val="Subtitle"/>
        <w:jc w:val="center"/>
      </w:pPr>
      <w:r>
        <w:t xml:space="preserve">на создание проекта "Информационная система учета заявок"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500" w:type="dxa"/>
          </w:tcPr>
          <w:p>
            <w:r>
              <w:t xml:space="preserve">Проект</w:t>
            </w:r>
          </w:p>
        </w:tc>
        <w:tc>
          <w:tcPr>
            <w:tcW w:w="4500" w:type="dxa"/>
          </w:tcPr>
          <w:p>
            <w:r>
              <w:t xml:space="preserve">Информационная система учета заявок</w:t>
            </w:r>
          </w:p>
        </w:tc>
      </w:tr>
      <w:tr>
        <w:tc>
          <w:tcPr>
            <w:tcW w:w="4500" w:type="dxa"/>
          </w:tcPr>
          <w:p>
            <w:r>
              <w:t xml:space="preserve">Заказчик</w:t>
            </w:r>
          </w:p>
        </w:tc>
        <w:tc>
          <w:tcPr>
            <w:tcW w:w="4500" w:type="dxa"/>
          </w:tcPr>
          <w:p>
            <w:r>
              <w:t xml:space="preserve">ООО "Заказчик"</w:t>
            </w:r>
          </w:p>
        </w:tc>
      </w:tr>
      <w:tr>
        <w:tc>
          <w:tcPr>
            <w:tcW w:w="4500" w:type="dxa"/>
          </w:tcPr>
          <w:p>
            <w:r>
              <w:t xml:space="preserve">Исполнитель</w:t>
            </w:r>
          </w:p>
        </w:tc>
        <w:tc>
          <w:tcPr>
            <w:tcW w:w="4500" w:type="dxa"/>
          </w:tcPr>
          <w:p>
            <w:r>
              <w:t xml:space="preserve">ООО "Исполнитель"</w:t>
            </w:r>
          </w:p>
        </w:tc>
      </w:tr>
      <w:tr>
        <w:tc>
          <w:tcPr>
            <w:tcW w:w="4500" w:type="dxa"/>
          </w:tcPr>
          <w:p>
            <w:r>
              <w:t xml:space="preserve">Версия документа</w:t>
            </w:r>
          </w:p>
        </w:tc>
        <w:tc>
          <w:tcPr>
            <w:tcW w:w="4500" w:type="dxa"/>
          </w:tcPr>
          <w:p>
            <w:r>
              <w:t xml:space="preserve">1.0</w:t>
            </w:r>
          </w:p>
        </w:tc>
      </w:tr>
      <w:tr>
        <w:tc>
          <w:tcPr>
            <w:tcW w:w="4500" w:type="dxa"/>
          </w:tcPr>
          <w:p>
            <w:r>
              <w:t xml:space="preserve">Дата</w:t>
            </w:r>
          </w:p>
        </w:tc>
        <w:tc>
          <w:tcPr>
            <w:tcW w:w="4500" w:type="dxa"/>
          </w:tcPr>
          <w:p>
            <w:r>
              <w:t xml:space="preserve">14.06.2026</w:t>
            </w:r>
          </w:p>
        </w:tc>
      </w:tr>
    </w:tbl>
    <w:p/>
    <w:p>
      <w:pPr>
        <w:pStyle w:val="Heading1"/>
      </w:pPr>
      <w:r>
        <w:t xml:space="preserve">1. Общие сведения</w:t>
      </w:r>
    </w:p>
    <w:p>
      <w:r>
        <w:t xml:space="preserve">Наименование работ: разработка проекта "Информационная система учета заявок".</w:t>
      </w:r>
    </w:p>
    <w:p>
      <w:r>
        <w:t xml:space="preserve">Заказчик: ООО "Заказчик".</w:t>
      </w:r>
    </w:p>
    <w:p>
      <w:r>
        <w:t xml:space="preserve">Исполнитель: ООО "Исполнитель".</w:t>
      </w:r>
    </w:p>
    <w:p>
      <w:r>
        <w:t xml:space="preserve">Основание для разработки: Договор на разработку программного обеспечения.</w:t>
      </w:r>
    </w:p>
    <w:p>
      <w:pPr>
        <w:pStyle w:val="Heading1"/>
      </w:pPr>
      <w:r>
        <w:t xml:space="preserve">2. Назначение и цели создания</w:t>
      </w:r>
    </w:p>
    <w:p>
      <w:r>
        <w:t xml:space="preserve">Назначение системы: Автоматизация приема, обработки и контроля исполнения заявок пользователей.</w:t>
      </w:r>
    </w:p>
    <w:p>
      <w:r>
        <w:t xml:space="preserve">Целью работ является создание решения, которое снижает трудозатраты сотрудников, повышает прозрачность процессов и обеспечивает контроль сроков исполнения.</w:t>
      </w:r>
    </w:p>
    <w:p>
      <w:pPr>
        <w:pStyle w:val="Heading1"/>
      </w:pPr>
      <w:r>
        <w:t xml:space="preserve">3. Состав и объем работ</w:t>
      </w:r>
    </w:p>
    <w:p>
      <w:r>
        <w:t xml:space="preserve">Разработка веб-приложения, пользовательской документации и комплекта эксплуатационных материалов.</w:t>
      </w:r>
    </w:p>
    <w:p>
      <w:r>
        <w:t xml:space="preserve">В состав работ входят обследование, проектирование, разработка, тестирование, внедрение и передача документации.</w:t>
      </w:r>
    </w:p>
    <w:p>
      <w:pPr>
        <w:pStyle w:val="Heading1"/>
      </w:pPr>
      <w:r>
        <w:t xml:space="preserve">4. Функциональные требования</w:t>
      </w:r>
    </w:p>
    <w:p>
      <w:r>
        <w:t xml:space="preserve">Пользователь должен иметь возможность создать заявку с темой, описанием, приоритетом и вложениями.</w:t>
      </w:r>
    </w:p>
    <w:p>
      <w:r>
        <w:t xml:space="preserve">Руководитель должен назначать исполнителя и контролировать срок выполнения заявки.</w:t>
      </w:r>
    </w:p>
    <w:p>
      <w:r>
        <w:t xml:space="preserve">Система должна отправлять уведомления при изменении статуса заявки.</w:t>
      </w:r>
    </w:p>
    <w:p>
      <w:pPr>
        <w:pStyle w:val="Heading1"/>
      </w:pPr>
      <w:r>
        <w:t xml:space="preserve">5. Нефункциональные требования</w:t>
      </w:r>
    </w:p>
    <w:p>
      <w:r>
        <w:t xml:space="preserve">Интерфейс должен быть доступен через Веб-приложение, доступное через современные браузеры.</w:t>
      </w:r>
    </w:p>
    <w:p>
      <w:r>
        <w:t xml:space="preserve">Система должна сохранять работоспособность при типовой нагрузке, согласованной с заказчиком.</w:t>
      </w:r>
    </w:p>
    <w:p>
      <w:r>
        <w:t xml:space="preserve">Данные пользователей и заявок должны храниться с учетом требований конфиденциальности.</w:t>
      </w:r>
    </w:p>
    <w:p>
      <w:r>
        <w:t xml:space="preserve">Решение должно предусматривать резервное копирование и восстановление данных.</w:t>
      </w:r>
    </w:p>
    <w:p>
      <w:pPr>
        <w:pStyle w:val="Heading1"/>
      </w:pPr>
      <w:r>
        <w:t xml:space="preserve">6. Порядок контроля и приемки</w:t>
      </w:r>
    </w:p>
    <w:p>
      <w:r>
        <w:t xml:space="preserve">Приемочные испытания проводятся на тестовом стенде заказчика.</w:t>
      </w:r>
    </w:p>
    <w:p>
      <w:r>
        <w:t xml:space="preserve">Критерием приемки является успешное прохождение согласованных тестовых сценариев.</w:t>
      </w:r>
    </w:p>
    <w:p>
      <w:pPr>
        <w:pStyle w:val="Heading1"/>
      </w:pPr>
      <w:r>
        <w:t xml:space="preserve">7. Документация</w:t>
      </w:r>
    </w:p>
    <w:p>
      <w:r>
        <w:t xml:space="preserve">Исполнитель передает заказчику руководство пользователя, инструкцию администратора и описание состава поставки.</w:t>
      </w:r>
    </w:p>
    <w:p>
      <w:r>
        <w:t xml:space="preserve">Документация предоставляется в электронном виде.</w:t>
      </w:r>
    </w:p>
    <w:p>
      <w:pPr>
        <w:pStyle w:val="Heading1"/>
      </w:pPr>
      <w:r>
        <w:t xml:space="preserve">8. Гарантийное сопровождение</w:t>
      </w:r>
    </w:p>
    <w:p>
      <w:r>
        <w:t xml:space="preserve">Срок гарантийного сопровождения: 12 месяцев с даты приемки.</w:t>
      </w:r>
    </w:p>
    <w:p>
      <w:r>
        <w:t xml:space="preserve">В рамках сопровождения исполнитель устраняет ошибки, выявленные при штатной эксплуатации системы.</w:t>
      </w:r>
    </w:p>
    <w:p/>
    <w:p>
      <w:pPr>
        <w:pStyle w:val="Heading1"/>
      </w:pPr>
      <w:r>
        <w:t xml:space="preserve">Согласование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500" w:type="dxa"/>
          </w:tcPr>
          <w:p>
            <w:r>
              <w:t xml:space="preserve">От заказчика</w:t>
            </w:r>
          </w:p>
        </w:tc>
        <w:tc>
          <w:tcPr>
            <w:tcW w:w="4500" w:type="dxa"/>
          </w:tcPr>
          <w:p>
            <w:r>
              <w:t xml:space="preserve">________________ / __________________</w:t>
            </w:r>
          </w:p>
        </w:tc>
      </w:tr>
      <w:tr>
        <w:tc>
          <w:tcPr>
            <w:tcW w:w="4500" w:type="dxa"/>
          </w:tcPr>
          <w:p>
            <w:r>
              <w:t xml:space="preserve">От исполнителя</w:t>
            </w:r>
          </w:p>
        </w:tc>
        <w:tc>
          <w:tcPr>
            <w:tcW w:w="4500" w:type="dxa"/>
          </w:tcPr>
          <w:p>
            <w:r>
              <w:t xml:space="preserve">________________ / __________________</w:t>
            </w:r>
          </w:p>
        </w:tc>
      </w:tr>
    </w:tbl>
    <w:sectPr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  <w:szCs w:val="24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240"/>
    </w:pPr>
    <w:rPr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Tech Assignment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Информационная система учета заявок</dc:title>
  <dc:creator>tech_assignment_generator.py</dc:creator>
  <cp:lastModifiedBy>tech_assignment_generator.py</cp:lastModifiedBy>
  <dcterms:created xsi:type="dcterms:W3CDTF">2026-06-14T15:37:09+00:00</dcterms:created>
  <dcterms:modified xsi:type="dcterms:W3CDTF">2026-06-14T15:37:09+00:00</dcterms:modified>
</cp:coreProperties>
</file>