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4F99779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365500" w:rsidRPr="0036550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 с использованием рядов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0BA6A1B3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3655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9AC2D0D" w14:textId="4D2E7E0D" w:rsidR="00B145FD" w:rsidRPr="00B145FD" w:rsidRDefault="0036550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студентка группы 3824Б1ПМ1 Сайгушева В.И.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D33D6CB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365500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06AE5" w14:textId="21B4BDDD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B1AB03" w14:textId="700005B0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FA4111" w14:textId="6B7B1383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9F251B" w14:textId="73BCA455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5F676F" w14:textId="1761B1CD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0FD302" w14:textId="5FDA32C4" w:rsidR="00957967" w:rsidRDefault="0095796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7E5B228E" w:rsidR="0078292B" w:rsidRPr="00365500" w:rsidRDefault="00365500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реализовать вычисление математических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</m:oMath>
      <w:r w:rsidRPr="003655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Pr="003655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  <w:r w:rsidRPr="003655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65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помощи рядов Тейлора. Также необходимо использовать разные виды суммирования</w:t>
      </w:r>
      <w:r w:rsidR="00D97E98">
        <w:rPr>
          <w:rFonts w:ascii="Times New Roman" w:eastAsiaTheme="minorEastAsia" w:hAnsi="Times New Roman" w:cs="Times New Roman"/>
          <w:sz w:val="24"/>
          <w:szCs w:val="24"/>
        </w:rPr>
        <w:t xml:space="preserve"> (прямое, обратное и попарное суммирование) для сложения членов рядов Тейлора, а затем сравнить результаты вычислений </w:t>
      </w:r>
      <w:r w:rsidR="003E3B2E">
        <w:rPr>
          <w:rFonts w:ascii="Times New Roman" w:eastAsiaTheme="minorEastAsia" w:hAnsi="Times New Roman" w:cs="Times New Roman"/>
          <w:sz w:val="24"/>
          <w:szCs w:val="24"/>
        </w:rPr>
        <w:t xml:space="preserve">с математическими функциями из библиотеки </w:t>
      </w:r>
      <w:r w:rsidR="003E3B2E">
        <w:rPr>
          <w:rFonts w:ascii="Times New Roman" w:eastAsiaTheme="minorEastAsia" w:hAnsi="Times New Roman" w:cs="Times New Roman"/>
          <w:sz w:val="24"/>
          <w:szCs w:val="24"/>
          <w:lang w:val="en-US"/>
        </w:rPr>
        <w:t>math</w:t>
      </w:r>
      <w:r w:rsidR="003E3B2E" w:rsidRPr="003E3B2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E3B2E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D97E98">
        <w:rPr>
          <w:rFonts w:ascii="Times New Roman" w:eastAsiaTheme="minorEastAsia" w:hAnsi="Times New Roman" w:cs="Times New Roman"/>
          <w:sz w:val="24"/>
          <w:szCs w:val="24"/>
        </w:rPr>
        <w:t>, чтобы выяснить, какой способ суммирования позволяет получить более точный результат.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EBBFF49" w14:textId="64EDEDC7" w:rsidR="000E5D01" w:rsidRDefault="00D97E98" w:rsidP="00E33B4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3E3B2E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8C5FFE">
        <w:rPr>
          <w:rFonts w:ascii="Times New Roman" w:hAnsi="Times New Roman" w:cs="Times New Roman"/>
          <w:i/>
          <w:iCs/>
          <w:sz w:val="24"/>
          <w:szCs w:val="24"/>
        </w:rPr>
        <w:t>-ого</w:t>
      </w:r>
      <w:r>
        <w:rPr>
          <w:rFonts w:ascii="Times New Roman" w:hAnsi="Times New Roman" w:cs="Times New Roman"/>
          <w:sz w:val="24"/>
          <w:szCs w:val="24"/>
        </w:rPr>
        <w:t xml:space="preserve"> члена ряда Тейлора я использовала его выражение через </w:t>
      </w:r>
      <w:r w:rsidRPr="008C5FF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3E3B2E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8C5FFE">
        <w:rPr>
          <w:rFonts w:ascii="Times New Roman" w:hAnsi="Times New Roman" w:cs="Times New Roman"/>
          <w:i/>
          <w:iCs/>
          <w:sz w:val="24"/>
          <w:szCs w:val="24"/>
        </w:rPr>
        <w:t>+1)-ый</w:t>
      </w:r>
      <w:r w:rsidR="00FD6F00">
        <w:rPr>
          <w:rFonts w:ascii="Times New Roman" w:hAnsi="Times New Roman" w:cs="Times New Roman"/>
          <w:sz w:val="24"/>
          <w:szCs w:val="24"/>
        </w:rPr>
        <w:t>, что</w:t>
      </w:r>
      <w:r w:rsidR="00E33B4E">
        <w:rPr>
          <w:rFonts w:ascii="Times New Roman" w:hAnsi="Times New Roman" w:cs="Times New Roman"/>
          <w:sz w:val="24"/>
          <w:szCs w:val="24"/>
        </w:rPr>
        <w:t xml:space="preserve"> позволяет</w:t>
      </w:r>
      <w:r w:rsidR="00FD6F00">
        <w:rPr>
          <w:rFonts w:ascii="Times New Roman" w:hAnsi="Times New Roman" w:cs="Times New Roman"/>
          <w:sz w:val="24"/>
          <w:szCs w:val="24"/>
        </w:rPr>
        <w:t xml:space="preserve"> упростить вычисления и ускорить программу. </w:t>
      </w:r>
      <w:r w:rsidR="000E5D01">
        <w:rPr>
          <w:rFonts w:ascii="Times New Roman" w:eastAsiaTheme="minorEastAsia" w:hAnsi="Times New Roman" w:cs="Times New Roman"/>
          <w:sz w:val="24"/>
          <w:szCs w:val="24"/>
        </w:rPr>
        <w:t xml:space="preserve">Формулы для </w:t>
      </w:r>
      <w:r w:rsidR="000E5D01"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="000E5D01"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-ого</w:t>
      </w:r>
      <w:r w:rsidR="000E5D01">
        <w:rPr>
          <w:rFonts w:ascii="Times New Roman" w:eastAsiaTheme="minorEastAsia" w:hAnsi="Times New Roman" w:cs="Times New Roman"/>
          <w:sz w:val="24"/>
          <w:szCs w:val="24"/>
        </w:rPr>
        <w:t xml:space="preserve"> члена каждой функции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 xml:space="preserve"> выглядят следующим образом</w:t>
      </w:r>
      <w:r w:rsidR="000E5D0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A86258" w14:textId="77777777" w:rsidR="00E33B4E" w:rsidRDefault="00000000" w:rsidP="003E3B2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0E5D01" w:rsidRPr="000E5D01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2333D"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5D01" w:rsidRPr="000E5D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2⋅ⅈ+1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⋅2ⅈ</m:t>
            </m:r>
          </m:den>
        </m:f>
      </m:oMath>
      <w:r w:rsidR="000E5D01" w:rsidRPr="000E5D0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 xml:space="preserve"> где</w:t>
      </w:r>
      <w:r w:rsidR="000E5D01" w:rsidRPr="000E5D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</m:oMath>
      <w:r w:rsidR="000E5D01" w:rsidRPr="000E5D0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C50958D" w14:textId="77777777" w:rsidR="00E33B4E" w:rsidRDefault="00000000" w:rsidP="003E3B2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func>
      </m:oMath>
      <w:r w:rsidR="000E5D01" w:rsidRPr="003E3B2E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2333D" w:rsidRPr="003E3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5D01" w:rsidRPr="003E3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2⋅ⅈ-1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⋅2ⅈ</m:t>
            </m:r>
          </m:den>
        </m:f>
      </m:oMath>
      <w:r w:rsidR="000E5D01" w:rsidRPr="003E3B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 xml:space="preserve"> где</w:t>
      </w:r>
      <w:r w:rsidR="000E5D01" w:rsidRPr="003E3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0E5D01" w:rsidRPr="003E3B2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92531D1" w14:textId="77777777" w:rsidR="00E33B4E" w:rsidRDefault="00000000" w:rsidP="003E3B2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  <w:r w:rsidR="0032333D" w:rsidRPr="0032333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ⅈ</m:t>
            </m:r>
          </m:den>
        </m:f>
      </m:oMath>
      <w:r w:rsidR="0032333D" w:rsidRPr="0032333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 xml:space="preserve"> где</w:t>
      </w:r>
      <w:r w:rsidR="0032333D"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32333D" w:rsidRPr="003E3B2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E3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191522" w14:textId="2FFA2A9A" w:rsidR="0032333D" w:rsidRDefault="00000000" w:rsidP="003E3B2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</m:oMath>
      <w:r w:rsidR="0032333D" w:rsidRPr="003E3B2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⋅ⅈ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ⅈ+1</m:t>
                </m:r>
              </m:e>
            </m:d>
          </m:den>
        </m:f>
      </m:oMath>
      <w:r w:rsidR="0032333D" w:rsidRPr="003E3B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 xml:space="preserve"> где</w:t>
      </w:r>
      <w:r w:rsidR="0032333D" w:rsidRPr="003E3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32333D" w:rsidRPr="003E3B2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21A5D39" w14:textId="2B412393" w:rsidR="00BE0318" w:rsidRPr="00BE0318" w:rsidRDefault="00BE0318" w:rsidP="0032333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Все </w:t>
      </w:r>
      <w:r w:rsidR="003E3B2E">
        <w:rPr>
          <w:rFonts w:ascii="Times New Roman" w:eastAsiaTheme="minorEastAsia" w:hAnsi="Times New Roman" w:cs="Times New Roman"/>
          <w:sz w:val="24"/>
          <w:szCs w:val="24"/>
        </w:rPr>
        <w:t>элементы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ряда записываются в массив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затем складываются. </w:t>
      </w:r>
    </w:p>
    <w:p w14:paraId="15B7158B" w14:textId="08130816" w:rsidR="0032333D" w:rsidRPr="00BE0318" w:rsidRDefault="00BE0318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Каждый из видов суммирования выгодно использовать в разных обстоятельствах в зависимости от того, какой ряд мы суммируем. </w:t>
      </w:r>
      <w:r w:rsidR="00E33B4E" w:rsidRPr="00E33B4E">
        <w:rPr>
          <w:rFonts w:ascii="Times New Roman" w:eastAsiaTheme="minorEastAsia" w:hAnsi="Times New Roman" w:cs="Times New Roman"/>
          <w:sz w:val="24"/>
          <w:szCs w:val="24"/>
        </w:rPr>
        <w:t>Например, для суммирования ряда Тейлора для синуса или косинуса более эффективно использовать попарное суммирование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поскольку 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>элементы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ряда этих тригонометрических функций чередуют знак, а значит, если мы сначала сложим отрицательное и положительное число, то получим маленькое число относительно модуля изначальных слагаемых. </w:t>
      </w:r>
      <w:r w:rsidR="00C0381D">
        <w:rPr>
          <w:rFonts w:ascii="Times New Roman" w:eastAsiaTheme="minorEastAsia" w:hAnsi="Times New Roman" w:cs="Times New Roman"/>
          <w:sz w:val="24"/>
          <w:szCs w:val="24"/>
        </w:rPr>
        <w:t>Попарное суммирование в этом случае даст высокую точность, поскольку числа с близким порядком величины складываются сначала между собой.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 xml:space="preserve"> Попарное суммирование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реализовано в функции </w:t>
      </w:r>
      <w:r w:rsidRPr="00E33B4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pairwise</w:t>
      </w:r>
      <w:r w:rsidRPr="00E33B4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E33B4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summation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4700FA" w14:textId="5DC7A31B" w:rsidR="00E33B4E" w:rsidRDefault="00BE0318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рядов, которые быстро убывают 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>предпочтительнее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использовать обратное суммирование</w:t>
      </w:r>
      <w:r w:rsidR="00C0381D">
        <w:rPr>
          <w:rFonts w:ascii="Times New Roman" w:eastAsiaTheme="minorEastAsia" w:hAnsi="Times New Roman" w:cs="Times New Roman"/>
          <w:sz w:val="24"/>
          <w:szCs w:val="24"/>
        </w:rPr>
        <w:t xml:space="preserve"> (функция </w:t>
      </w:r>
      <w:r w:rsidR="00C0381D" w:rsidRPr="00E33B4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reverse</w:t>
      </w:r>
      <w:r w:rsidR="00C0381D" w:rsidRPr="00E33B4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="00C0381D" w:rsidRPr="00E33B4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summation</w:t>
      </w:r>
      <w:r w:rsidR="00E33B4E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E33B4E" w:rsidRPr="00E33B4E">
        <w:rPr>
          <w:rFonts w:ascii="Roboto" w:hAnsi="Roboto"/>
          <w:color w:val="000000"/>
          <w:shd w:val="clear" w:color="auto" w:fill="FFFFFF"/>
        </w:rPr>
        <w:t xml:space="preserve"> </w:t>
      </w:r>
      <w:r w:rsidR="00E33B4E" w:rsidRPr="00E33B4E">
        <w:rPr>
          <w:rFonts w:ascii="Times New Roman" w:eastAsiaTheme="minorEastAsia" w:hAnsi="Times New Roman" w:cs="Times New Roman"/>
          <w:sz w:val="24"/>
          <w:szCs w:val="24"/>
        </w:rPr>
        <w:t>В этом случае элементы складываются начиная с конца, что позволяет учесть дробные части старших членов и достичь большей точности.</w:t>
      </w:r>
    </w:p>
    <w:p w14:paraId="3D7900BA" w14:textId="16A74399" w:rsidR="00C0381D" w:rsidRPr="00C0381D" w:rsidRDefault="00C0381D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Прямое суммирование, реализованное в функции </w:t>
      </w:r>
      <w:r w:rsidRPr="00E33B4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direct</w:t>
      </w:r>
      <w:r w:rsidRPr="00E33B4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E33B4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summation</w:t>
      </w:r>
      <w:r>
        <w:rPr>
          <w:rFonts w:ascii="Times New Roman" w:eastAsiaTheme="minorEastAsia" w:hAnsi="Times New Roman" w:cs="Times New Roman"/>
          <w:sz w:val="24"/>
          <w:szCs w:val="24"/>
        </w:rPr>
        <w:t>, является самым простым в реализации и подходит для рядов, которые быстро сходятся, иначе оно даёт большую погрешность из-за округления дробной части, когда младшие члены могут «потеряться».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261FC1E1" w:rsidR="00F757DA" w:rsidRDefault="0051022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при запуске программы должен выбрать математическую функцию, для которой программа будет вычислять значение. Для этого ему нужно ввести одну из цифр от 1 до 4.</w:t>
      </w:r>
      <w:r w:rsidR="00C62133">
        <w:rPr>
          <w:rFonts w:ascii="Times New Roman" w:hAnsi="Times New Roman" w:cs="Times New Roman"/>
          <w:sz w:val="24"/>
        </w:rPr>
        <w:t xml:space="preserve"> (рис. 1)</w:t>
      </w:r>
    </w:p>
    <w:p w14:paraId="4DAA8C57" w14:textId="77777777" w:rsidR="00186A1E" w:rsidRDefault="00510224" w:rsidP="00186A1E">
      <w:pPr>
        <w:keepNext/>
        <w:spacing w:line="360" w:lineRule="auto"/>
        <w:ind w:firstLine="567"/>
        <w:jc w:val="center"/>
      </w:pPr>
      <w:r w:rsidRPr="0051022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21DD52" wp14:editId="68343BB3">
            <wp:extent cx="5630061" cy="1381318"/>
            <wp:effectExtent l="0" t="0" r="0" b="9525"/>
            <wp:docPr id="435083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83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A734" w14:textId="0824C25F" w:rsidR="00510224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Выбор математической функции</w:t>
      </w:r>
    </w:p>
    <w:p w14:paraId="3A1741B4" w14:textId="0BFFB1EF" w:rsidR="00510224" w:rsidRDefault="0051022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пользователю предлагается выбрать суммирование, с помощью которого будут складываться члены ряда Тейлора.</w:t>
      </w:r>
      <w:r w:rsidR="00C62133">
        <w:rPr>
          <w:rFonts w:ascii="Times New Roman" w:hAnsi="Times New Roman" w:cs="Times New Roman"/>
          <w:sz w:val="24"/>
        </w:rPr>
        <w:t xml:space="preserve"> (рис. 2)</w:t>
      </w:r>
    </w:p>
    <w:p w14:paraId="03BD8677" w14:textId="77777777" w:rsidR="00186A1E" w:rsidRDefault="00510224" w:rsidP="00186A1E">
      <w:pPr>
        <w:keepNext/>
        <w:spacing w:line="360" w:lineRule="auto"/>
        <w:ind w:firstLine="567"/>
        <w:jc w:val="center"/>
      </w:pPr>
      <w:r w:rsidRPr="0051022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44B6AB" wp14:editId="5691BA91">
            <wp:extent cx="6120130" cy="2537460"/>
            <wp:effectExtent l="0" t="0" r="0" b="0"/>
            <wp:docPr id="1308551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1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D656" w14:textId="67B09FAE" w:rsidR="00510224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2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Выбор вида суммирования</w:t>
      </w:r>
    </w:p>
    <w:p w14:paraId="6E8D7A4D" w14:textId="4717DCAA" w:rsidR="00510224" w:rsidRDefault="0051022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чего необходимо ввести значение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 то есть, в какой точке будет вычислено разложение, и количество элементов в ряде.</w:t>
      </w:r>
      <w:r w:rsidR="00C62133">
        <w:rPr>
          <w:rFonts w:ascii="Times New Roman" w:hAnsi="Times New Roman" w:cs="Times New Roman"/>
          <w:sz w:val="24"/>
        </w:rPr>
        <w:t xml:space="preserve"> (рис. 3)</w:t>
      </w:r>
    </w:p>
    <w:p w14:paraId="29987242" w14:textId="77777777" w:rsidR="00186A1E" w:rsidRDefault="00510224" w:rsidP="00186A1E">
      <w:pPr>
        <w:keepNext/>
        <w:spacing w:line="360" w:lineRule="auto"/>
        <w:ind w:firstLine="567"/>
        <w:jc w:val="center"/>
      </w:pPr>
      <w:r w:rsidRPr="0051022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6BF5D63" wp14:editId="209E817C">
            <wp:extent cx="5218859" cy="2362200"/>
            <wp:effectExtent l="0" t="0" r="1270" b="0"/>
            <wp:docPr id="122090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8855" name=""/>
                    <pic:cNvPicPr/>
                  </pic:nvPicPr>
                  <pic:blipFill rotWithShape="1">
                    <a:blip r:embed="rId10"/>
                    <a:srcRect b="2516"/>
                    <a:stretch/>
                  </pic:blipFill>
                  <pic:spPr bwMode="auto">
                    <a:xfrm>
                      <a:off x="0" y="0"/>
                      <a:ext cx="5241338" cy="237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BFA81" w14:textId="2492B851" w:rsidR="00510224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3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Ввод значения х и количества элементов в ряде</w:t>
      </w:r>
    </w:p>
    <w:p w14:paraId="5FFDC980" w14:textId="5FF9E81E" w:rsidR="00F71C1D" w:rsidRDefault="00F71C1D" w:rsidP="00F71C1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экране появится вычисленное значение и погрешность, полученная в результате вычислений.</w:t>
      </w:r>
      <w:r w:rsidR="00C62133">
        <w:rPr>
          <w:rFonts w:ascii="Times New Roman" w:hAnsi="Times New Roman" w:cs="Times New Roman"/>
          <w:sz w:val="24"/>
        </w:rPr>
        <w:t xml:space="preserve"> (рис. 4)</w:t>
      </w:r>
    </w:p>
    <w:p w14:paraId="793FD28D" w14:textId="77777777" w:rsidR="00186A1E" w:rsidRDefault="00F71C1D" w:rsidP="00186A1E">
      <w:pPr>
        <w:keepNext/>
        <w:spacing w:line="360" w:lineRule="auto"/>
        <w:ind w:firstLine="567"/>
        <w:jc w:val="center"/>
      </w:pPr>
      <w:r w:rsidRPr="00F71C1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DAE65E" wp14:editId="64C47A64">
            <wp:extent cx="3867690" cy="428685"/>
            <wp:effectExtent l="0" t="0" r="0" b="9525"/>
            <wp:docPr id="69469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9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C1B" w14:textId="295D7DDB" w:rsidR="00F71C1D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4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Результат работы программы</w:t>
      </w:r>
    </w:p>
    <w:p w14:paraId="51473FEE" w14:textId="1C5F7428" w:rsidR="005157E0" w:rsidRDefault="005157E0" w:rsidP="00F71C1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не позволит пользователю ввести некорректное значение и прекратит свою работу.</w:t>
      </w:r>
      <w:r w:rsidR="00C62133">
        <w:rPr>
          <w:rFonts w:ascii="Times New Roman" w:hAnsi="Times New Roman" w:cs="Times New Roman"/>
          <w:sz w:val="24"/>
        </w:rPr>
        <w:t xml:space="preserve"> (рис. 5, 6, 7)</w:t>
      </w:r>
    </w:p>
    <w:p w14:paraId="55952609" w14:textId="77777777" w:rsidR="00186A1E" w:rsidRDefault="005157E0" w:rsidP="00186A1E">
      <w:pPr>
        <w:keepNext/>
        <w:spacing w:line="360" w:lineRule="auto"/>
        <w:ind w:firstLine="567"/>
        <w:jc w:val="center"/>
      </w:pPr>
      <w:r w:rsidRPr="005157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CD2EDF" wp14:editId="5B7E5700">
            <wp:extent cx="4732020" cy="1298518"/>
            <wp:effectExtent l="0" t="0" r="0" b="0"/>
            <wp:docPr id="147962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0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700" cy="13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7CAE" w14:textId="0B2BD793" w:rsidR="005157E0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5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Проверка введённых значений</w:t>
      </w:r>
    </w:p>
    <w:p w14:paraId="14289643" w14:textId="77777777" w:rsidR="00186A1E" w:rsidRDefault="005157E0" w:rsidP="00186A1E">
      <w:pPr>
        <w:keepNext/>
        <w:spacing w:line="360" w:lineRule="auto"/>
        <w:ind w:firstLine="567"/>
        <w:jc w:val="center"/>
      </w:pPr>
      <w:r w:rsidRPr="005157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EDC8BC" wp14:editId="24044B74">
            <wp:extent cx="4930140" cy="2051753"/>
            <wp:effectExtent l="0" t="0" r="3810" b="5715"/>
            <wp:docPr id="195540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9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028" cy="20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D0B" w14:textId="3FF320D9" w:rsidR="005157E0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6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Проверка введённых значений</w:t>
      </w:r>
    </w:p>
    <w:p w14:paraId="38EB2AE0" w14:textId="77777777" w:rsidR="00186A1E" w:rsidRDefault="00AD5425" w:rsidP="00186A1E">
      <w:pPr>
        <w:keepNext/>
        <w:spacing w:line="360" w:lineRule="auto"/>
        <w:ind w:firstLine="567"/>
        <w:jc w:val="center"/>
      </w:pPr>
      <w:r w:rsidRPr="00AD5425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227CBA0C" wp14:editId="7A9BFB55">
            <wp:extent cx="4945380" cy="2476282"/>
            <wp:effectExtent l="0" t="0" r="7620" b="635"/>
            <wp:docPr id="64661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8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114" cy="24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C85" w14:textId="3A685175" w:rsidR="00AD5425" w:rsidRPr="008C650B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7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Проверка введённых значений</w:t>
      </w:r>
    </w:p>
    <w:p w14:paraId="3A33D2FE" w14:textId="77777777" w:rsidR="005157E0" w:rsidRPr="00510224" w:rsidRDefault="005157E0" w:rsidP="00F71C1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5A94FCF" w14:textId="6CD063CD" w:rsidR="00F71C1D" w:rsidRPr="00F71C1D" w:rsidRDefault="0001798A" w:rsidP="00F71C1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CB155BC" w14:textId="1E879A14" w:rsidR="00F71C1D" w:rsidRPr="008C650B" w:rsidRDefault="00F71C1D" w:rsidP="00B67237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="00186A1E">
        <w:rPr>
          <w:rFonts w:ascii="Times New Roman" w:hAnsi="Times New Roman" w:cs="Times New Roman"/>
          <w:sz w:val="24"/>
          <w:szCs w:val="24"/>
        </w:rPr>
        <w:t>писать на</w:t>
      </w:r>
      <w:r>
        <w:rPr>
          <w:rFonts w:ascii="Times New Roman" w:hAnsi="Times New Roman" w:cs="Times New Roman"/>
          <w:sz w:val="24"/>
          <w:szCs w:val="24"/>
        </w:rPr>
        <w:t xml:space="preserve"> русск</w:t>
      </w:r>
      <w:r w:rsidR="00186A1E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язык</w:t>
      </w:r>
      <w:r w:rsidR="00186A1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я использовала функцию </w:t>
      </w:r>
      <w:proofErr w:type="gramStart"/>
      <w:r w:rsidRPr="00E33B4E">
        <w:rPr>
          <w:rFonts w:ascii="Times New Roman" w:hAnsi="Times New Roman" w:cs="Times New Roman"/>
          <w:i/>
          <w:iCs/>
          <w:sz w:val="24"/>
          <w:szCs w:val="24"/>
          <w:lang w:val="en-US"/>
        </w:rPr>
        <w:t>setlocale</w:t>
      </w:r>
      <w:r w:rsidRPr="00E33B4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3B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71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библиотеки</w:t>
      </w:r>
      <w:r w:rsidRPr="00F71C1D">
        <w:rPr>
          <w:rFonts w:ascii="Times New Roman" w:hAnsi="Times New Roman" w:cs="Times New Roman"/>
          <w:sz w:val="24"/>
          <w:szCs w:val="24"/>
        </w:rPr>
        <w:t xml:space="preserve"> “</w:t>
      </w:r>
      <w:r w:rsidRPr="00E33B4E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locale</w:t>
      </w:r>
      <w:r w:rsidRPr="00E33B4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33B4E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F71C1D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Из библиотеки </w:t>
      </w:r>
      <w:r w:rsidRPr="00F71C1D">
        <w:rPr>
          <w:rFonts w:ascii="Times New Roman" w:hAnsi="Times New Roman" w:cs="Times New Roman"/>
          <w:sz w:val="24"/>
          <w:szCs w:val="24"/>
        </w:rPr>
        <w:t>“</w:t>
      </w:r>
      <w:r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186A1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F71C1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мне понадобились математические функции синуса, косинуса, логарифма и экспоненты, так как нужно было вычислить погрешность в расчётах.</w:t>
      </w:r>
      <w:r w:rsidR="00062674">
        <w:rPr>
          <w:rFonts w:ascii="Times New Roman" w:hAnsi="Times New Roman" w:cs="Times New Roman"/>
          <w:sz w:val="24"/>
          <w:szCs w:val="24"/>
        </w:rPr>
        <w:t xml:space="preserve"> Библиотека </w:t>
      </w:r>
      <w:r w:rsidR="00062674" w:rsidRPr="00062674">
        <w:rPr>
          <w:rFonts w:ascii="Times New Roman" w:hAnsi="Times New Roman" w:cs="Times New Roman"/>
          <w:sz w:val="24"/>
          <w:szCs w:val="24"/>
        </w:rPr>
        <w:t>“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stdlib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062674" w:rsidRPr="00062674">
        <w:rPr>
          <w:rFonts w:ascii="Times New Roman" w:hAnsi="Times New Roman" w:cs="Times New Roman"/>
          <w:sz w:val="24"/>
          <w:szCs w:val="24"/>
        </w:rPr>
        <w:t>”</w:t>
      </w:r>
      <w:r w:rsidR="00062674">
        <w:rPr>
          <w:rFonts w:ascii="Times New Roman" w:hAnsi="Times New Roman" w:cs="Times New Roman"/>
          <w:sz w:val="24"/>
          <w:szCs w:val="24"/>
        </w:rPr>
        <w:t xml:space="preserve"> нужна для использования функции 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malloc</w:t>
      </w:r>
      <w:r w:rsidR="00062674">
        <w:rPr>
          <w:rFonts w:ascii="Times New Roman" w:hAnsi="Times New Roman" w:cs="Times New Roman"/>
          <w:sz w:val="24"/>
          <w:szCs w:val="24"/>
        </w:rPr>
        <w:t xml:space="preserve">. Для удобства тип переменной </w:t>
      </w:r>
      <w:r w:rsidR="00062674" w:rsidRPr="00062674">
        <w:rPr>
          <w:rFonts w:ascii="Times New Roman" w:hAnsi="Times New Roman" w:cs="Times New Roman"/>
          <w:sz w:val="24"/>
          <w:szCs w:val="24"/>
        </w:rPr>
        <w:t>“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unsigned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62674" w:rsidRPr="00062674">
        <w:rPr>
          <w:rFonts w:ascii="Times New Roman" w:hAnsi="Times New Roman" w:cs="Times New Roman"/>
          <w:sz w:val="24"/>
          <w:szCs w:val="24"/>
        </w:rPr>
        <w:t>”</w:t>
      </w:r>
      <w:r w:rsidR="00062674">
        <w:rPr>
          <w:rFonts w:ascii="Times New Roman" w:hAnsi="Times New Roman" w:cs="Times New Roman"/>
          <w:sz w:val="24"/>
          <w:szCs w:val="24"/>
        </w:rPr>
        <w:t xml:space="preserve"> был назван </w:t>
      </w:r>
      <w:r w:rsidR="00062674" w:rsidRPr="008C650B">
        <w:rPr>
          <w:rFonts w:ascii="Times New Roman" w:hAnsi="Times New Roman" w:cs="Times New Roman"/>
          <w:sz w:val="24"/>
          <w:szCs w:val="24"/>
        </w:rPr>
        <w:t>“</w:t>
      </w:r>
      <w:r w:rsidR="00062674" w:rsidRPr="00186A1E">
        <w:rPr>
          <w:rFonts w:ascii="Times New Roman" w:hAnsi="Times New Roman" w:cs="Times New Roman"/>
          <w:i/>
          <w:iCs/>
          <w:sz w:val="24"/>
          <w:szCs w:val="24"/>
          <w:lang w:val="en-US"/>
        </w:rPr>
        <w:t>uint</w:t>
      </w:r>
      <w:r w:rsidR="00062674" w:rsidRPr="008C650B">
        <w:rPr>
          <w:rFonts w:ascii="Times New Roman" w:hAnsi="Times New Roman" w:cs="Times New Roman"/>
          <w:sz w:val="24"/>
          <w:szCs w:val="24"/>
        </w:rPr>
        <w:t>”.</w:t>
      </w:r>
    </w:p>
    <w:p w14:paraId="3EB3F7CD" w14:textId="5AE9FBA0" w:rsidR="00B67237" w:rsidRDefault="00B67237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математической функции в программе есть аналог: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sin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cos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exp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</m:oMath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ln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5102AD9" w14:textId="3EAC2442" w:rsidR="00062674" w:rsidRPr="00062674" w:rsidRDefault="00062674" w:rsidP="00B67237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2AA578" w14:textId="1314A698" w:rsidR="00062674" w:rsidRPr="008C650B" w:rsidRDefault="00062674" w:rsidP="00B67237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A2E7F1" w14:textId="4E55613F" w:rsidR="00062674" w:rsidRPr="008C650B" w:rsidRDefault="00062674" w:rsidP="00B67237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22EB40" w14:textId="25143E53" w:rsidR="00062674" w:rsidRPr="008C650B" w:rsidRDefault="00062674" w:rsidP="00B67237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ln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EF4F25" w14:textId="242BA7B3" w:rsidR="00062674" w:rsidRPr="00062674" w:rsidRDefault="00062674" w:rsidP="00062674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каждой из них используется цикл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 котором вычисляется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-ый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6A1E">
        <w:rPr>
          <w:rFonts w:ascii="Times New Roman" w:eastAsiaTheme="minorEastAsia" w:hAnsi="Times New Roman" w:cs="Times New Roman"/>
          <w:sz w:val="24"/>
          <w:szCs w:val="24"/>
        </w:rPr>
        <w:t>элемент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ряда и записывается в массив </w:t>
      </w:r>
      <w:r w:rsidRPr="00186A1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Для аргумента тригонометрических функций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func>
      </m:oMath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FD6F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 использую функцию 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fmodf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библиотеки 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math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Она позволяет перевести введённый пользователем угол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0E5D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первую или вторую четверть с помощью вычисления остатка от деления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0E5D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2π.</w:t>
      </w:r>
    </w:p>
    <w:p w14:paraId="022EE2EC" w14:textId="77777777" w:rsidR="00B67237" w:rsidRDefault="00B67237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суммирования полученных элементов массива реализованы три функции: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direct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summation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прямое суммирование,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reverse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summation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обратное суммирование и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pairwise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summation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попарное суммирование.</w:t>
      </w:r>
    </w:p>
    <w:p w14:paraId="15219CFF" w14:textId="0E205E9F" w:rsidR="00062674" w:rsidRPr="008C650B" w:rsidRDefault="00062674" w:rsidP="00B67237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direct_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summation(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A5D17D" w14:textId="577FC4F5" w:rsidR="00062674" w:rsidRPr="008C650B" w:rsidRDefault="00062674" w:rsidP="00B67237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reverse_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summation</w:t>
      </w:r>
      <w:proofErr w:type="spellEnd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810DD6" w14:textId="426C7CD5" w:rsidR="00062674" w:rsidRPr="008C650B" w:rsidRDefault="00062674" w:rsidP="00062674">
      <w:pPr>
        <w:spacing w:after="24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pairwise_</w:t>
      </w:r>
      <w:proofErr w:type="gramStart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summation</w:t>
      </w:r>
      <w:proofErr w:type="spellEnd"/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6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626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67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626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C4188D" w14:textId="39CD4163" w:rsidR="00B67237" w:rsidRDefault="00B67237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функциях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используется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цикл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где в переменную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</w:t>
      </w:r>
      <w:r w:rsidRPr="0032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записывается результат суммирования. В функции прямого суммирования складываются все члены ряда из массива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data</w:t>
      </w:r>
      <w:r w:rsidRPr="003B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очереди, начиная с начала, в функции обратного суммирования – начиная с конца, в функции попарного суммирования рассматриваются два варианта, в обоих в новый массив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new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data</w:t>
      </w:r>
      <w:r w:rsidRPr="003B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записывается результат суммы двух рядом стоящих элементов. Если количество элементов нечётное, то в новый массив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new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data</w:t>
      </w:r>
      <w:r w:rsidRPr="003B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добавляется последний элемент из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Затем элементы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new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data</w:t>
      </w:r>
      <w:r w:rsidRPr="003B33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суммируются в переменной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sum</w:t>
      </w:r>
      <w:r w:rsidRPr="003B333D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EEC87F" w14:textId="77777777" w:rsidR="00B67237" w:rsidRPr="008C650B" w:rsidRDefault="00B67237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Также создана функция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common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которая контролирует вызов функций. Она принимает на вход точку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E808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членов ряда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, указатель на функцию математических функций и указатель на функцию суммирования. Внутри неё вызывается одна из математических функций и функция суммирования, возвращается итог суммирования.</w:t>
      </w:r>
    </w:p>
    <w:p w14:paraId="790D7E7A" w14:textId="2A547DE5" w:rsidR="00AD5425" w:rsidRPr="00AD5425" w:rsidRDefault="00AD5425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common(</w:t>
      </w:r>
      <w:proofErr w:type="gramEnd"/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functions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*mas, </w:t>
      </w:r>
      <w:r w:rsidRPr="00AD54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summations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*mas, </w:t>
      </w:r>
      <w:r w:rsidRPr="00AD54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n))</w:t>
      </w:r>
    </w:p>
    <w:p w14:paraId="3F8E7080" w14:textId="186ED144" w:rsidR="00B67237" w:rsidRPr="008C650B" w:rsidRDefault="00B67237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choice</w:t>
      </w:r>
      <w:r w:rsidRPr="008C5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осуществляет реализацию выбора пользователем функций.</w:t>
      </w:r>
      <w:r w:rsidR="00062674">
        <w:rPr>
          <w:rFonts w:ascii="Times New Roman" w:eastAsiaTheme="minorEastAsia" w:hAnsi="Times New Roman" w:cs="Times New Roman"/>
          <w:sz w:val="24"/>
          <w:szCs w:val="24"/>
        </w:rPr>
        <w:t xml:space="preserve"> В зависимости от выбора пользователя меняются аргументы у функции </w:t>
      </w:r>
      <w:r w:rsidR="00062674">
        <w:rPr>
          <w:rFonts w:ascii="Times New Roman" w:eastAsiaTheme="minorEastAsia" w:hAnsi="Times New Roman" w:cs="Times New Roman"/>
          <w:sz w:val="24"/>
          <w:szCs w:val="24"/>
          <w:lang w:val="en-US"/>
        </w:rPr>
        <w:t>common</w:t>
      </w:r>
      <w:r w:rsidR="000626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A3E0A3" w14:textId="27C1DACF" w:rsidR="00AD5425" w:rsidRPr="00AD5425" w:rsidRDefault="00AD5425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choice(</w:t>
      </w:r>
      <w:proofErr w:type="gramEnd"/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proofErr w:type="spellEnd"/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proofErr w:type="spellEnd"/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7EB976" w14:textId="3E7CE060" w:rsidR="00B67237" w:rsidRDefault="00B67237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error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</w:rPr>
        <w:t>_</w:t>
      </w:r>
      <w:r w:rsidRPr="008C5FF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rate</w:t>
      </w:r>
      <w:r w:rsidRPr="008C5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вычисляет</w:t>
      </w:r>
      <w:r w:rsidR="005157E0">
        <w:rPr>
          <w:rFonts w:ascii="Times New Roman" w:eastAsiaTheme="minorEastAsia" w:hAnsi="Times New Roman" w:cs="Times New Roman"/>
          <w:sz w:val="24"/>
          <w:szCs w:val="24"/>
        </w:rPr>
        <w:t xml:space="preserve"> модуль разности получившегося значения и значения в данной точке математической функции из библиотеки </w:t>
      </w:r>
      <w:r w:rsidR="005157E0" w:rsidRPr="00186A1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math</w:t>
      </w:r>
      <w:r w:rsidR="005157E0" w:rsidRPr="00186A1E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  <w:r w:rsidR="005157E0" w:rsidRPr="00186A1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="005157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32EC38" w14:textId="3B4CEAAF" w:rsidR="005157E0" w:rsidRPr="00AD5425" w:rsidRDefault="00AD5425" w:rsidP="00B67237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error_rate(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D54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D542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D54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4E70F8" w14:textId="77777777" w:rsidR="009B5773" w:rsidRPr="00AD5425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718ED98F" w:rsidR="009D5EA8" w:rsidRPr="00AD5425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AD5425">
        <w:rPr>
          <w:rFonts w:ascii="Times New Roman" w:hAnsi="Times New Roman" w:cs="Times New Roman"/>
          <w:sz w:val="24"/>
          <w:lang w:eastAsia="ru-RU"/>
        </w:rPr>
        <w:t xml:space="preserve">я использовала математические функции синуса, косинуса, логарифма и экспоненты из библиотеки </w:t>
      </w:r>
      <w:r w:rsidR="00AD5425" w:rsidRPr="00186A1E">
        <w:rPr>
          <w:rFonts w:ascii="Times New Roman" w:hAnsi="Times New Roman" w:cs="Times New Roman"/>
          <w:i/>
          <w:iCs/>
          <w:sz w:val="24"/>
          <w:lang w:val="en-US" w:eastAsia="ru-RU"/>
        </w:rPr>
        <w:t>math</w:t>
      </w:r>
      <w:r w:rsidR="00AD5425" w:rsidRPr="00186A1E">
        <w:rPr>
          <w:rFonts w:ascii="Times New Roman" w:hAnsi="Times New Roman" w:cs="Times New Roman"/>
          <w:i/>
          <w:iCs/>
          <w:sz w:val="24"/>
          <w:lang w:eastAsia="ru-RU"/>
        </w:rPr>
        <w:t>.</w:t>
      </w:r>
      <w:r w:rsidR="00AD5425" w:rsidRPr="00186A1E">
        <w:rPr>
          <w:rFonts w:ascii="Times New Roman" w:hAnsi="Times New Roman" w:cs="Times New Roman"/>
          <w:i/>
          <w:iCs/>
          <w:sz w:val="24"/>
          <w:lang w:val="en-US" w:eastAsia="ru-RU"/>
        </w:rPr>
        <w:t>h</w:t>
      </w:r>
      <w:r w:rsidR="00186A1E">
        <w:rPr>
          <w:rFonts w:ascii="Times New Roman" w:hAnsi="Times New Roman" w:cs="Times New Roman"/>
          <w:sz w:val="24"/>
          <w:lang w:eastAsia="ru-RU"/>
        </w:rPr>
        <w:t>. С</w:t>
      </w:r>
      <w:r w:rsidR="00AD5425">
        <w:rPr>
          <w:rFonts w:ascii="Times New Roman" w:hAnsi="Times New Roman" w:cs="Times New Roman"/>
          <w:sz w:val="24"/>
          <w:lang w:eastAsia="ru-RU"/>
        </w:rPr>
        <w:t xml:space="preserve"> </w:t>
      </w:r>
      <w:r w:rsidR="00186A1E">
        <w:rPr>
          <w:rFonts w:ascii="Times New Roman" w:hAnsi="Times New Roman" w:cs="Times New Roman"/>
          <w:sz w:val="24"/>
          <w:lang w:eastAsia="ru-RU"/>
        </w:rPr>
        <w:t xml:space="preserve">их </w:t>
      </w:r>
      <w:r w:rsidR="00AD5425">
        <w:rPr>
          <w:rFonts w:ascii="Times New Roman" w:hAnsi="Times New Roman" w:cs="Times New Roman"/>
          <w:sz w:val="24"/>
          <w:lang w:eastAsia="ru-RU"/>
        </w:rPr>
        <w:t xml:space="preserve">помощью </w:t>
      </w:r>
      <w:r w:rsidR="00186A1E">
        <w:rPr>
          <w:rFonts w:ascii="Times New Roman" w:hAnsi="Times New Roman" w:cs="Times New Roman"/>
          <w:sz w:val="24"/>
          <w:lang w:eastAsia="ru-RU"/>
        </w:rPr>
        <w:t>можно узнать</w:t>
      </w:r>
      <w:r w:rsidR="00AD5425">
        <w:rPr>
          <w:rFonts w:ascii="Times New Roman" w:hAnsi="Times New Roman" w:cs="Times New Roman"/>
          <w:sz w:val="24"/>
          <w:lang w:eastAsia="ru-RU"/>
        </w:rPr>
        <w:t xml:space="preserve"> погрешность, с которой удалось вычислить значения математических функций.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76B507EF" w14:textId="19FE4EB1" w:rsidR="007F0DAF" w:rsidRPr="008C650B" w:rsidRDefault="009C1154" w:rsidP="007F0DA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Рассмотрим по отдельности разные виды суммирования для каждой функ</w:t>
      </w:r>
      <w:r w:rsidR="00420C0D">
        <w:rPr>
          <w:rFonts w:ascii="Times New Roman" w:hAnsi="Times New Roman" w:cs="Times New Roman"/>
          <w:sz w:val="24"/>
          <w:lang w:eastAsia="ru-RU"/>
        </w:rPr>
        <w:t xml:space="preserve">ции и построим графики зависимости погрешности – ось </w:t>
      </w:r>
      <w:r w:rsidR="00420C0D">
        <w:rPr>
          <w:rFonts w:ascii="Times New Roman" w:hAnsi="Times New Roman" w:cs="Times New Roman"/>
          <w:sz w:val="24"/>
          <w:lang w:val="en-US" w:eastAsia="ru-RU"/>
        </w:rPr>
        <w:t>Y</w:t>
      </w:r>
      <w:r w:rsidR="00420C0D" w:rsidRPr="00420C0D">
        <w:rPr>
          <w:rFonts w:ascii="Times New Roman" w:hAnsi="Times New Roman" w:cs="Times New Roman"/>
          <w:sz w:val="24"/>
          <w:lang w:eastAsia="ru-RU"/>
        </w:rPr>
        <w:t xml:space="preserve"> </w:t>
      </w:r>
      <w:r w:rsidR="00420C0D">
        <w:rPr>
          <w:rFonts w:ascii="Times New Roman" w:hAnsi="Times New Roman" w:cs="Times New Roman"/>
          <w:sz w:val="24"/>
          <w:lang w:eastAsia="ru-RU"/>
        </w:rPr>
        <w:t xml:space="preserve">– от количества элементов в ряде – ось </w:t>
      </w:r>
      <w:r w:rsidR="00420C0D">
        <w:rPr>
          <w:rFonts w:ascii="Times New Roman" w:hAnsi="Times New Roman" w:cs="Times New Roman"/>
          <w:sz w:val="24"/>
          <w:lang w:val="en-US" w:eastAsia="ru-RU"/>
        </w:rPr>
        <w:t>X</w:t>
      </w:r>
      <w:r w:rsidR="00420C0D">
        <w:rPr>
          <w:rFonts w:ascii="Times New Roman" w:hAnsi="Times New Roman" w:cs="Times New Roman"/>
          <w:sz w:val="24"/>
          <w:lang w:eastAsia="ru-RU"/>
        </w:rPr>
        <w:t xml:space="preserve">. </w:t>
      </w:r>
    </w:p>
    <w:p w14:paraId="1F704203" w14:textId="77777777" w:rsidR="007F0DAF" w:rsidRPr="008C650B" w:rsidRDefault="007F0DAF" w:rsidP="007F0DA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E1B70BD" w14:textId="7C25B334" w:rsidR="00420C0D" w:rsidRPr="00420C0D" w:rsidRDefault="00000000" w:rsidP="003B102B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lang w:val="en-US" w:eastAsia="ru-RU"/>
              </w:rPr>
              <m:t>x</m:t>
            </m:r>
          </m:e>
        </m:func>
      </m:oMath>
      <w:r w:rsidR="00420C0D"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x=5</m:t>
        </m:r>
      </m:oMath>
      <w:r w:rsidR="00420C0D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6B57D39" w14:textId="01A1888D" w:rsidR="00420C0D" w:rsidRPr="00420C0D" w:rsidRDefault="00420C0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Прямое суммирование:</w:t>
      </w:r>
    </w:p>
    <w:p w14:paraId="2833BF4F" w14:textId="77777777" w:rsidR="00186A1E" w:rsidRDefault="009C1154" w:rsidP="008C650B">
      <w:pPr>
        <w:keepNext/>
        <w:spacing w:line="360" w:lineRule="auto"/>
        <w:jc w:val="center"/>
      </w:pPr>
      <w:r w:rsidRPr="009C1154"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4ABB3DF8" wp14:editId="5EBA9ED5">
            <wp:extent cx="5074920" cy="2886565"/>
            <wp:effectExtent l="0" t="0" r="0" b="9525"/>
            <wp:docPr id="212692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3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309" cy="28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AD40" w14:textId="5198DC8F" w:rsidR="00186A1E" w:rsidRPr="007F0DAF" w:rsidRDefault="00186A1E" w:rsidP="00186A1E">
      <w:pPr>
        <w:pStyle w:val="a6"/>
        <w:jc w:val="center"/>
        <w:rPr>
          <w:color w:val="auto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8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  <w:r w:rsidRPr="007F0DAF">
        <w:rPr>
          <w:rFonts w:eastAsiaTheme="minorEastAsia"/>
          <w:color w:val="auto"/>
        </w:rPr>
        <w:t>, прямое суммирование</w:t>
      </w:r>
    </w:p>
    <w:p w14:paraId="582F1B18" w14:textId="77777777" w:rsidR="007F0DAF" w:rsidRDefault="007F0DAF" w:rsidP="00186A1E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16C9C1E" w14:textId="7CD0252D" w:rsidR="007C12D2" w:rsidRPr="00186A1E" w:rsidRDefault="007C12D2" w:rsidP="00186A1E">
      <w:pPr>
        <w:keepNext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lang w:eastAsia="ru-RU"/>
        </w:rPr>
        <w:t>Обр</w:t>
      </w:r>
      <w:r w:rsidR="00420C0D">
        <w:rPr>
          <w:rFonts w:ascii="Times New Roman" w:hAnsi="Times New Roman" w:cs="Times New Roman"/>
          <w:sz w:val="24"/>
          <w:lang w:eastAsia="ru-RU"/>
        </w:rPr>
        <w:t>атное суммирование:</w:t>
      </w:r>
    </w:p>
    <w:p w14:paraId="69D22F05" w14:textId="77777777" w:rsidR="00186A1E" w:rsidRDefault="009C1154" w:rsidP="008C650B">
      <w:pPr>
        <w:keepNext/>
        <w:spacing w:line="360" w:lineRule="auto"/>
        <w:jc w:val="center"/>
      </w:pPr>
      <w:r w:rsidRPr="009C1154"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4546135D" wp14:editId="768631B5">
            <wp:extent cx="5090160" cy="2974981"/>
            <wp:effectExtent l="0" t="0" r="0" b="0"/>
            <wp:docPr id="154428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88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159" cy="29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3835" w14:textId="1F2D2A16" w:rsidR="00420C0D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9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  <w:r w:rsidRPr="007F0DAF">
        <w:rPr>
          <w:rFonts w:eastAsiaTheme="minorEastAsia"/>
          <w:color w:val="auto"/>
        </w:rPr>
        <w:t>, обратное суммирование</w:t>
      </w:r>
    </w:p>
    <w:p w14:paraId="3FEF287E" w14:textId="152DE1A5" w:rsidR="007C12D2" w:rsidRDefault="007C12D2" w:rsidP="007F0DA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Поп</w:t>
      </w:r>
      <w:r w:rsidR="00420C0D">
        <w:rPr>
          <w:rFonts w:ascii="Times New Roman" w:hAnsi="Times New Roman" w:cs="Times New Roman"/>
          <w:sz w:val="24"/>
          <w:lang w:eastAsia="ru-RU"/>
        </w:rPr>
        <w:t>арное суммирование:</w:t>
      </w:r>
    </w:p>
    <w:p w14:paraId="6BA143E7" w14:textId="77777777" w:rsidR="00186A1E" w:rsidRDefault="00420C0D" w:rsidP="008C650B">
      <w:pPr>
        <w:keepNext/>
        <w:spacing w:line="360" w:lineRule="auto"/>
        <w:jc w:val="center"/>
      </w:pPr>
      <w:r w:rsidRPr="00420C0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EA1C5C0" wp14:editId="0A603501">
            <wp:extent cx="5241985" cy="2971800"/>
            <wp:effectExtent l="0" t="0" r="0" b="0"/>
            <wp:docPr id="26413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9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7" cy="29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313B" w14:textId="3A50E6BE" w:rsidR="00420C0D" w:rsidRPr="007F0DAF" w:rsidRDefault="00186A1E" w:rsidP="00186A1E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10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  <w:r w:rsidRPr="007F0DAF">
        <w:rPr>
          <w:rFonts w:eastAsiaTheme="minorEastAsia"/>
          <w:color w:val="auto"/>
        </w:rPr>
        <w:t xml:space="preserve">, </w:t>
      </w:r>
      <w:r w:rsidR="007F0DAF" w:rsidRPr="007F0DAF">
        <w:rPr>
          <w:rFonts w:eastAsiaTheme="minorEastAsia"/>
          <w:color w:val="auto"/>
        </w:rPr>
        <w:t>попарное</w:t>
      </w:r>
      <w:r w:rsidRPr="007F0DAF">
        <w:rPr>
          <w:rFonts w:eastAsiaTheme="minorEastAsia"/>
          <w:color w:val="auto"/>
        </w:rPr>
        <w:t xml:space="preserve"> суммирование</w:t>
      </w:r>
    </w:p>
    <w:p w14:paraId="6E87D2B7" w14:textId="1977E1B8" w:rsidR="002F08EC" w:rsidRPr="007F0DAF" w:rsidRDefault="002F08EC" w:rsidP="002F08E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Значение синуса при использовании разных видов суммирования</w:t>
      </w:r>
      <w:r w:rsidR="00633D55">
        <w:rPr>
          <w:rFonts w:ascii="Times New Roman" w:hAnsi="Times New Roman" w:cs="Times New Roman"/>
          <w:sz w:val="24"/>
          <w:lang w:eastAsia="ru-RU"/>
        </w:rPr>
        <w:t xml:space="preserve"> отличаются </w:t>
      </w:r>
      <w:r>
        <w:rPr>
          <w:rFonts w:ascii="Times New Roman" w:hAnsi="Times New Roman" w:cs="Times New Roman"/>
          <w:sz w:val="24"/>
          <w:lang w:eastAsia="ru-RU"/>
        </w:rPr>
        <w:t>в младших разрядах чисел погрешности, что может быть значимым для вычислений, где требуется очень высокая точность.</w:t>
      </w:r>
      <w:r w:rsidR="007F0DAF" w:rsidRPr="007F0DAF">
        <w:rPr>
          <w:rFonts w:ascii="Times New Roman" w:hAnsi="Times New Roman" w:cs="Times New Roman"/>
          <w:sz w:val="24"/>
          <w:lang w:eastAsia="ru-RU"/>
        </w:rPr>
        <w:t xml:space="preserve"> </w:t>
      </w:r>
      <w:r w:rsidR="007F0DAF" w:rsidRPr="008C650B">
        <w:rPr>
          <w:rFonts w:ascii="Times New Roman" w:hAnsi="Times New Roman" w:cs="Times New Roman"/>
          <w:sz w:val="24"/>
          <w:lang w:eastAsia="ru-RU"/>
        </w:rPr>
        <w:t>(</w:t>
      </w:r>
      <w:r w:rsidR="007F0DAF">
        <w:rPr>
          <w:rFonts w:ascii="Times New Roman" w:hAnsi="Times New Roman" w:cs="Times New Roman"/>
          <w:sz w:val="24"/>
          <w:lang w:eastAsia="ru-RU"/>
        </w:rPr>
        <w:t>рис. 8, 9, 10)</w:t>
      </w:r>
    </w:p>
    <w:p w14:paraId="4CDABA62" w14:textId="127FCB57" w:rsidR="0075377D" w:rsidRPr="007F0DAF" w:rsidRDefault="002F08EC" w:rsidP="006419C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Вычисление синуса при увеличении количества элементов ряда Тейлора даёт </w:t>
      </w:r>
      <w:r w:rsidR="006419CA">
        <w:rPr>
          <w:rFonts w:ascii="Times New Roman" w:hAnsi="Times New Roman" w:cs="Times New Roman"/>
          <w:sz w:val="24"/>
          <w:lang w:eastAsia="ru-RU"/>
        </w:rPr>
        <w:t xml:space="preserve">более точный результат. В моём примере уже при </w:t>
      </w:r>
      <m:oMath>
        <m:r>
          <w:rPr>
            <w:rFonts w:ascii="Cambria Math" w:hAnsi="Cambria Math" w:cs="Times New Roman"/>
            <w:sz w:val="24"/>
            <w:lang w:eastAsia="ru-RU"/>
          </w:rPr>
          <m:t>n=8</m:t>
        </m:r>
      </m:oMath>
      <w:r w:rsidR="006419CA">
        <w:rPr>
          <w:rFonts w:ascii="Times New Roman" w:eastAsiaTheme="minorEastAsia" w:hAnsi="Times New Roman" w:cs="Times New Roman"/>
          <w:sz w:val="24"/>
          <w:lang w:eastAsia="ru-RU"/>
        </w:rPr>
        <w:t xml:space="preserve"> полученное значение достаточно близко к правильному.</w:t>
      </w:r>
      <w:r w:rsidR="007F0DAF">
        <w:rPr>
          <w:rFonts w:ascii="Times New Roman" w:eastAsiaTheme="minorEastAsia" w:hAnsi="Times New Roman" w:cs="Times New Roman"/>
          <w:sz w:val="24"/>
          <w:lang w:eastAsia="ru-RU"/>
        </w:rPr>
        <w:t xml:space="preserve"> (рис. 8, 9, 10)</w:t>
      </w:r>
    </w:p>
    <w:p w14:paraId="3EDBF686" w14:textId="77777777" w:rsidR="007F0DAF" w:rsidRPr="007F0DAF" w:rsidRDefault="007F0DAF" w:rsidP="006419C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38ABCF73" w14:textId="1E9BA089" w:rsidR="006419CA" w:rsidRPr="00420C0D" w:rsidRDefault="00000000" w:rsidP="006419C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eastAsia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x</m:t>
            </m:r>
          </m:e>
        </m:func>
      </m:oMath>
      <w:r w:rsidR="006419CA"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x=5</m:t>
        </m:r>
      </m:oMath>
      <w:r w:rsidR="006419CA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726CCFF" w14:textId="4C66E0EB" w:rsidR="00624922" w:rsidRDefault="006419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Прямое суммирование:</w:t>
      </w:r>
    </w:p>
    <w:p w14:paraId="65471A7C" w14:textId="77777777" w:rsidR="007F0DAF" w:rsidRDefault="006419CA" w:rsidP="008C650B">
      <w:pPr>
        <w:keepNext/>
        <w:spacing w:line="360" w:lineRule="auto"/>
        <w:jc w:val="center"/>
      </w:pPr>
      <w:r w:rsidRPr="006419C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DA8E318" wp14:editId="277B6118">
            <wp:extent cx="5201618" cy="3020695"/>
            <wp:effectExtent l="0" t="0" r="0" b="8255"/>
            <wp:docPr id="185496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67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420" cy="30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6F34" w14:textId="3C0207F0" w:rsidR="00624922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11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График зависимости погрешности от количества элементов в ряде для</w:t>
      </w:r>
      <m:oMath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  <w:r w:rsidRPr="007F0DAF">
        <w:rPr>
          <w:rFonts w:eastAsiaTheme="minorEastAsia"/>
          <w:color w:val="auto"/>
        </w:rPr>
        <w:t>, прямое суммирование</w:t>
      </w:r>
    </w:p>
    <w:p w14:paraId="27C238B4" w14:textId="77777777" w:rsidR="007F0DAF" w:rsidRDefault="007F0DAF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3B85E838" w14:textId="4C1DA14F" w:rsidR="00624922" w:rsidRDefault="006419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Обратное суммирование:</w:t>
      </w:r>
    </w:p>
    <w:p w14:paraId="2D971383" w14:textId="77777777" w:rsidR="007F0DAF" w:rsidRDefault="006419CA" w:rsidP="008C650B">
      <w:pPr>
        <w:keepNext/>
        <w:spacing w:line="360" w:lineRule="auto"/>
        <w:jc w:val="center"/>
      </w:pPr>
      <w:r w:rsidRPr="006419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DA23E6B" wp14:editId="7B702EAB">
            <wp:extent cx="5229929" cy="3044190"/>
            <wp:effectExtent l="0" t="0" r="8890" b="3810"/>
            <wp:docPr id="118595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2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86" cy="30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208F" w14:textId="372D2F76" w:rsidR="00624922" w:rsidRPr="007F0DAF" w:rsidRDefault="007F0DAF" w:rsidP="007F0DAF">
      <w:pPr>
        <w:pStyle w:val="a6"/>
        <w:jc w:val="center"/>
        <w:rPr>
          <w:rFonts w:ascii="Times New Roman" w:hAnsi="Times New Roman" w:cs="Times New Roman"/>
          <w:noProof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12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График зависимости погрешности от количества элементов в ряде для</w:t>
      </w:r>
      <m:oMath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  <w:r w:rsidRPr="007F0DAF">
        <w:rPr>
          <w:rFonts w:eastAsiaTheme="minorEastAsia"/>
          <w:color w:val="auto"/>
        </w:rPr>
        <w:t>, обратное суммирование</w:t>
      </w:r>
    </w:p>
    <w:p w14:paraId="43DAD1EF" w14:textId="77777777" w:rsidR="007F0DAF" w:rsidRDefault="007F0DAF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76E59FAB" w14:textId="61062589" w:rsidR="00624922" w:rsidRDefault="006419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Попарное суммирование:</w:t>
      </w:r>
    </w:p>
    <w:p w14:paraId="32C510B7" w14:textId="77777777" w:rsidR="007F0DAF" w:rsidRDefault="006419CA" w:rsidP="008C650B">
      <w:pPr>
        <w:keepNext/>
        <w:spacing w:line="360" w:lineRule="auto"/>
        <w:jc w:val="center"/>
      </w:pPr>
      <w:r w:rsidRPr="006419C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AADB686" wp14:editId="6E0D0BA5">
            <wp:extent cx="5113020" cy="2966061"/>
            <wp:effectExtent l="0" t="0" r="0" b="6350"/>
            <wp:docPr id="1234869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94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2307" cy="29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F4A8" w14:textId="37B7C25B" w:rsidR="00624922" w:rsidRPr="007F0DAF" w:rsidRDefault="007F0DAF" w:rsidP="007F0DAF">
      <w:pPr>
        <w:pStyle w:val="a6"/>
        <w:jc w:val="center"/>
        <w:rPr>
          <w:rFonts w:ascii="Times New Roman" w:hAnsi="Times New Roman" w:cs="Times New Roman"/>
          <w:noProof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13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>. График зависимости погрешности от количества элементов в ряде для</w:t>
      </w:r>
      <m:oMath>
        <m:r>
          <m:rPr>
            <m:sty m:val="bi"/>
          </m:rPr>
          <w:rPr>
            <w:rFonts w:ascii="Cambria Math" w:hAnsi="Cambria Math"/>
            <w:color w:val="auto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  <w:r w:rsidRPr="007F0DAF">
        <w:rPr>
          <w:rFonts w:eastAsiaTheme="minorEastAsia"/>
          <w:color w:val="auto"/>
        </w:rPr>
        <w:t>, попарное суммирование</w:t>
      </w:r>
    </w:p>
    <w:p w14:paraId="7D6721BB" w14:textId="6E4F4295" w:rsidR="006419CA" w:rsidRPr="007F0DAF" w:rsidRDefault="006419CA" w:rsidP="00633D55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Значения косинуса тоже приближаются к правильным с увеличением количества элементов ряда Тейлора. При </w:t>
      </w:r>
      <m:oMath>
        <m:r>
          <w:rPr>
            <w:rFonts w:ascii="Cambria Math" w:hAnsi="Cambria Math" w:cs="Times New Roman"/>
            <w:noProof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noProof/>
            <w:sz w:val="24"/>
            <w:lang w:eastAsia="ru-RU"/>
          </w:rPr>
          <m:t>=7</m:t>
        </m:r>
      </m:oMath>
      <w:r>
        <w:rPr>
          <w:rFonts w:ascii="Times New Roman" w:hAnsi="Times New Roman" w:cs="Times New Roman"/>
          <w:noProof/>
          <w:sz w:val="24"/>
          <w:lang w:eastAsia="ru-RU"/>
        </w:rPr>
        <w:t xml:space="preserve"> полученное значение уже имеет достаточно маленькую погрешность.</w:t>
      </w:r>
      <w:r w:rsidR="007F0DAF" w:rsidRPr="007F0DA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7F0DAF">
        <w:rPr>
          <w:rFonts w:ascii="Times New Roman" w:hAnsi="Times New Roman" w:cs="Times New Roman"/>
          <w:noProof/>
          <w:sz w:val="24"/>
          <w:lang w:eastAsia="ru-RU"/>
        </w:rPr>
        <w:t>(рис. 11, 12, 13)</w:t>
      </w:r>
    </w:p>
    <w:p w14:paraId="68509ACC" w14:textId="77777777" w:rsidR="007F0DAF" w:rsidRPr="007F0DAF" w:rsidRDefault="007F0DAF" w:rsidP="006419C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31A170E5" w14:textId="54161F28" w:rsidR="00083EB4" w:rsidRPr="006419CA" w:rsidRDefault="00000000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ⅇ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x</m:t>
            </m:r>
          </m:sup>
        </m:sSup>
      </m:oMath>
      <w:r w:rsidR="006419CA"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x=5</m:t>
        </m:r>
      </m:oMath>
      <w:r w:rsidR="006419CA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186F048A" w14:textId="76BF8275" w:rsidR="00083EB4" w:rsidRDefault="006419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Прямое суммирование</w:t>
      </w:r>
      <w:r w:rsidR="00415DBC">
        <w:rPr>
          <w:rFonts w:ascii="Times New Roman" w:hAnsi="Times New Roman" w:cs="Times New Roman"/>
          <w:sz w:val="24"/>
          <w:lang w:eastAsia="ru-RU"/>
        </w:rPr>
        <w:t>:</w:t>
      </w:r>
    </w:p>
    <w:p w14:paraId="17763803" w14:textId="77777777" w:rsidR="007F0DAF" w:rsidRDefault="006419CA" w:rsidP="008C650B">
      <w:pPr>
        <w:keepNext/>
        <w:spacing w:line="360" w:lineRule="auto"/>
        <w:jc w:val="center"/>
      </w:pPr>
      <w:r w:rsidRPr="006419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A28D2F" wp14:editId="6F54CDFA">
            <wp:extent cx="5124087" cy="2940050"/>
            <wp:effectExtent l="0" t="0" r="635" b="0"/>
            <wp:docPr id="77593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35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1195" cy="29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EBB4" w14:textId="55D043CA" w:rsidR="00083EB4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14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sup>
        </m:sSup>
      </m:oMath>
      <w:r w:rsidRPr="007F0DAF">
        <w:rPr>
          <w:rFonts w:eastAsiaTheme="minorEastAsia"/>
          <w:color w:val="auto"/>
        </w:rPr>
        <w:t>, прямое суммирование</w:t>
      </w:r>
    </w:p>
    <w:p w14:paraId="780B5C57" w14:textId="77777777" w:rsidR="007F0DAF" w:rsidRDefault="007F0DA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66CEBEE" w14:textId="3CB49D82" w:rsidR="00083EB4" w:rsidRDefault="006419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Обратное суммирование</w:t>
      </w:r>
      <w:r w:rsidR="00415DBC">
        <w:rPr>
          <w:rFonts w:ascii="Times New Roman" w:hAnsi="Times New Roman" w:cs="Times New Roman"/>
          <w:sz w:val="24"/>
          <w:lang w:eastAsia="ru-RU"/>
        </w:rPr>
        <w:t>:</w:t>
      </w:r>
    </w:p>
    <w:p w14:paraId="1F4A759C" w14:textId="77777777" w:rsidR="007F0DAF" w:rsidRDefault="00415DBC" w:rsidP="008C650B">
      <w:pPr>
        <w:keepNext/>
        <w:spacing w:line="360" w:lineRule="auto"/>
        <w:jc w:val="center"/>
      </w:pPr>
      <w:r w:rsidRPr="00415DB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9EF5AB8" wp14:editId="22440DA5">
            <wp:extent cx="5149132" cy="2990215"/>
            <wp:effectExtent l="0" t="0" r="0" b="635"/>
            <wp:docPr id="202743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69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5425" cy="29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66AB" w14:textId="73C1FF52" w:rsidR="00083EB4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15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sup>
        </m:sSup>
      </m:oMath>
      <w:r w:rsidRPr="007F0DAF">
        <w:rPr>
          <w:rFonts w:eastAsiaTheme="minorEastAsia"/>
          <w:color w:val="auto"/>
        </w:rPr>
        <w:t>, обратное суммирование</w:t>
      </w:r>
    </w:p>
    <w:p w14:paraId="168F71D0" w14:textId="77777777" w:rsidR="007F0DAF" w:rsidRDefault="007F0DA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A31F721" w14:textId="66E266D2" w:rsidR="00083EB4" w:rsidRDefault="006419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Попарное суммирование</w:t>
      </w:r>
      <w:r w:rsidR="00415DBC">
        <w:rPr>
          <w:rFonts w:ascii="Times New Roman" w:hAnsi="Times New Roman" w:cs="Times New Roman"/>
          <w:sz w:val="24"/>
          <w:lang w:eastAsia="ru-RU"/>
        </w:rPr>
        <w:t>:</w:t>
      </w:r>
    </w:p>
    <w:p w14:paraId="7B5D925E" w14:textId="77777777" w:rsidR="007F0DAF" w:rsidRDefault="00415DBC" w:rsidP="008C650B">
      <w:pPr>
        <w:keepNext/>
        <w:spacing w:line="360" w:lineRule="auto"/>
        <w:jc w:val="center"/>
      </w:pPr>
      <w:r w:rsidRPr="00415D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BBDB91" wp14:editId="6C6B3FE7">
            <wp:extent cx="5052060" cy="2950095"/>
            <wp:effectExtent l="0" t="0" r="0" b="3175"/>
            <wp:docPr id="160683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3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8729" cy="29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F7A0" w14:textId="7CE155B3" w:rsidR="00415DBC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16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sup>
        </m:sSup>
      </m:oMath>
      <w:r w:rsidRPr="007F0DAF">
        <w:rPr>
          <w:rFonts w:eastAsiaTheme="minorEastAsia"/>
          <w:color w:val="auto"/>
        </w:rPr>
        <w:t>, попарное суммирование</w:t>
      </w:r>
    </w:p>
    <w:p w14:paraId="57B2403D" w14:textId="397D6B1D" w:rsidR="00415DBC" w:rsidRPr="00415DBC" w:rsidRDefault="00415DBC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Значения при разных видах суммирования также имеют отличия только в младших разрядах. При достаточно больших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415DBC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экспонента близка к истинному значению</w:t>
      </w:r>
      <w:r w:rsidR="00633D55">
        <w:rPr>
          <w:rFonts w:ascii="Times New Roman" w:hAnsi="Times New Roman" w:cs="Times New Roman"/>
          <w:sz w:val="24"/>
          <w:lang w:eastAsia="ru-RU"/>
        </w:rPr>
        <w:t>.</w:t>
      </w:r>
      <w:r w:rsidR="007F0DAF">
        <w:rPr>
          <w:rFonts w:ascii="Times New Roman" w:hAnsi="Times New Roman" w:cs="Times New Roman"/>
          <w:sz w:val="24"/>
          <w:lang w:eastAsia="ru-RU"/>
        </w:rPr>
        <w:t xml:space="preserve"> (рис. 14, 15, 16)</w:t>
      </w:r>
    </w:p>
    <w:p w14:paraId="32973855" w14:textId="41049E7F" w:rsidR="00DC01E2" w:rsidRDefault="00DC01E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809E5B0" w14:textId="166F147F" w:rsidR="00415DBC" w:rsidRPr="00415DBC" w:rsidRDefault="00000000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eastAsia="ru-RU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eastAsia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eastAsia="ru-RU"/>
                  </w:rPr>
                  <m:t>1+x</m:t>
                </m:r>
              </m:e>
            </m:d>
          </m:e>
        </m:func>
      </m:oMath>
      <w:r w:rsidR="00415DBC"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x=1</m:t>
        </m:r>
      </m:oMath>
      <w:r w:rsidR="00415DBC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3C6CEBE0" w14:textId="20B9F524" w:rsidR="00C52D63" w:rsidRDefault="00415DBC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Прямое суммирование:</w:t>
      </w:r>
    </w:p>
    <w:p w14:paraId="683178E4" w14:textId="77777777" w:rsidR="007F0DAF" w:rsidRDefault="00415DBC" w:rsidP="008C650B">
      <w:pPr>
        <w:keepNext/>
        <w:spacing w:line="360" w:lineRule="auto"/>
        <w:jc w:val="center"/>
      </w:pPr>
      <w:r w:rsidRPr="00415DB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1FE4AB8" wp14:editId="329794CB">
            <wp:extent cx="5128411" cy="2876550"/>
            <wp:effectExtent l="0" t="0" r="0" b="0"/>
            <wp:docPr id="135622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27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5618" cy="28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DBED" w14:textId="66FF8898" w:rsidR="00C52D63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17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(1+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)</m:t>
            </m:r>
          </m:e>
        </m:func>
      </m:oMath>
      <w:r w:rsidRPr="007F0DAF">
        <w:rPr>
          <w:rFonts w:eastAsiaTheme="minorEastAsia"/>
          <w:color w:val="auto"/>
        </w:rPr>
        <w:t>, прямое суммирование</w:t>
      </w:r>
    </w:p>
    <w:p w14:paraId="6CE801FA" w14:textId="77777777" w:rsidR="007F0DAF" w:rsidRDefault="007F0DA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C8A622B" w14:textId="180E0524" w:rsidR="00C52D63" w:rsidRDefault="00415DBC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Обратное суммирование:</w:t>
      </w:r>
    </w:p>
    <w:p w14:paraId="468A5884" w14:textId="77777777" w:rsidR="007F0DAF" w:rsidRDefault="00415DBC" w:rsidP="008C650B">
      <w:pPr>
        <w:keepNext/>
        <w:spacing w:line="360" w:lineRule="auto"/>
        <w:jc w:val="center"/>
      </w:pPr>
      <w:r w:rsidRPr="00415D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D97CAA0" wp14:editId="7764701B">
            <wp:extent cx="5041905" cy="2933700"/>
            <wp:effectExtent l="0" t="0" r="6350" b="0"/>
            <wp:docPr id="103585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22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2144" cy="29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B2C9" w14:textId="34A931BE" w:rsidR="00C52D63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18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(1+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)</m:t>
            </m:r>
          </m:e>
        </m:func>
      </m:oMath>
      <w:r w:rsidRPr="007F0DAF">
        <w:rPr>
          <w:rFonts w:eastAsiaTheme="minorEastAsia"/>
          <w:color w:val="auto"/>
        </w:rPr>
        <w:t>, обратное суммирование</w:t>
      </w:r>
    </w:p>
    <w:p w14:paraId="03F59BBA" w14:textId="77777777" w:rsidR="007F0DAF" w:rsidRDefault="007F0DA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5C20ABF" w14:textId="1BA0D41A" w:rsidR="00C52D63" w:rsidRDefault="00415DBC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Попарное суммирование:</w:t>
      </w:r>
    </w:p>
    <w:p w14:paraId="779044D4" w14:textId="77777777" w:rsidR="007F0DAF" w:rsidRDefault="00415DBC" w:rsidP="008C650B">
      <w:pPr>
        <w:keepNext/>
        <w:spacing w:line="360" w:lineRule="auto"/>
        <w:jc w:val="center"/>
      </w:pPr>
      <w:r w:rsidRPr="00415DB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299A867" wp14:editId="5A3DA27D">
            <wp:extent cx="4975860" cy="2882880"/>
            <wp:effectExtent l="0" t="0" r="0" b="0"/>
            <wp:docPr id="197602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92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9489" cy="28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D3CA" w14:textId="0A67E41A" w:rsidR="00083EB4" w:rsidRPr="007F0DAF" w:rsidRDefault="007F0DAF" w:rsidP="007F0DAF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7F0DAF">
        <w:rPr>
          <w:color w:val="auto"/>
        </w:rPr>
        <w:t xml:space="preserve">Рисунок </w:t>
      </w:r>
      <w:r w:rsidRPr="007F0DAF">
        <w:rPr>
          <w:color w:val="auto"/>
        </w:rPr>
        <w:fldChar w:fldCharType="begin"/>
      </w:r>
      <w:r w:rsidRPr="007F0DAF">
        <w:rPr>
          <w:color w:val="auto"/>
        </w:rPr>
        <w:instrText xml:space="preserve"> SEQ Рисунок \* ARABIC </w:instrText>
      </w:r>
      <w:r w:rsidRPr="007F0DAF">
        <w:rPr>
          <w:color w:val="auto"/>
        </w:rPr>
        <w:fldChar w:fldCharType="separate"/>
      </w:r>
      <w:r w:rsidR="00633D55">
        <w:rPr>
          <w:noProof/>
          <w:color w:val="auto"/>
        </w:rPr>
        <w:t>19</w:t>
      </w:r>
      <w:r w:rsidRPr="007F0DAF">
        <w:rPr>
          <w:color w:val="auto"/>
        </w:rPr>
        <w:fldChar w:fldCharType="end"/>
      </w:r>
      <w:r w:rsidRPr="007F0DAF">
        <w:rPr>
          <w:color w:val="auto"/>
        </w:rPr>
        <w:t xml:space="preserve">. График зависимости погрешности от количества элементов в ряде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(1+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)</m:t>
            </m:r>
          </m:e>
        </m:func>
      </m:oMath>
      <w:r w:rsidRPr="007F0DAF">
        <w:rPr>
          <w:rFonts w:eastAsiaTheme="minorEastAsia"/>
          <w:color w:val="auto"/>
        </w:rPr>
        <w:t>, попарное суммирование</w:t>
      </w:r>
    </w:p>
    <w:p w14:paraId="2EBD5F8E" w14:textId="361DDF86" w:rsidR="00415DBC" w:rsidRDefault="00415DBC" w:rsidP="00415DB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Логарифм же даже при достаточно больших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415DBC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при любом суммировании </w:t>
      </w:r>
      <w:r w:rsidR="00620FA1">
        <w:rPr>
          <w:rFonts w:ascii="Times New Roman" w:hAnsi="Times New Roman" w:cs="Times New Roman"/>
          <w:sz w:val="24"/>
          <w:lang w:eastAsia="ru-RU"/>
        </w:rPr>
        <w:t xml:space="preserve">даёт достаточно малую погрешность, но она гораздо больше, чем у синуса и косинуса при том же </w:t>
      </w:r>
      <w:r w:rsidR="00620FA1">
        <w:rPr>
          <w:rFonts w:ascii="Times New Roman" w:hAnsi="Times New Roman" w:cs="Times New Roman"/>
          <w:sz w:val="24"/>
          <w:lang w:val="en-US" w:eastAsia="ru-RU"/>
        </w:rPr>
        <w:t>n</w:t>
      </w:r>
      <w:r w:rsidR="00620FA1">
        <w:rPr>
          <w:rFonts w:ascii="Times New Roman" w:hAnsi="Times New Roman" w:cs="Times New Roman"/>
          <w:sz w:val="24"/>
          <w:lang w:eastAsia="ru-RU"/>
        </w:rPr>
        <w:t>.</w:t>
      </w:r>
      <w:r w:rsidR="00C62133">
        <w:rPr>
          <w:rFonts w:ascii="Times New Roman" w:hAnsi="Times New Roman" w:cs="Times New Roman"/>
          <w:sz w:val="24"/>
          <w:lang w:eastAsia="ru-RU"/>
        </w:rPr>
        <w:t xml:space="preserve"> (рис. 17, 18, 19)</w:t>
      </w:r>
    </w:p>
    <w:p w14:paraId="08FBBB5A" w14:textId="7D6F4EEC" w:rsidR="008C650B" w:rsidRPr="004C1B62" w:rsidRDefault="008C650B" w:rsidP="00415DB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того, чтобы узнать, какое суммирование показывает более точные результаты для каждой функции, я посчитала среднюю погрешность для каждой функции при разных видах суммирования для фиксированного количества элементов в ряде Тейлора</w:t>
      </w:r>
      <w:r w:rsidR="00E71BD9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и при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изменяющемся </w:t>
      </w:r>
      <w:r>
        <w:rPr>
          <w:rFonts w:ascii="Times New Roman" w:eastAsiaTheme="minorEastAsia" w:hAnsi="Times New Roman" w:cs="Times New Roman"/>
          <w:sz w:val="24"/>
          <w:lang w:val="en-US" w:eastAsia="ru-RU"/>
        </w:rPr>
        <w:t>x</w:t>
      </w:r>
      <w:r w:rsidRPr="008C650B">
        <w:rPr>
          <w:rFonts w:ascii="Times New Roman" w:eastAsiaTheme="minorEastAsia" w:hAnsi="Times New Roman" w:cs="Times New Roman"/>
          <w:sz w:val="24"/>
          <w:lang w:eastAsia="ru-RU"/>
        </w:rPr>
        <w:t xml:space="preserve"> (</w:t>
      </w:r>
      <m:oMath>
        <m:r>
          <w:rPr>
            <w:rFonts w:ascii="Cambria Math" w:hAnsi="Cambria Math" w:cs="Times New Roman"/>
            <w:sz w:val="24"/>
            <w:lang w:eastAsia="ru-RU"/>
          </w:rPr>
          <m:t>-20≤x≤20</m:t>
        </m:r>
      </m:oMath>
      <w:r w:rsidRPr="008C650B">
        <w:rPr>
          <w:rFonts w:ascii="Times New Roman" w:hAnsi="Times New Roman" w:cs="Times New Roman"/>
          <w:sz w:val="24"/>
          <w:lang w:eastAsia="ru-RU"/>
        </w:rPr>
        <w:t>).</w:t>
      </w:r>
    </w:p>
    <w:p w14:paraId="0C18A02C" w14:textId="77777777" w:rsidR="00E71BD9" w:rsidRDefault="00E71BD9" w:rsidP="00E71BD9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 xml:space="preserve">Результаты для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eastAsia="ru-RU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lang w:eastAsia="ru-RU"/>
        </w:rPr>
        <w:t>:</w:t>
      </w:r>
    </w:p>
    <w:p w14:paraId="12ABFADC" w14:textId="77777777" w:rsidR="00633D55" w:rsidRDefault="00A87833" w:rsidP="00633D55">
      <w:pPr>
        <w:keepNext/>
        <w:spacing w:line="360" w:lineRule="auto"/>
        <w:jc w:val="center"/>
      </w:pPr>
      <w:r w:rsidRPr="00A87833">
        <w:rPr>
          <w:rFonts w:ascii="Times New Roman" w:eastAsiaTheme="minorEastAsia" w:hAnsi="Times New Roman" w:cs="Times New Roman"/>
          <w:noProof/>
          <w:sz w:val="24"/>
          <w:lang w:val="en-US" w:eastAsia="ru-RU"/>
        </w:rPr>
        <w:drawing>
          <wp:inline distT="0" distB="0" distL="0" distR="0" wp14:anchorId="56F3C8BB" wp14:editId="1EFBE45D">
            <wp:extent cx="6120130" cy="574675"/>
            <wp:effectExtent l="0" t="0" r="0" b="0"/>
            <wp:docPr id="2524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5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E5B7" w14:textId="7FD75138" w:rsidR="008C650B" w:rsidRPr="00633D55" w:rsidRDefault="00633D55" w:rsidP="00633D55">
      <w:pPr>
        <w:pStyle w:val="a6"/>
        <w:jc w:val="center"/>
        <w:rPr>
          <w:rFonts w:ascii="Times New Roman" w:eastAsiaTheme="minorEastAsia" w:hAnsi="Times New Roman" w:cs="Times New Roman"/>
          <w:color w:val="auto"/>
          <w:sz w:val="24"/>
          <w:lang w:eastAsia="ru-RU"/>
        </w:rPr>
      </w:pPr>
      <w:r w:rsidRPr="00633D55">
        <w:rPr>
          <w:color w:val="auto"/>
        </w:rPr>
        <w:t xml:space="preserve">Рисунок </w:t>
      </w:r>
      <w:r w:rsidRPr="00633D55">
        <w:rPr>
          <w:color w:val="auto"/>
        </w:rPr>
        <w:fldChar w:fldCharType="begin"/>
      </w:r>
      <w:r w:rsidRPr="00633D55">
        <w:rPr>
          <w:color w:val="auto"/>
        </w:rPr>
        <w:instrText xml:space="preserve"> SEQ Рисунок \* ARABIC </w:instrText>
      </w:r>
      <w:r w:rsidRPr="00633D55">
        <w:rPr>
          <w:color w:val="auto"/>
        </w:rPr>
        <w:fldChar w:fldCharType="separate"/>
      </w:r>
      <w:r w:rsidRPr="00633D55">
        <w:rPr>
          <w:noProof/>
          <w:color w:val="auto"/>
        </w:rPr>
        <w:t>20</w:t>
      </w:r>
      <w:r w:rsidRPr="00633D55">
        <w:rPr>
          <w:color w:val="auto"/>
        </w:rPr>
        <w:fldChar w:fldCharType="end"/>
      </w:r>
      <w:r w:rsidRPr="00633D55">
        <w:rPr>
          <w:color w:val="auto"/>
        </w:rPr>
        <w:t xml:space="preserve">. Подсчёт средней ошибки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  <w:lang w:val="en-US"/>
              </w:rPr>
              <m:t>x</m:t>
            </m:r>
          </m:e>
        </m:func>
      </m:oMath>
    </w:p>
    <w:p w14:paraId="54F1BE34" w14:textId="39F7E097" w:rsidR="008C650B" w:rsidRPr="00E71BD9" w:rsidRDefault="008C650B" w:rsidP="008C650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D93824">
        <w:rPr>
          <w:rFonts w:ascii="Times New Roman" w:hAnsi="Times New Roman" w:cs="Times New Roman"/>
          <w:sz w:val="24"/>
          <w:lang w:eastAsia="ru-RU"/>
        </w:rPr>
        <w:t xml:space="preserve">Для синуса </w:t>
      </w:r>
      <m:oMath>
        <m:r>
          <w:rPr>
            <w:rFonts w:ascii="Cambria Math" w:hAnsi="Cambria Math" w:cs="Times New Roman"/>
            <w:sz w:val="24"/>
            <w:lang w:eastAsia="ru-RU"/>
          </w:rPr>
          <m:t>-10≤x≤10</m:t>
        </m:r>
      </m:oMath>
      <w:r w:rsidR="00D93824"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n=15</m:t>
        </m:r>
      </m:oMath>
      <w:r w:rsidR="00D93824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06025B">
        <w:rPr>
          <w:rFonts w:ascii="Times New Roman" w:hAnsi="Times New Roman" w:cs="Times New Roman"/>
          <w:sz w:val="24"/>
          <w:lang w:eastAsia="ru-RU"/>
        </w:rPr>
        <w:t>При</w:t>
      </w:r>
      <w:r>
        <w:rPr>
          <w:rFonts w:ascii="Times New Roman" w:hAnsi="Times New Roman" w:cs="Times New Roman"/>
          <w:sz w:val="24"/>
          <w:lang w:eastAsia="ru-RU"/>
        </w:rPr>
        <w:t xml:space="preserve"> суммировани</w:t>
      </w:r>
      <w:r w:rsidR="0006025B">
        <w:rPr>
          <w:rFonts w:ascii="Times New Roman" w:hAnsi="Times New Roman" w:cs="Times New Roman"/>
          <w:sz w:val="24"/>
          <w:lang w:eastAsia="ru-RU"/>
        </w:rPr>
        <w:t>и</w:t>
      </w:r>
      <w:r>
        <w:rPr>
          <w:rFonts w:ascii="Times New Roman" w:hAnsi="Times New Roman" w:cs="Times New Roman"/>
          <w:sz w:val="24"/>
          <w:lang w:eastAsia="ru-RU"/>
        </w:rPr>
        <w:t xml:space="preserve"> ряда Тейлора для синуса оказались более точным</w:t>
      </w:r>
      <w:r w:rsidR="00E71BD9">
        <w:rPr>
          <w:rFonts w:ascii="Times New Roman" w:hAnsi="Times New Roman" w:cs="Times New Roman"/>
          <w:sz w:val="24"/>
          <w:lang w:eastAsia="ru-RU"/>
        </w:rPr>
        <w:t xml:space="preserve"> оказалось </w:t>
      </w:r>
      <w:r w:rsidR="00A87833">
        <w:rPr>
          <w:rFonts w:ascii="Times New Roman" w:hAnsi="Times New Roman" w:cs="Times New Roman"/>
          <w:sz w:val="24"/>
          <w:lang w:eastAsia="ru-RU"/>
        </w:rPr>
        <w:t>попарное</w:t>
      </w:r>
      <w:r w:rsidR="00E71BD9">
        <w:rPr>
          <w:rFonts w:ascii="Times New Roman" w:hAnsi="Times New Roman" w:cs="Times New Roman"/>
          <w:sz w:val="24"/>
          <w:lang w:eastAsia="ru-RU"/>
        </w:rPr>
        <w:t xml:space="preserve"> суммирование</w:t>
      </w:r>
      <w:r>
        <w:rPr>
          <w:rFonts w:ascii="Times New Roman" w:hAnsi="Times New Roman" w:cs="Times New Roman"/>
          <w:sz w:val="24"/>
          <w:lang w:eastAsia="ru-RU"/>
        </w:rPr>
        <w:t>, котор</w:t>
      </w:r>
      <w:r w:rsidR="00E71BD9">
        <w:rPr>
          <w:rFonts w:ascii="Times New Roman" w:hAnsi="Times New Roman" w:cs="Times New Roman"/>
          <w:sz w:val="24"/>
          <w:lang w:eastAsia="ru-RU"/>
        </w:rPr>
        <w:t>ое</w:t>
      </w:r>
      <w:r>
        <w:rPr>
          <w:rFonts w:ascii="Times New Roman" w:hAnsi="Times New Roman" w:cs="Times New Roman"/>
          <w:sz w:val="24"/>
          <w:lang w:eastAsia="ru-RU"/>
        </w:rPr>
        <w:t xml:space="preserve"> дал</w:t>
      </w:r>
      <w:r w:rsidR="00E71BD9">
        <w:rPr>
          <w:rFonts w:ascii="Times New Roman" w:hAnsi="Times New Roman" w:cs="Times New Roman"/>
          <w:sz w:val="24"/>
          <w:lang w:eastAsia="ru-RU"/>
        </w:rPr>
        <w:t>о</w:t>
      </w:r>
      <w:r>
        <w:rPr>
          <w:rFonts w:ascii="Times New Roman" w:hAnsi="Times New Roman" w:cs="Times New Roman"/>
          <w:sz w:val="24"/>
          <w:lang w:eastAsia="ru-RU"/>
        </w:rPr>
        <w:t xml:space="preserve"> меньшую</w:t>
      </w:r>
      <w:r w:rsidR="00E71BD9" w:rsidRPr="00E71BD9">
        <w:rPr>
          <w:rFonts w:ascii="Times New Roman" w:hAnsi="Times New Roman" w:cs="Times New Roman"/>
          <w:sz w:val="24"/>
          <w:lang w:eastAsia="ru-RU"/>
        </w:rPr>
        <w:t xml:space="preserve"> </w:t>
      </w:r>
      <w:r w:rsidR="00E71BD9">
        <w:rPr>
          <w:rFonts w:ascii="Times New Roman" w:hAnsi="Times New Roman" w:cs="Times New Roman"/>
          <w:sz w:val="24"/>
          <w:lang w:eastAsia="ru-RU"/>
        </w:rPr>
        <w:t>среднюю</w:t>
      </w:r>
      <w:r>
        <w:rPr>
          <w:rFonts w:ascii="Times New Roman" w:hAnsi="Times New Roman" w:cs="Times New Roman"/>
          <w:sz w:val="24"/>
          <w:lang w:eastAsia="ru-RU"/>
        </w:rPr>
        <w:t xml:space="preserve"> погрешность.</w:t>
      </w:r>
      <w:r w:rsidR="00E71BD9" w:rsidRPr="004C1B62">
        <w:rPr>
          <w:rFonts w:ascii="Times New Roman" w:hAnsi="Times New Roman" w:cs="Times New Roman"/>
          <w:sz w:val="24"/>
          <w:lang w:eastAsia="ru-RU"/>
        </w:rPr>
        <w:t xml:space="preserve"> </w:t>
      </w:r>
      <w:r w:rsidR="00E71BD9">
        <w:rPr>
          <w:rFonts w:ascii="Times New Roman" w:hAnsi="Times New Roman" w:cs="Times New Roman"/>
          <w:sz w:val="24"/>
          <w:lang w:eastAsia="ru-RU"/>
        </w:rPr>
        <w:t>Наименьшую точность дало</w:t>
      </w:r>
      <w:r w:rsidR="00A87833">
        <w:rPr>
          <w:rFonts w:ascii="Times New Roman" w:hAnsi="Times New Roman" w:cs="Times New Roman"/>
          <w:sz w:val="24"/>
          <w:lang w:eastAsia="ru-RU"/>
        </w:rPr>
        <w:t xml:space="preserve"> обратное</w:t>
      </w:r>
      <w:r w:rsidR="00E71BD9">
        <w:rPr>
          <w:rFonts w:ascii="Times New Roman" w:hAnsi="Times New Roman" w:cs="Times New Roman"/>
          <w:sz w:val="24"/>
          <w:lang w:eastAsia="ru-RU"/>
        </w:rPr>
        <w:t xml:space="preserve"> суммирование.</w:t>
      </w:r>
    </w:p>
    <w:p w14:paraId="09464318" w14:textId="36C6BA17" w:rsidR="00E71BD9" w:rsidRDefault="00E71BD9" w:rsidP="008C650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 xml:space="preserve">Результаты для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eastAsia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lang w:eastAsia="ru-RU"/>
        </w:rPr>
        <w:t>:</w:t>
      </w:r>
    </w:p>
    <w:p w14:paraId="0D1AF6D5" w14:textId="77777777" w:rsidR="00633D55" w:rsidRDefault="00E71BD9" w:rsidP="00633D55">
      <w:pPr>
        <w:keepNext/>
        <w:spacing w:line="360" w:lineRule="auto"/>
        <w:jc w:val="center"/>
      </w:pPr>
      <w:r w:rsidRPr="00E71BD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85FBBED" wp14:editId="4166A23C">
            <wp:extent cx="6120130" cy="626110"/>
            <wp:effectExtent l="0" t="0" r="0" b="2540"/>
            <wp:docPr id="149879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43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82C4" w14:textId="00A9D082" w:rsidR="00E71BD9" w:rsidRPr="00633D55" w:rsidRDefault="00633D55" w:rsidP="00633D55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633D55">
        <w:rPr>
          <w:color w:val="auto"/>
        </w:rPr>
        <w:t xml:space="preserve">Рисунок </w:t>
      </w:r>
      <w:r w:rsidRPr="00633D55">
        <w:rPr>
          <w:color w:val="auto"/>
        </w:rPr>
        <w:fldChar w:fldCharType="begin"/>
      </w:r>
      <w:r w:rsidRPr="00633D55">
        <w:rPr>
          <w:color w:val="auto"/>
        </w:rPr>
        <w:instrText xml:space="preserve"> SEQ Рисунок \* ARABIC </w:instrText>
      </w:r>
      <w:r w:rsidRPr="00633D55">
        <w:rPr>
          <w:color w:val="auto"/>
        </w:rPr>
        <w:fldChar w:fldCharType="separate"/>
      </w:r>
      <w:r w:rsidRPr="00633D55">
        <w:rPr>
          <w:noProof/>
          <w:color w:val="auto"/>
        </w:rPr>
        <w:t>21</w:t>
      </w:r>
      <w:r w:rsidRPr="00633D55">
        <w:rPr>
          <w:color w:val="auto"/>
        </w:rPr>
        <w:fldChar w:fldCharType="end"/>
      </w:r>
      <w:r w:rsidRPr="00633D55">
        <w:rPr>
          <w:color w:val="auto"/>
        </w:rPr>
        <w:t xml:space="preserve">. Подсчёт средней ошибки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</m:func>
      </m:oMath>
    </w:p>
    <w:p w14:paraId="4711BF78" w14:textId="6B058DC5" w:rsidR="00E71BD9" w:rsidRDefault="00E71BD9" w:rsidP="008C650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ab/>
      </w:r>
      <w:r w:rsidR="00D93824">
        <w:rPr>
          <w:rFonts w:ascii="Times New Roman" w:hAnsi="Times New Roman" w:cs="Times New Roman"/>
          <w:sz w:val="24"/>
          <w:lang w:eastAsia="ru-RU"/>
        </w:rPr>
        <w:t xml:space="preserve">Для косинуса </w:t>
      </w:r>
      <m:oMath>
        <m:r>
          <w:rPr>
            <w:rFonts w:ascii="Cambria Math" w:hAnsi="Cambria Math" w:cs="Times New Roman"/>
            <w:sz w:val="24"/>
            <w:lang w:eastAsia="ru-RU"/>
          </w:rPr>
          <m:t>-10≤x≤10</m:t>
        </m:r>
      </m:oMath>
      <w:r w:rsidR="00D93824"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n=15</m:t>
        </m:r>
      </m:oMath>
      <w:r w:rsidR="00D93824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06025B">
        <w:rPr>
          <w:rFonts w:ascii="Times New Roman" w:hAnsi="Times New Roman" w:cs="Times New Roman"/>
          <w:sz w:val="24"/>
          <w:lang w:eastAsia="ru-RU"/>
        </w:rPr>
        <w:t>При</w:t>
      </w:r>
      <w:r>
        <w:rPr>
          <w:rFonts w:ascii="Times New Roman" w:hAnsi="Times New Roman" w:cs="Times New Roman"/>
          <w:sz w:val="24"/>
          <w:lang w:eastAsia="ru-RU"/>
        </w:rPr>
        <w:t xml:space="preserve"> суммировани</w:t>
      </w:r>
      <w:r w:rsidR="0006025B">
        <w:rPr>
          <w:rFonts w:ascii="Times New Roman" w:hAnsi="Times New Roman" w:cs="Times New Roman"/>
          <w:sz w:val="24"/>
          <w:lang w:eastAsia="ru-RU"/>
        </w:rPr>
        <w:t>и</w:t>
      </w:r>
      <w:r>
        <w:rPr>
          <w:rFonts w:ascii="Times New Roman" w:hAnsi="Times New Roman" w:cs="Times New Roman"/>
          <w:sz w:val="24"/>
          <w:lang w:eastAsia="ru-RU"/>
        </w:rPr>
        <w:t xml:space="preserve"> ряда Тейлора для косинуса более точным оказалось попарное суммирование, которое дало меньшую среднюю погрешность. Наименьшую точность дало прямо</w:t>
      </w:r>
      <w:r w:rsidR="0006025B">
        <w:rPr>
          <w:rFonts w:ascii="Times New Roman" w:hAnsi="Times New Roman" w:cs="Times New Roman"/>
          <w:sz w:val="24"/>
          <w:lang w:eastAsia="ru-RU"/>
        </w:rPr>
        <w:t>е</w:t>
      </w:r>
      <w:r>
        <w:rPr>
          <w:rFonts w:ascii="Times New Roman" w:hAnsi="Times New Roman" w:cs="Times New Roman"/>
          <w:sz w:val="24"/>
          <w:lang w:eastAsia="ru-RU"/>
        </w:rPr>
        <w:t xml:space="preserve"> суммирование.</w:t>
      </w:r>
    </w:p>
    <w:p w14:paraId="49AC912F" w14:textId="17B570D9" w:rsidR="00E71BD9" w:rsidRDefault="00D93824" w:rsidP="008C650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 xml:space="preserve">Результаты для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ⅇ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eastAsia="ru-RU"/>
        </w:rPr>
        <w:t>:</w:t>
      </w:r>
    </w:p>
    <w:p w14:paraId="4A6D2A99" w14:textId="77777777" w:rsidR="00633D55" w:rsidRDefault="00D93824" w:rsidP="00633D55">
      <w:pPr>
        <w:keepNext/>
        <w:spacing w:line="360" w:lineRule="auto"/>
        <w:jc w:val="center"/>
      </w:pPr>
      <w:r w:rsidRPr="00D93824"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2B2C7E25" wp14:editId="28C2C79F">
            <wp:extent cx="6120130" cy="608330"/>
            <wp:effectExtent l="0" t="0" r="0" b="1270"/>
            <wp:docPr id="61624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18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90E" w14:textId="3BE8F016" w:rsidR="00D93824" w:rsidRPr="00633D55" w:rsidRDefault="00633D55" w:rsidP="00633D55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633D55">
        <w:rPr>
          <w:color w:val="auto"/>
        </w:rPr>
        <w:t xml:space="preserve">Рисунок </w:t>
      </w:r>
      <w:r w:rsidRPr="00633D55">
        <w:rPr>
          <w:color w:val="auto"/>
        </w:rPr>
        <w:fldChar w:fldCharType="begin"/>
      </w:r>
      <w:r w:rsidRPr="00633D55">
        <w:rPr>
          <w:color w:val="auto"/>
        </w:rPr>
        <w:instrText xml:space="preserve"> SEQ Рисунок \* ARABIC </w:instrText>
      </w:r>
      <w:r w:rsidRPr="00633D55">
        <w:rPr>
          <w:color w:val="auto"/>
        </w:rPr>
        <w:fldChar w:fldCharType="separate"/>
      </w:r>
      <w:r w:rsidRPr="00633D55">
        <w:rPr>
          <w:noProof/>
          <w:color w:val="auto"/>
        </w:rPr>
        <w:t>22</w:t>
      </w:r>
      <w:r w:rsidRPr="00633D55">
        <w:rPr>
          <w:color w:val="auto"/>
        </w:rPr>
        <w:fldChar w:fldCharType="end"/>
      </w:r>
      <w:r w:rsidRPr="00633D55">
        <w:rPr>
          <w:color w:val="auto"/>
        </w:rPr>
        <w:t xml:space="preserve">. Подсчёт средней ошибки для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sup>
        </m:sSup>
      </m:oMath>
    </w:p>
    <w:p w14:paraId="2C9704CE" w14:textId="79D6219D" w:rsidR="00D93824" w:rsidRDefault="00D93824" w:rsidP="008C650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633D55">
        <w:rPr>
          <w:rFonts w:ascii="Times New Roman" w:hAnsi="Times New Roman" w:cs="Times New Roman"/>
          <w:sz w:val="24"/>
          <w:lang w:eastAsia="ru-RU"/>
        </w:rPr>
        <w:tab/>
      </w:r>
      <w:r>
        <w:rPr>
          <w:rFonts w:ascii="Times New Roman" w:hAnsi="Times New Roman" w:cs="Times New Roman"/>
          <w:sz w:val="24"/>
          <w:lang w:eastAsia="ru-RU"/>
        </w:rPr>
        <w:t xml:space="preserve">Для экспоненты </w:t>
      </w:r>
      <m:oMath>
        <m:r>
          <w:rPr>
            <w:rFonts w:ascii="Cambria Math" w:hAnsi="Cambria Math" w:cs="Times New Roman"/>
            <w:sz w:val="24"/>
            <w:lang w:eastAsia="ru-RU"/>
          </w:rPr>
          <m:t>-10≤x≤10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n=50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06025B">
        <w:rPr>
          <w:rFonts w:ascii="Times New Roman" w:eastAsiaTheme="minorEastAsia" w:hAnsi="Times New Roman" w:cs="Times New Roman"/>
          <w:sz w:val="24"/>
          <w:lang w:eastAsia="ru-RU"/>
        </w:rPr>
        <w:t>При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суммировани</w:t>
      </w:r>
      <w:r w:rsidR="0006025B">
        <w:rPr>
          <w:rFonts w:ascii="Times New Roman" w:eastAsiaTheme="minorEastAsia" w:hAnsi="Times New Roman" w:cs="Times New Roman"/>
          <w:sz w:val="24"/>
          <w:lang w:eastAsia="ru-RU"/>
        </w:rPr>
        <w:t>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ряда Тейлора для экспоненты более точным оказалось обратное суммирование, а наименее точным – прямое суммирование</w:t>
      </w:r>
      <w:r w:rsidR="0006025B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F2E7AD9" w14:textId="792B6D4F" w:rsidR="00D93824" w:rsidRDefault="00D93824" w:rsidP="008C650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Результаты для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eastAsia="ru-RU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1+x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lang w:eastAsia="ru-RU"/>
        </w:rPr>
        <w:t>:</w:t>
      </w:r>
    </w:p>
    <w:p w14:paraId="2EEAA0D3" w14:textId="77777777" w:rsidR="00633D55" w:rsidRDefault="0006025B" w:rsidP="00633D55">
      <w:pPr>
        <w:keepNext/>
        <w:spacing w:line="360" w:lineRule="auto"/>
        <w:jc w:val="center"/>
      </w:pPr>
      <w:r w:rsidRPr="0006025B"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70EC5511" wp14:editId="1CF82C61">
            <wp:extent cx="6120130" cy="623570"/>
            <wp:effectExtent l="0" t="0" r="0" b="5080"/>
            <wp:docPr id="88878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807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91ED" w14:textId="1038A4CC" w:rsidR="00D93824" w:rsidRPr="00633D55" w:rsidRDefault="00633D55" w:rsidP="00633D55">
      <w:pPr>
        <w:pStyle w:val="a6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633D55">
        <w:rPr>
          <w:color w:val="auto"/>
        </w:rPr>
        <w:t xml:space="preserve">Рисунок </w:t>
      </w:r>
      <w:r w:rsidRPr="00633D55">
        <w:rPr>
          <w:color w:val="auto"/>
        </w:rPr>
        <w:fldChar w:fldCharType="begin"/>
      </w:r>
      <w:r w:rsidRPr="00633D55">
        <w:rPr>
          <w:color w:val="auto"/>
        </w:rPr>
        <w:instrText xml:space="preserve"> SEQ Рисунок \* ARABIC </w:instrText>
      </w:r>
      <w:r w:rsidRPr="00633D55">
        <w:rPr>
          <w:color w:val="auto"/>
        </w:rPr>
        <w:fldChar w:fldCharType="separate"/>
      </w:r>
      <w:r w:rsidRPr="00633D55">
        <w:rPr>
          <w:noProof/>
          <w:color w:val="auto"/>
        </w:rPr>
        <w:t>23</w:t>
      </w:r>
      <w:r w:rsidRPr="00633D55">
        <w:rPr>
          <w:color w:val="auto"/>
        </w:rPr>
        <w:fldChar w:fldCharType="end"/>
      </w:r>
      <w:r w:rsidRPr="00633D55">
        <w:rPr>
          <w:color w:val="auto"/>
        </w:rPr>
        <w:t xml:space="preserve">. Подсчёт средней ошибки для </w:t>
      </w:r>
      <m:oMath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auto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1+x</m:t>
                </m:r>
              </m:e>
            </m:d>
          </m:e>
        </m:func>
      </m:oMath>
    </w:p>
    <w:p w14:paraId="4B0F0D5C" w14:textId="26D46C0A" w:rsidR="0006025B" w:rsidRDefault="0006025B" w:rsidP="008C650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 xml:space="preserve">Для логарифма </w:t>
      </w:r>
      <m:oMath>
        <m:r>
          <w:rPr>
            <w:rFonts w:ascii="Cambria Math" w:hAnsi="Cambria Math" w:cs="Times New Roman"/>
            <w:sz w:val="24"/>
            <w:lang w:eastAsia="ru-RU"/>
          </w:rPr>
          <m:t>-1&lt;x≤1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n=15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>. При суммировании ряда Тейлора для логарифма более точным оказалось попарное суммирование, а наименее точным – прямое суммирование.</w:t>
      </w:r>
    </w:p>
    <w:p w14:paraId="3E794ECB" w14:textId="77777777" w:rsidR="00A87833" w:rsidRDefault="0006025B" w:rsidP="008C650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Таким образом, для всех рассматриваемых математических функций наиболее </w:t>
      </w:r>
      <w:r w:rsidR="00A87833">
        <w:rPr>
          <w:rFonts w:ascii="Times New Roman" w:eastAsiaTheme="minorEastAsia" w:hAnsi="Times New Roman" w:cs="Times New Roman"/>
          <w:sz w:val="24"/>
          <w:lang w:eastAsia="ru-RU"/>
        </w:rPr>
        <w:t>точным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было либо попарное, либо обратное суммирование, а наименее </w:t>
      </w:r>
      <w:r w:rsidR="00A87833">
        <w:rPr>
          <w:rFonts w:ascii="Times New Roman" w:eastAsiaTheme="minorEastAsia" w:hAnsi="Times New Roman" w:cs="Times New Roman"/>
          <w:sz w:val="24"/>
          <w:lang w:eastAsia="ru-RU"/>
        </w:rPr>
        <w:t>точным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– прямое суммирование для всех, кроме синуса.</w:t>
      </w:r>
      <w:r w:rsidR="00A87833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6ED761AA" w14:textId="318EF966" w:rsidR="0006025B" w:rsidRPr="0006025B" w:rsidRDefault="00A87833" w:rsidP="00A878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Результаты данного эксперимента подтверждают, что для функций, в формулах которых у элементов чередуются знаки, предпочтительнее использовать попарное суммирование. Для экспоненты наиболее выгодным было использование обратного суммирования, поскольку не в таком случае дробная часть не теряется.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4C2F736" w:rsidR="007D6965" w:rsidRDefault="00620FA1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мне удалось вычислить значения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d>
          </m:e>
        </m:func>
      </m:oMath>
      <w:r w:rsidR="003E3B2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 помощью рядов Тейлора с использованием формулы для выражения текущего элемента ряда через предыдущий. Также были реализованы три вида суммирования – прямое, обратное и попарное. По результатам экспериментов выяснилось, что разные виды суммирования влияют на результат вычислений</w:t>
      </w:r>
      <w:r w:rsidR="00633D55">
        <w:rPr>
          <w:rFonts w:ascii="Times New Roman" w:eastAsiaTheme="minorEastAsia" w:hAnsi="Times New Roman" w:cs="Times New Roman"/>
          <w:sz w:val="24"/>
          <w:szCs w:val="24"/>
          <w:lang w:eastAsia="ru-RU"/>
        </w:rPr>
        <w:t>. Для математических функций, члены ряда Тейлора которых чередуют знак, предпочтительнее использовать попарное суммирование, а наименее точным оказалось прямое суммирование.</w:t>
      </w:r>
    </w:p>
    <w:p w14:paraId="766CB27D" w14:textId="77777777" w:rsidR="00A872E5" w:rsidRPr="004C1B62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7693673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0FEB1F8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4A25CF7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2794FC5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19A290D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0C9A86A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BAD2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9D67E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833D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D9323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sin_(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685EE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fmodf(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2.0f *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4C1B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0D34C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AEC25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4362236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((-1)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((2 * i + 1) * (2 * i));</w:t>
      </w:r>
    </w:p>
    <w:p w14:paraId="26F3F45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F0841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0951AE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8F77D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cos_(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F682E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fmodf(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2.0 *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4C1B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097A9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 = 1.0;</w:t>
      </w:r>
    </w:p>
    <w:p w14:paraId="7DAFD68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5DC6E32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((-1)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((2 * i) * (2 * i - 1));</w:t>
      </w:r>
    </w:p>
    <w:p w14:paraId="3205E3E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0400D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A1D4C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6BF25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exp_(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3CC19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 = 1.0;</w:t>
      </w:r>
    </w:p>
    <w:p w14:paraId="2BDC348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39D7AAA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i;</w:t>
      </w:r>
    </w:p>
    <w:p w14:paraId="21BACEC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9BFA7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E49453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1B1FF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ln_(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A67BF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EF350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33D16BF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((-1)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- 1]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i) / (i + 1);</w:t>
      </w:r>
    </w:p>
    <w:p w14:paraId="04288FB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1E524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47056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6D5D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direct_summation(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66BDB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17893E8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73045C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= sum +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61F134B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D7F1E8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10C2EBA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D7FC0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EC6A8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reverse_summation(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BF18D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7E29474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0; i--) {</w:t>
      </w:r>
    </w:p>
    <w:p w14:paraId="10A1223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= sum +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0AAC90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EF406E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2F876D7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8030B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DA11A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pairwise_summation(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E43BF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 }</w:t>
      </w:r>
    </w:p>
    <w:p w14:paraId="23DD35B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7862962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new_n =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2;</w:t>
      </w:r>
    </w:p>
    <w:p w14:paraId="79274CD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new_data =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(new_n));</w:t>
      </w:r>
    </w:p>
    <w:p w14:paraId="73BC3C9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2) == 0) {</w:t>
      </w:r>
    </w:p>
    <w:p w14:paraId="176DF86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new_n; i++) {</w:t>
      </w:r>
    </w:p>
    <w:p w14:paraId="70E039A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new_data[i]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 * 2] +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 * 2 + 1];</w:t>
      </w:r>
    </w:p>
    <w:p w14:paraId="65107D2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49E381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DA3B3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1EB90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(new_n - 1); i++) {</w:t>
      </w:r>
    </w:p>
    <w:p w14:paraId="0CACE15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new_data[i]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 * i] +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i + 1];</w:t>
      </w:r>
    </w:p>
    <w:p w14:paraId="5F4C948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E9D58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new_data[new_n - 1]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- 1];</w:t>
      </w:r>
    </w:p>
    <w:p w14:paraId="00B2876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0018B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new_n; i++) {</w:t>
      </w:r>
    </w:p>
    <w:p w14:paraId="0AC1BA3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= sum + new_data[i];</w:t>
      </w:r>
    </w:p>
    <w:p w14:paraId="4512A893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D9F74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free(new_data);</w:t>
      </w:r>
    </w:p>
    <w:p w14:paraId="7FEF490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19D0CE2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82AFA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9A481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*mas,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summations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*mas,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n)){</w:t>
      </w:r>
    </w:p>
    <w:p w14:paraId="73CC050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data =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E8B3C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1E44F37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(data,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3CFBE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result =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summations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(data,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99181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free(data);</w:t>
      </w:r>
    </w:p>
    <w:p w14:paraId="183F4E7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FB289D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5EF00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2BC843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E8C4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47724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08F6FCE3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sin_, direct_summation); }</w:t>
      </w:r>
    </w:p>
    <w:p w14:paraId="065038B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sin_, reverse_summation); }</w:t>
      </w:r>
    </w:p>
    <w:p w14:paraId="4E9C199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sin_, pairwise_summation); }</w:t>
      </w:r>
    </w:p>
    <w:p w14:paraId="558FC67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BED8E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</w:t>
      </w:r>
    </w:p>
    <w:p w14:paraId="3F938C1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cos_, direct_summation); }</w:t>
      </w:r>
    </w:p>
    <w:p w14:paraId="1A72A32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</w:t>
      </w:r>
      <w:proofErr w:type="gramStart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cos_, reverse_summation); }</w:t>
      </w:r>
    </w:p>
    <w:p w14:paraId="3AE9E39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cos_, pairwise_summation); }</w:t>
      </w:r>
    </w:p>
    <w:p w14:paraId="39CDCCB6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33315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</w:t>
      </w:r>
    </w:p>
    <w:p w14:paraId="71F7CA0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exp_, direct_summation); }</w:t>
      </w:r>
    </w:p>
    <w:p w14:paraId="4A0EC4C3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</w:t>
      </w:r>
      <w:proofErr w:type="gramStart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exp_, reverse_summation); }</w:t>
      </w:r>
    </w:p>
    <w:p w14:paraId="339F52A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exp_, pairwise_summation); }</w:t>
      </w:r>
    </w:p>
    <w:p w14:paraId="02333E3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E5B00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4) &amp;&amp;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-1) &amp;&amp;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1)) {</w:t>
      </w:r>
    </w:p>
    <w:p w14:paraId="409DAD7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ln_, direct_summation); }</w:t>
      </w:r>
    </w:p>
    <w:p w14:paraId="7C13B6C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ln_, reverse_summation); }</w:t>
      </w:r>
    </w:p>
    <w:p w14:paraId="1B58476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flag_s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common(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ln_, pairwise_summation); }</w:t>
      </w:r>
    </w:p>
    <w:p w14:paraId="24B873DE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41D4A1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"Недопустимое значение х (х &lt;= -1)\n"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</w:p>
    <w:p w14:paraId="1F86FB2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0.0;</w:t>
      </w:r>
    </w:p>
    <w:p w14:paraId="185EF39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B4E16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38AAB9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error_rate(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FA67C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error;</w:t>
      </w:r>
    </w:p>
    <w:p w14:paraId="006C1EC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4EE577E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fabs(sin(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35E14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10A94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2){</w:t>
      </w:r>
    </w:p>
    <w:p w14:paraId="443BCB8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fabs(cos(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FB209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1DAC3F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{</w:t>
      </w:r>
    </w:p>
    <w:p w14:paraId="1A65EEF7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fabs(exp(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8D39C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EF063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flag_f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4) {</w:t>
      </w:r>
    </w:p>
    <w:p w14:paraId="4BCDAA1E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fabs(log(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- (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4C1B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0427C7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76BFD5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AA0D3F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CAEC9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5E29035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C2FBB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4C1B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3ECF93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error;</w:t>
      </w:r>
    </w:p>
    <w:p w14:paraId="62AE3A9A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10B1E0E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result_1 = 0.0, result_2 = 0.0, result_3 = 0.0;</w:t>
      </w:r>
    </w:p>
    <w:p w14:paraId="328CDF7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flag_f;</w:t>
      </w:r>
    </w:p>
    <w:p w14:paraId="6164E284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flag_s;</w:t>
      </w:r>
    </w:p>
    <w:p w14:paraId="7652D471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2ACE1DE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1D61F45E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функцию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:\n1 - sin(x)\n2 - cos(x)\n3 - exp(x)\n4 - ln(1+x)\n"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E87125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цифру, соответствующую нужной функции: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497EB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scanf_s(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&amp;flag_f);</w:t>
      </w:r>
    </w:p>
    <w:p w14:paraId="678F305C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((flag_f &lt;= </w:t>
      </w:r>
      <w:proofErr w:type="gramStart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0)|</w:t>
      </w:r>
      <w:proofErr w:type="gramEnd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|(flag_f &gt; 4)){printf(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Недопустимое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7B3F1940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EB8B8AB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вид суммирования:\n1 - Прямое суммирование\n2 - Обратное суммирование\n3 - Попарное суммирование\n"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913AE2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цифру, соответствующую нужному суммированию: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8CC3E0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scanf_s(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&amp;flag_s);</w:t>
      </w:r>
    </w:p>
    <w:p w14:paraId="60431EB2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((flag_s &lt;= 0) || (flag_s &gt; 3)) </w:t>
      </w:r>
      <w:proofErr w:type="gramStart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printf</w:t>
      </w:r>
      <w:proofErr w:type="gramEnd"/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Недопустимое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4C1B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09FD86F5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E2F14E2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х для функции: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40FE90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&amp;x);</w:t>
      </w:r>
    </w:p>
    <w:p w14:paraId="0B72B9B3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в ряде: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4AC445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&amp;n);</w:t>
      </w:r>
    </w:p>
    <w:p w14:paraId="0E586668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"Недопустимое значение."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</w:p>
    <w:p w14:paraId="705D675D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C1B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A5354D8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 = choice(flag_f, flag_s, x, n);</w:t>
      </w:r>
    </w:p>
    <w:p w14:paraId="79EAB842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 суммирования: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ABBB5B" w14:textId="77777777" w:rsidR="004C1B62" w:rsidRP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 = error_rate(result, flag_f, x);</w:t>
      </w:r>
    </w:p>
    <w:p w14:paraId="233F63CF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1B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"Погрешность составила: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E4B631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4E2E6645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163131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1F6A139F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7F870A" w14:textId="77777777" w:rsidR="004C1B62" w:rsidRDefault="004C1B62" w:rsidP="004C1B6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085115" w14:textId="19F8BDBB" w:rsidR="00B0044C" w:rsidRPr="00957967" w:rsidRDefault="00B0044C" w:rsidP="004C1B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3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FDAF3" w14:textId="77777777" w:rsidR="002A2442" w:rsidRDefault="002A2442" w:rsidP="00C1184E">
      <w:pPr>
        <w:spacing w:after="0"/>
      </w:pPr>
      <w:r>
        <w:separator/>
      </w:r>
    </w:p>
  </w:endnote>
  <w:endnote w:type="continuationSeparator" w:id="0">
    <w:p w14:paraId="39EE31AD" w14:textId="77777777" w:rsidR="002A2442" w:rsidRDefault="002A244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69FF7" w14:textId="77777777" w:rsidR="002A2442" w:rsidRDefault="002A2442" w:rsidP="00C1184E">
      <w:pPr>
        <w:spacing w:after="0"/>
      </w:pPr>
      <w:r>
        <w:separator/>
      </w:r>
    </w:p>
  </w:footnote>
  <w:footnote w:type="continuationSeparator" w:id="0">
    <w:p w14:paraId="5AD9B38F" w14:textId="77777777" w:rsidR="002A2442" w:rsidRDefault="002A244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46512718">
    <w:abstractNumId w:val="12"/>
  </w:num>
  <w:num w:numId="2" w16cid:durableId="1356536223">
    <w:abstractNumId w:val="3"/>
  </w:num>
  <w:num w:numId="3" w16cid:durableId="1169371751">
    <w:abstractNumId w:val="7"/>
  </w:num>
  <w:num w:numId="4" w16cid:durableId="1697463093">
    <w:abstractNumId w:val="9"/>
  </w:num>
  <w:num w:numId="5" w16cid:durableId="2071920876">
    <w:abstractNumId w:val="10"/>
  </w:num>
  <w:num w:numId="6" w16cid:durableId="950165552">
    <w:abstractNumId w:val="14"/>
  </w:num>
  <w:num w:numId="7" w16cid:durableId="1950577772">
    <w:abstractNumId w:val="11"/>
  </w:num>
  <w:num w:numId="8" w16cid:durableId="1398868582">
    <w:abstractNumId w:val="16"/>
  </w:num>
  <w:num w:numId="9" w16cid:durableId="1990818363">
    <w:abstractNumId w:val="8"/>
  </w:num>
  <w:num w:numId="10" w16cid:durableId="1821120537">
    <w:abstractNumId w:val="13"/>
  </w:num>
  <w:num w:numId="11" w16cid:durableId="1160853518">
    <w:abstractNumId w:val="2"/>
  </w:num>
  <w:num w:numId="12" w16cid:durableId="1331561413">
    <w:abstractNumId w:val="1"/>
  </w:num>
  <w:num w:numId="13" w16cid:durableId="1192693523">
    <w:abstractNumId w:val="0"/>
  </w:num>
  <w:num w:numId="14" w16cid:durableId="1258714423">
    <w:abstractNumId w:val="15"/>
  </w:num>
  <w:num w:numId="15" w16cid:durableId="1107889037">
    <w:abstractNumId w:val="6"/>
  </w:num>
  <w:num w:numId="16" w16cid:durableId="1074937814">
    <w:abstractNumId w:val="4"/>
  </w:num>
  <w:num w:numId="17" w16cid:durableId="52587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025B"/>
    <w:rsid w:val="00062674"/>
    <w:rsid w:val="00063322"/>
    <w:rsid w:val="0006632B"/>
    <w:rsid w:val="00067052"/>
    <w:rsid w:val="00080A15"/>
    <w:rsid w:val="00083AEB"/>
    <w:rsid w:val="00083EB4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E5D01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3CD7"/>
    <w:rsid w:val="00175BA3"/>
    <w:rsid w:val="00186A1E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4CA5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2442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4A22"/>
    <w:rsid w:val="002C6723"/>
    <w:rsid w:val="002D7AF6"/>
    <w:rsid w:val="002E000C"/>
    <w:rsid w:val="002E354B"/>
    <w:rsid w:val="002E3F07"/>
    <w:rsid w:val="002E42B4"/>
    <w:rsid w:val="002E56BC"/>
    <w:rsid w:val="002F08EC"/>
    <w:rsid w:val="002F0D7E"/>
    <w:rsid w:val="0032033C"/>
    <w:rsid w:val="0032333D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65500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333D"/>
    <w:rsid w:val="003C6929"/>
    <w:rsid w:val="003C7CF7"/>
    <w:rsid w:val="003D02D9"/>
    <w:rsid w:val="003D4FA9"/>
    <w:rsid w:val="003E18C7"/>
    <w:rsid w:val="003E2CEB"/>
    <w:rsid w:val="003E3B2E"/>
    <w:rsid w:val="003E4605"/>
    <w:rsid w:val="003E599F"/>
    <w:rsid w:val="003F18B3"/>
    <w:rsid w:val="003F2D60"/>
    <w:rsid w:val="003F47E3"/>
    <w:rsid w:val="00402C58"/>
    <w:rsid w:val="0041256B"/>
    <w:rsid w:val="00415DBC"/>
    <w:rsid w:val="00420C0D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1B6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0224"/>
    <w:rsid w:val="00514DCC"/>
    <w:rsid w:val="005157E0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0FA1"/>
    <w:rsid w:val="006226AB"/>
    <w:rsid w:val="006229C2"/>
    <w:rsid w:val="00624922"/>
    <w:rsid w:val="00626305"/>
    <w:rsid w:val="006272DF"/>
    <w:rsid w:val="00632E21"/>
    <w:rsid w:val="00633D55"/>
    <w:rsid w:val="006419CA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377D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12D2"/>
    <w:rsid w:val="007C47E2"/>
    <w:rsid w:val="007D5ADD"/>
    <w:rsid w:val="007D6965"/>
    <w:rsid w:val="007D774D"/>
    <w:rsid w:val="007E1949"/>
    <w:rsid w:val="007E438A"/>
    <w:rsid w:val="007E5D1C"/>
    <w:rsid w:val="007F0DAF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5FFE"/>
    <w:rsid w:val="008C650B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2941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1154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15E8D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87833"/>
    <w:rsid w:val="00A91EFB"/>
    <w:rsid w:val="00A92825"/>
    <w:rsid w:val="00AA3357"/>
    <w:rsid w:val="00AA4554"/>
    <w:rsid w:val="00AA541C"/>
    <w:rsid w:val="00AB59BC"/>
    <w:rsid w:val="00AC26E1"/>
    <w:rsid w:val="00AD3CBC"/>
    <w:rsid w:val="00AD5425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6BDB"/>
    <w:rsid w:val="00B37AF9"/>
    <w:rsid w:val="00B52B70"/>
    <w:rsid w:val="00B52BC2"/>
    <w:rsid w:val="00B621BB"/>
    <w:rsid w:val="00B63D3C"/>
    <w:rsid w:val="00B66926"/>
    <w:rsid w:val="00B671AB"/>
    <w:rsid w:val="00B67237"/>
    <w:rsid w:val="00B67836"/>
    <w:rsid w:val="00B8227B"/>
    <w:rsid w:val="00B90390"/>
    <w:rsid w:val="00BA67D9"/>
    <w:rsid w:val="00BC51F1"/>
    <w:rsid w:val="00BC797C"/>
    <w:rsid w:val="00BD32BA"/>
    <w:rsid w:val="00BE0318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381D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2D63"/>
    <w:rsid w:val="00C53322"/>
    <w:rsid w:val="00C57656"/>
    <w:rsid w:val="00C62133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1C71"/>
    <w:rsid w:val="00D44FEA"/>
    <w:rsid w:val="00D62871"/>
    <w:rsid w:val="00D72134"/>
    <w:rsid w:val="00D757B5"/>
    <w:rsid w:val="00D8258D"/>
    <w:rsid w:val="00D86220"/>
    <w:rsid w:val="00D8798E"/>
    <w:rsid w:val="00D87A11"/>
    <w:rsid w:val="00D93824"/>
    <w:rsid w:val="00D9585D"/>
    <w:rsid w:val="00D97E98"/>
    <w:rsid w:val="00DA236C"/>
    <w:rsid w:val="00DA267D"/>
    <w:rsid w:val="00DB7B72"/>
    <w:rsid w:val="00DC01E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3B4E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BD9"/>
    <w:rsid w:val="00E71CED"/>
    <w:rsid w:val="00E7365D"/>
    <w:rsid w:val="00E80829"/>
    <w:rsid w:val="00E87991"/>
    <w:rsid w:val="00E97058"/>
    <w:rsid w:val="00EB6163"/>
    <w:rsid w:val="00EC2F66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1A92"/>
    <w:rsid w:val="00F41880"/>
    <w:rsid w:val="00F5784F"/>
    <w:rsid w:val="00F578BD"/>
    <w:rsid w:val="00F66A2F"/>
    <w:rsid w:val="00F66E8E"/>
    <w:rsid w:val="00F708AD"/>
    <w:rsid w:val="00F71C1D"/>
    <w:rsid w:val="00F75636"/>
    <w:rsid w:val="00F757DA"/>
    <w:rsid w:val="00F830D6"/>
    <w:rsid w:val="00F93A62"/>
    <w:rsid w:val="00FA0136"/>
    <w:rsid w:val="00FA0AC0"/>
    <w:rsid w:val="00FC49CC"/>
    <w:rsid w:val="00FD6F00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3655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saygusheva.vlada@mail.ru</cp:lastModifiedBy>
  <cp:revision>4</cp:revision>
  <dcterms:created xsi:type="dcterms:W3CDTF">2025-03-17T22:14:00Z</dcterms:created>
  <dcterms:modified xsi:type="dcterms:W3CDTF">2025-03-18T14:29:00Z</dcterms:modified>
</cp:coreProperties>
</file>