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ŻYCIE PRZED NAMI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kobieta na zdjęciu która nie jest moją mamą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bezwstydnie</w:t>
      </w:r>
      <w:r w:rsidDel="00000000" w:rsidR="00000000" w:rsidRPr="00000000">
        <w:rPr>
          <w:rtl w:val="0"/>
        </w:rPr>
        <w:t xml:space="preserve"> całuje mojego tatę.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był mój pierwszy dowód że przed nami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jednak</w:t>
      </w:r>
      <w:r w:rsidDel="00000000" w:rsidR="00000000" w:rsidRPr="00000000">
        <w:rPr>
          <w:rtl w:val="0"/>
        </w:rPr>
        <w:t xml:space="preserve"> istniało życie.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dlaczego tata się zamyśla słuchając Indexów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szepnęły mi łobuzy ze szkolnego korytarza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 czym jest embrion i jak umiera, tak nagle, niespodziewanie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wszystkiego mnie nauczyli w szkole.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wiele lat później, jeden Murzyn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na krańcu świata mi pokazał </w:t>
      </w:r>
      <w:r w:rsidDel="00000000" w:rsidR="00000000" w:rsidRPr="00000000">
        <w:rPr>
          <w:rtl w:val="0"/>
        </w:rPr>
        <w:t xml:space="preserve">gwiazdę </w:t>
      </w:r>
      <w:r w:rsidDel="00000000" w:rsidR="00000000" w:rsidRPr="00000000">
        <w:rPr>
          <w:rtl w:val="0"/>
        </w:rPr>
        <w:t xml:space="preserve">wieczorną i mówił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“mashallah, nie wierzę w przypadki”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ale wtedy sama już byłam kobietą na czyjejś fotografii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 wiedziałam trochę o przeznaczeniu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 jak </w:t>
      </w:r>
      <w:r w:rsidDel="00000000" w:rsidR="00000000" w:rsidRPr="00000000">
        <w:rPr>
          <w:rtl w:val="0"/>
        </w:rPr>
        <w:t xml:space="preserve">czasem </w:t>
      </w:r>
      <w:r w:rsidDel="00000000" w:rsidR="00000000" w:rsidRPr="00000000">
        <w:rPr>
          <w:rtl w:val="0"/>
        </w:rPr>
        <w:t xml:space="preserve">trzeba</w:t>
      </w:r>
      <w:r w:rsidDel="00000000" w:rsidR="00000000" w:rsidRPr="00000000">
        <w:rPr>
          <w:rtl w:val="0"/>
        </w:rPr>
        <w:t xml:space="preserve"> przyjść później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żeby przyjść w ogóle.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na wytartych fotografiach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mama ciągle ma przyjaciółki,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 tato włosy.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piękne życie istniało przed nami.</w:t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