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1-2: Benefits of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p>
      <w:pPr>
        <w:pStyle w:val="Normal"/>
        <w:bidi w:val="0"/>
        <w:jc w:val="left"/>
        <w:rPr/>
      </w:pPr>
      <w:r>
        <w:rPr/>
        <w:t>Identify the vocabulary word for each definition below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99"/>
        <w:gridCol w:w="6935"/>
      </w:tblGrid>
      <w:tr>
        <w:trPr/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portability</w:t>
            </w:r>
          </w:p>
        </w:tc>
        <w:tc>
          <w:tcPr>
            <w:tcW w:w="6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ability for PL/SQL programs to run anywhere an Oracle server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runs.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Block (blocul)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basic unit of PL/SQL programs- also known as modules.</w:t>
            </w:r>
          </w:p>
        </w:tc>
      </w:tr>
      <w:tr>
        <w:trPr/>
        <w:tc>
          <w:tcPr>
            <w:tcW w:w="2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exception</w:t>
            </w:r>
          </w:p>
        </w:tc>
        <w:tc>
          <w:tcPr>
            <w:tcW w:w="69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An error that occurs in the database or in a user’s program during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runtime.</w:t>
            </w:r>
          </w:p>
        </w:tc>
      </w:tr>
    </w:tbl>
    <w:p>
      <w:pPr>
        <w:pStyle w:val="Normal"/>
        <w:bidi w:val="0"/>
        <w:jc w:val="left"/>
        <w:rPr>
          <w:color w:val="2A6099"/>
        </w:rPr>
      </w:pPr>
      <w:r>
        <w:rPr>
          <w:color w:val="2A6099"/>
        </w:rPr>
        <w:t>Oracle Server e un program. Un program poate fi rulat.</w:t>
      </w:r>
    </w:p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Why is it more efficient to combine SQL statements into PL/SQL blocks</w:t>
        <w:br/>
      </w:r>
      <w:r>
        <w:rPr>
          <w:color w:val="00A933"/>
        </w:rPr>
        <w:t>pot integra mai multe sql statements intr-un singur bloc.</w:t>
      </w:r>
    </w:p>
    <w:p>
      <w:pPr>
        <w:pStyle w:val="Normal"/>
        <w:bidi w:val="0"/>
        <w:jc w:val="left"/>
        <w:rPr/>
      </w:pPr>
      <w:r>
        <w:rPr>
          <w:color w:val="00A933"/>
        </w:rPr>
        <w:t>Spatiul consumat este mai mic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numarul de linii returnat este mai mic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Integrarea structurilor procedurale cu SQL =&gt; control mai bun asupra rezultatelor instructiunilor SQL</w:t>
      </w:r>
    </w:p>
    <w:p>
      <w:pPr>
        <w:pStyle w:val="Normal"/>
        <w:bidi w:val="0"/>
        <w:jc w:val="left"/>
        <w:rPr/>
      </w:pPr>
      <w:r>
        <w:rPr/>
        <w:t>2. Why is it beneficial to use PL/SQL with an Oracle database? List at least three reasons.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Integrarea constructiilor procedurale cu sql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Programare modulara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Performanta imbunatatita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Portabilitate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Exception Handling</w:t>
      </w:r>
    </w:p>
    <w:p>
      <w:pPr>
        <w:pStyle w:val="Normal"/>
        <w:bidi w:val="0"/>
        <w:jc w:val="left"/>
        <w:rPr/>
      </w:pPr>
      <w:r>
        <w:rPr/>
        <w:t>3. How is PL/SQL different from C and Java? List three differences.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Mai usor de invatat decat C si Java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OOP: PL unele features, C nu, Java da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Are nevoie de un DB Oracle sau Oracle Tools, spre deosebire de C si Java</w:t>
      </w:r>
    </w:p>
    <w:p>
      <w:pPr>
        <w:pStyle w:val="Normal"/>
        <w:bidi w:val="0"/>
        <w:jc w:val="left"/>
        <w:rPr/>
      </w:pPr>
      <w:r>
        <w:rPr/>
        <w:t>4. List three examples of what you can build with PL/SQL code.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Poti gestiona baza de date Oracle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Poti crea DB-centric web application folosind partial/total PL/SQL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Poti construi o aplicatie Web</w:t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224</Words>
  <Characters>1160</Characters>
  <CharactersWithSpaces>1351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2022-11-20T11:42:39Z</dcterms:created>
  <dc:creator/>
  <dc:description/>
  <dc:language>en-US</dc:language>
  <cp:lastModifiedBy/>
  <dcterms:modified xsi:type="dcterms:W3CDTF">2022-11-25T11:04:45Z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