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2-7: Good Programming Practices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No new vocabulary for this lesson.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Enter and run the following PL/SQL block. It will execute correctly if you have entered it correctly, but it contains some examples of bad programming practices.</w:t>
      </w:r>
    </w:p>
    <w:p>
      <w:pPr>
        <w:pStyle w:val="Normal"/>
        <w:bidi w:val="0"/>
        <w:jc w:val="left"/>
        <w:rPr/>
      </w:pPr>
      <w:r>
        <w:rPr/>
        <w:t>A. Modify the block to use good programming practices, and re-run the block.</w:t>
      </w:r>
    </w:p>
    <w:p>
      <w:pPr>
        <w:pStyle w:val="Normal"/>
        <w:bidi w:val="0"/>
        <w:jc w:val="left"/>
        <w:rPr/>
      </w:pPr>
      <w:r>
        <w:rPr/>
        <w:t>B. Your modified block should contain examples of the following good programming practices:</w:t>
      </w:r>
    </w:p>
    <w:p>
      <w:pPr>
        <w:pStyle w:val="Normal"/>
        <w:bidi w:val="0"/>
        <w:jc w:val="left"/>
        <w:rPr/>
      </w:pPr>
      <w:r>
        <w:rPr/>
        <w:t>explicit data type conversions, meaningful and consistent variable names, use of %TYPE,</w:t>
      </w:r>
    </w:p>
    <w:p>
      <w:pPr>
        <w:pStyle w:val="Normal"/>
        <w:bidi w:val="0"/>
        <w:jc w:val="left"/>
        <w:rPr/>
      </w:pPr>
      <w:r>
        <w:rPr/>
        <w:t>upper and lowercase conventions, single and multi-line comments, and clear indentation.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DECLARE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myvar1 VARCHAR2(20);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myvar2 number(4);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BEGIN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SELECT country_name INTO myvar1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FROM countries WHERE country_id = 421;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myvar2 :='1234';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MYVAR2 := myvar2 * 2;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DBMS_OUTPUT.PUT_LINE(myvar1);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End;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>DECLARE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my_country_name countries.country_name%TYPE;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my_var_2 NUMBER(4);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>BEGIN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SELECT country_name INTO my_country_name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FROM countries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WHERE country_id = 'DE';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my_var_2:='1234';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my_var_2:=my_var_2*2;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ab/>
        <w:t>DBMS_OUTPUT.PUT_LINE(my_country_name);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A933"/>
        </w:rPr>
      </w:pPr>
      <w:r>
        <w:rPr>
          <w:rFonts w:ascii="Liberation Serif" w:hAnsi="Liberation Serif"/>
          <w:b w:val="false"/>
          <w:bCs w:val="false"/>
          <w:color w:val="00A933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143</Words>
  <Characters>958</Characters>
  <CharactersWithSpaces>1077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2022-11-20T16:12:13Z</dcterms:created>
  <dc:creator/>
  <dc:description/>
  <dc:language>en-US</dc:language>
  <cp:lastModifiedBy/>
  <dcterms:modified xsi:type="dcterms:W3CDTF">2022-11-20T16:36:13Z</dcterms:modified>
  <cp:revision>1</cp:revision>
  <dc:subject/>
  <dc:title/>
</cp:coreProperties>
</file>