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467B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outlineLvl w:val="0"/>
        <w:rPr>
          <w:rFonts w:ascii="Roboto Black" w:eastAsia="Times New Roman" w:hAnsi="Roboto Black" w:cs="Times New Roman"/>
          <w:b/>
          <w:bCs/>
          <w:color w:val="3A3F5D"/>
          <w:kern w:val="36"/>
          <w:sz w:val="48"/>
          <w:szCs w:val="48"/>
          <w:lang w:val="ru-UA" w:eastAsia="ru-UA"/>
        </w:rPr>
      </w:pPr>
      <w:proofErr w:type="spellStart"/>
      <w:r w:rsidRPr="00DB238D">
        <w:rPr>
          <w:rFonts w:ascii="Roboto Black" w:eastAsia="Times New Roman" w:hAnsi="Roboto Black" w:cs="Times New Roman"/>
          <w:b/>
          <w:bCs/>
          <w:color w:val="3A3F5D"/>
          <w:kern w:val="36"/>
          <w:sz w:val="48"/>
          <w:szCs w:val="48"/>
          <w:lang w:val="ru-UA" w:eastAsia="ru-UA"/>
        </w:rPr>
        <w:t>Prefixes</w:t>
      </w:r>
      <w:r w:rsidRPr="00DB238D">
        <w:rPr>
          <w:rFonts w:ascii="inherit" w:eastAsia="Times New Roman" w:hAnsi="inherit" w:cs="Times New Roman"/>
          <w:b/>
          <w:bCs/>
          <w:color w:val="3A405B"/>
          <w:kern w:val="36"/>
          <w:sz w:val="48"/>
          <w:szCs w:val="48"/>
          <w:bdr w:val="none" w:sz="0" w:space="0" w:color="auto" w:frame="1"/>
          <w:lang w:val="ru-UA" w:eastAsia="ru-UA"/>
        </w:rPr>
        <w:t>Префиксы</w:t>
      </w:r>
      <w:proofErr w:type="spellEnd"/>
      <w:r w:rsidRPr="00DB238D">
        <w:rPr>
          <w:rFonts w:ascii="inherit" w:eastAsia="Times New Roman" w:hAnsi="inherit" w:cs="Times New Roman"/>
          <w:b/>
          <w:bCs/>
          <w:color w:val="3A405B"/>
          <w:kern w:val="36"/>
          <w:sz w:val="48"/>
          <w:szCs w:val="48"/>
          <w:bdr w:val="none" w:sz="0" w:space="0" w:color="auto" w:frame="1"/>
          <w:lang w:val="ru-UA" w:eastAsia="ru-UA"/>
        </w:rPr>
        <w:t xml:space="preserve"> или приставки в английском языке</w:t>
      </w:r>
    </w:p>
    <w:tbl>
      <w:tblPr>
        <w:tblW w:w="10968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933"/>
        <w:gridCol w:w="1344"/>
        <w:gridCol w:w="1579"/>
        <w:gridCol w:w="1698"/>
        <w:gridCol w:w="1549"/>
        <w:gridCol w:w="1619"/>
      </w:tblGrid>
      <w:tr w:rsidR="00DB238D" w:rsidRPr="00DB238D" w14:paraId="2973FF02" w14:textId="77777777" w:rsidTr="00DB238D"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79BECF2C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5" w:anchor="%D0%BE%D1%82%D1%80%D0%B8%D1%86%D0%B0%D1%82%D0%B5%D0%BB%D1%8C%D0%BD%D1%8B%D0%B5-%D0%BF%D1%80%D0%B5%D1%84%D0%B8%D0%BA%D1%81%D1%8B" w:history="1"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a-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281EB9CE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6" w:anchor="ex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ex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3DCAE030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7" w:anchor="%D0%BE%D1%82%D1%80%D0%B8%D1%86%D0%B0%D1%82%D0%B5%D0%BB%D1%8C%D0%BD%D1%8B%D0%B5-%D0%BF%D1%80%D0%B5%D1%84%D0%B8%D0%BA%D1%81%D1%8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im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2B076ECD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8" w:anchor="%D0%BE%D1%82%D1%80%D0%B8%D1%86%D0%B0%D1%82%D0%B5%D0%BB%D1%8C%D0%BD%D1%8B%D0%B5-%D0%BF%D1%80%D0%B5%D1%84%D0%B8%D0%BA%D1%81%D1%8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il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57326E63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9" w:anchor="mini-micro-macro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macro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44C1A37B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10" w:anchor="pre-post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post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53A98584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11" w:anchor="inter-intra-trans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trans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</w:tr>
      <w:tr w:rsidR="00DB238D" w:rsidRPr="00DB238D" w14:paraId="5C23AF8B" w14:textId="77777777" w:rsidTr="00DB238D"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620AB256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12" w:anchor="pro-retro-anti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anti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4F687970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13" w:anchor="extra-out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extra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7607A29D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14" w:anchor="%D0%BE%D1%82%D1%80%D0%B8%D1%86%D0%B0%D1%82%D0%B5%D0%BB%D1%8C%D0%BD%D1%8B%D0%B5-%D0%BF%D1%80%D0%B5%D1%84%D0%B8%D0%BA%D1%81%D1%8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in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1DF65494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15" w:anchor="mini-micro-macro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micro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0E1768D7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16" w:anchor="%D0%BE%D1%82%D1%80%D0%B8%D1%86%D0%B0%D1%82%D0%B5%D0%BB%D1%8C%D0%BD%D1%8B%D0%B5-%D0%BF%D1%80%D0%B5%D1%84%D0%B8%D0%BA%D1%81%D1%8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non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331DC6FD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17" w:anchor="pro-retro-anti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retro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1867AB4F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18" w:anchor="%D0%BE%D1%82%D1%80%D0%B8%D1%86%D0%B0%D1%82%D0%B5%D0%BB%D1%8C%D0%BD%D1%8B%D0%B5-%D0%BF%D1%80%D0%B5%D1%84%D0%B8%D0%BA%D1%81%D1%8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un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</w:tr>
      <w:tr w:rsidR="00DB238D" w:rsidRPr="00DB238D" w14:paraId="51B36E8A" w14:textId="77777777" w:rsidTr="00DB238D"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60124A06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19" w:anchor="co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co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38AEC2EA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20" w:anchor="en-em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en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-(</w:t>
              </w:r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em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237852B7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21" w:anchor="ultra-infra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infra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5A0A09CD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22" w:anchor="mini-micro-macro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mini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4E26D6B6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23" w:anchor="over-under-su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over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4307EAC5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24" w:anchor="re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re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21C65B90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25" w:anchor="ultra-infra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ultra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</w:tr>
      <w:tr w:rsidR="00DB238D" w:rsidRPr="00DB238D" w14:paraId="7F1DDD2F" w14:textId="77777777" w:rsidTr="00DB238D"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6BA48C0E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26" w:anchor="de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de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229DF2D1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27" w:anchor="super-hyper-hypo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hyper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20790DF9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28" w:anchor="inter-intra-trans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inter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5F19DF53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29" w:anchor="%D0%BE%D1%82%D1%80%D0%B8%D1%86%D0%B0%D1%82%D0%B5%D0%BB%D1%8C%D0%BD%D1%8B%D0%B5-%D0%BF%D1%80%D0%B5%D1%84%D0%B8%D0%BA%D1%81%D1%8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mis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7E995322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30" w:anchor="extra-out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out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5B173357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31" w:anchor="over-under-su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sub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24197157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32" w:anchor="over-under-su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under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</w:tr>
      <w:tr w:rsidR="00DB238D" w:rsidRPr="00DB238D" w14:paraId="117F8A70" w14:textId="77777777" w:rsidTr="00DB238D"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37BB5853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33" w:anchor="hemi-semi-demi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demi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2938328F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34" w:anchor="super-hyper-hypo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hypo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6BF85996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35" w:anchor="inter-intra-trans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intra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3191ADD4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36" w:anchor="mono-multi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mono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3CC66BDE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37" w:anchor="pre-post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pre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2324F2ED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38" w:anchor="super-hyper-hypo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super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5B882851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B238D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 </w:t>
            </w:r>
          </w:p>
        </w:tc>
      </w:tr>
      <w:tr w:rsidR="00DB238D" w:rsidRPr="00DB238D" w14:paraId="295CE43E" w14:textId="77777777" w:rsidTr="00DB238D"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64EEAA73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39" w:anchor="%D0%BE%D1%82%D1%80%D0%B8%D1%86%D0%B0%D1%82%D0%B5%D0%BB%D1%8C%D0%BD%D1%8B%D0%B5-%D0%BF%D1%80%D0%B5%D1%84%D0%B8%D0%BA%D1%81%D1%8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dis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330DEDB9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40" w:anchor="hemi-semi-demi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hemi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386593EC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41" w:anchor="%D0%BE%D1%82%D1%80%D0%B8%D1%86%D0%B0%D1%82%D0%B5%D0%BB%D1%8C%D0%BD%D1%8B%D0%B5-%D0%BF%D1%80%D0%B5%D1%84%D0%B8%D0%BA%D1%81%D1%8B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ir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EB4E36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2BE883AD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42" w:anchor="mono-multi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multi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12104D81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43" w:anchor="pro-retro-anti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pro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167A168C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hyperlink r:id="rId44" w:anchor="hemi-semi-demi" w:history="1">
              <w:proofErr w:type="spellStart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semi</w:t>
              </w:r>
              <w:proofErr w:type="spellEnd"/>
              <w:r w:rsidRPr="00DB238D">
                <w:rPr>
                  <w:rFonts w:ascii="inherit" w:eastAsia="Times New Roman" w:hAnsi="inherit" w:cs="Times New Roman"/>
                  <w:color w:val="3A405B"/>
                  <w:sz w:val="24"/>
                  <w:szCs w:val="24"/>
                  <w:bdr w:val="none" w:sz="0" w:space="0" w:color="auto" w:frame="1"/>
                  <w:lang w:val="ru-UA" w:eastAsia="ru-UA"/>
                </w:rPr>
                <w:t>-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p w14:paraId="64BFB3AD" w14:textId="77777777" w:rsidR="00DB238D" w:rsidRPr="00DB238D" w:rsidRDefault="00DB238D" w:rsidP="00DB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B238D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 </w:t>
            </w:r>
          </w:p>
        </w:tc>
      </w:tr>
    </w:tbl>
    <w:p w14:paraId="6BACE3AE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1"/>
          <w:szCs w:val="21"/>
          <w:lang w:val="ru-UA" w:eastAsia="ru-UA"/>
        </w:rPr>
      </w:pPr>
      <w:r w:rsidRPr="00DB238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ru-UA" w:eastAsia="ru-UA"/>
        </w:rPr>
        <w:t>Префиксы </w:t>
      </w:r>
      <w:r w:rsidRPr="00DB238D">
        <w:rPr>
          <w:rFonts w:ascii="Roboto" w:eastAsia="Times New Roman" w:hAnsi="Roboto" w:cs="Times New Roman"/>
          <w:color w:val="000000"/>
          <w:sz w:val="21"/>
          <w:szCs w:val="21"/>
          <w:lang w:val="ru-UA" w:eastAsia="ru-UA"/>
        </w:rPr>
        <w:t>или </w:t>
      </w:r>
      <w:r w:rsidRPr="00DB238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ru-UA" w:eastAsia="ru-UA"/>
        </w:rPr>
        <w:t>приставки </w:t>
      </w:r>
      <w:r w:rsidRPr="00DB238D">
        <w:rPr>
          <w:rFonts w:ascii="Roboto" w:eastAsia="Times New Roman" w:hAnsi="Roboto" w:cs="Times New Roman"/>
          <w:color w:val="000000"/>
          <w:sz w:val="21"/>
          <w:szCs w:val="21"/>
          <w:lang w:val="ru-UA" w:eastAsia="ru-UA"/>
        </w:rPr>
        <w:t>в английском языке используются для словообразования. Они могут менять значение слова, но в большинстве случаев не меняют часть речи. Чаще всего они присоединяются к </w:t>
      </w:r>
      <w:hyperlink r:id="rId45" w:history="1">
        <w:r w:rsidRPr="00DB238D">
          <w:rPr>
            <w:rFonts w:ascii="Roboto" w:eastAsia="Times New Roman" w:hAnsi="Roboto" w:cs="Times New Roman"/>
            <w:color w:val="3BAFDA"/>
            <w:sz w:val="21"/>
            <w:szCs w:val="21"/>
            <w:bdr w:val="none" w:sz="0" w:space="0" w:color="auto" w:frame="1"/>
            <w:lang w:val="ru-UA" w:eastAsia="ru-UA"/>
          </w:rPr>
          <w:t>глаголам</w:t>
        </w:r>
      </w:hyperlink>
      <w:r w:rsidRPr="00DB238D">
        <w:rPr>
          <w:rFonts w:ascii="Roboto" w:eastAsia="Times New Roman" w:hAnsi="Roboto" w:cs="Times New Roman"/>
          <w:color w:val="000000"/>
          <w:sz w:val="21"/>
          <w:szCs w:val="21"/>
          <w:lang w:val="ru-UA" w:eastAsia="ru-UA"/>
        </w:rPr>
        <w:t>, </w:t>
      </w:r>
      <w:hyperlink r:id="rId46" w:history="1">
        <w:r w:rsidRPr="00DB238D">
          <w:rPr>
            <w:rFonts w:ascii="Roboto" w:eastAsia="Times New Roman" w:hAnsi="Roboto" w:cs="Times New Roman"/>
            <w:color w:val="3BAFDA"/>
            <w:sz w:val="21"/>
            <w:szCs w:val="21"/>
            <w:bdr w:val="none" w:sz="0" w:space="0" w:color="auto" w:frame="1"/>
            <w:lang w:val="ru-UA" w:eastAsia="ru-UA"/>
          </w:rPr>
          <w:t>прилагательным</w:t>
        </w:r>
      </w:hyperlink>
      <w:r w:rsidRPr="00DB238D">
        <w:rPr>
          <w:rFonts w:ascii="Roboto" w:eastAsia="Times New Roman" w:hAnsi="Roboto" w:cs="Times New Roman"/>
          <w:color w:val="000000"/>
          <w:sz w:val="21"/>
          <w:szCs w:val="21"/>
          <w:lang w:val="ru-UA" w:eastAsia="ru-UA"/>
        </w:rPr>
        <w:t>, </w:t>
      </w:r>
      <w:hyperlink r:id="rId47" w:history="1">
        <w:r w:rsidRPr="00DB238D">
          <w:rPr>
            <w:rFonts w:ascii="Roboto" w:eastAsia="Times New Roman" w:hAnsi="Roboto" w:cs="Times New Roman"/>
            <w:color w:val="3BAFDA"/>
            <w:sz w:val="21"/>
            <w:szCs w:val="21"/>
            <w:bdr w:val="none" w:sz="0" w:space="0" w:color="auto" w:frame="1"/>
            <w:lang w:val="ru-UA" w:eastAsia="ru-UA"/>
          </w:rPr>
          <w:t>существительным</w:t>
        </w:r>
      </w:hyperlink>
      <w:r w:rsidRPr="00DB238D">
        <w:rPr>
          <w:rFonts w:ascii="Roboto" w:eastAsia="Times New Roman" w:hAnsi="Roboto" w:cs="Times New Roman"/>
          <w:color w:val="000000"/>
          <w:sz w:val="21"/>
          <w:szCs w:val="21"/>
          <w:lang w:val="ru-UA" w:eastAsia="ru-UA"/>
        </w:rPr>
        <w:t>, </w:t>
      </w:r>
      <w:hyperlink r:id="rId48" w:history="1">
        <w:r w:rsidRPr="00DB238D">
          <w:rPr>
            <w:rFonts w:ascii="Roboto" w:eastAsia="Times New Roman" w:hAnsi="Roboto" w:cs="Times New Roman"/>
            <w:color w:val="3BAFDA"/>
            <w:sz w:val="21"/>
            <w:szCs w:val="21"/>
            <w:bdr w:val="none" w:sz="0" w:space="0" w:color="auto" w:frame="1"/>
            <w:lang w:val="ru-UA" w:eastAsia="ru-UA"/>
          </w:rPr>
          <w:t>причастиям</w:t>
        </w:r>
      </w:hyperlink>
      <w:r w:rsidRPr="00DB238D">
        <w:rPr>
          <w:rFonts w:ascii="Roboto" w:eastAsia="Times New Roman" w:hAnsi="Roboto" w:cs="Times New Roman"/>
          <w:color w:val="000000"/>
          <w:sz w:val="21"/>
          <w:szCs w:val="21"/>
          <w:lang w:val="ru-UA" w:eastAsia="ru-UA"/>
        </w:rPr>
        <w:t>.</w:t>
      </w:r>
    </w:p>
    <w:p w14:paraId="62A77D26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1"/>
          <w:szCs w:val="21"/>
          <w:lang w:val="ru-UA" w:eastAsia="ru-UA"/>
        </w:rPr>
      </w:pPr>
      <w:r w:rsidRPr="00DB238D">
        <w:rPr>
          <w:rFonts w:ascii="Roboto" w:eastAsia="Times New Roman" w:hAnsi="Roboto" w:cs="Times New Roman"/>
          <w:color w:val="000000"/>
          <w:sz w:val="21"/>
          <w:szCs w:val="21"/>
          <w:lang w:val="ru-UA" w:eastAsia="ru-UA"/>
        </w:rPr>
        <w:t>Не существует четких правил по присоединению </w:t>
      </w:r>
      <w:r w:rsidRPr="00DB238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ru-UA" w:eastAsia="ru-UA"/>
        </w:rPr>
        <w:t>префиксов</w:t>
      </w:r>
      <w:r w:rsidRPr="00DB238D">
        <w:rPr>
          <w:rFonts w:ascii="Roboto" w:eastAsia="Times New Roman" w:hAnsi="Roboto" w:cs="Times New Roman"/>
          <w:color w:val="000000"/>
          <w:sz w:val="21"/>
          <w:szCs w:val="21"/>
          <w:lang w:val="ru-UA" w:eastAsia="ru-UA"/>
        </w:rPr>
        <w:t>, так как префиксы английского языка были заимствованы из французского, греческого языка и латыни. Потому слова с приставками и их значение лучше запоминать индивидуально. Но знание о префиксах помогает запоминать новые слова быстрее.</w:t>
      </w:r>
    </w:p>
    <w:tbl>
      <w:tblPr>
        <w:tblW w:w="11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5"/>
        <w:gridCol w:w="5555"/>
      </w:tblGrid>
      <w:tr w:rsidR="00DB238D" w:rsidRPr="00DB238D" w14:paraId="64BB0EE4" w14:textId="77777777" w:rsidTr="00DB238D"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790D38" w14:textId="77777777" w:rsidR="00DB238D" w:rsidRPr="00DB238D" w:rsidRDefault="00DB238D" w:rsidP="00156417">
            <w:pPr>
              <w:numPr>
                <w:ilvl w:val="0"/>
                <w:numId w:val="1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pre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fix</w:t>
            </w:r>
            <w:proofErr w:type="spellEnd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 – </w:t>
            </w: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пре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фикс, </w:t>
            </w: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при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ставка</w:t>
            </w:r>
          </w:p>
          <w:p w14:paraId="14FD0533" w14:textId="77777777" w:rsidR="00DB238D" w:rsidRPr="00DB238D" w:rsidRDefault="00DB238D" w:rsidP="00156417">
            <w:pPr>
              <w:numPr>
                <w:ilvl w:val="0"/>
                <w:numId w:val="1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im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polite</w:t>
            </w:r>
            <w:proofErr w:type="spellEnd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 – </w:t>
            </w: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не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вежливый</w:t>
            </w:r>
          </w:p>
          <w:p w14:paraId="49BD1F90" w14:textId="77777777" w:rsidR="00DB238D" w:rsidRPr="00DB238D" w:rsidRDefault="00DB238D" w:rsidP="00156417">
            <w:pPr>
              <w:numPr>
                <w:ilvl w:val="0"/>
                <w:numId w:val="1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anti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aircraft</w:t>
            </w:r>
            <w:proofErr w:type="spellEnd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 – </w:t>
            </w: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противо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воздушный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0AD54" w14:textId="77777777" w:rsidR="00DB238D" w:rsidRPr="00DB238D" w:rsidRDefault="00DB238D" w:rsidP="00156417">
            <w:pPr>
              <w:numPr>
                <w:ilvl w:val="0"/>
                <w:numId w:val="2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co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-operation</w:t>
            </w:r>
            <w:proofErr w:type="spellEnd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 xml:space="preserve"> (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cooperation</w:t>
            </w:r>
            <w:proofErr w:type="spellEnd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) – </w:t>
            </w: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со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трудничество</w:t>
            </w:r>
          </w:p>
          <w:p w14:paraId="38B65D70" w14:textId="77777777" w:rsidR="00DB238D" w:rsidRPr="00DB238D" w:rsidRDefault="00DB238D" w:rsidP="00156417">
            <w:pPr>
              <w:numPr>
                <w:ilvl w:val="0"/>
                <w:numId w:val="2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under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go</w:t>
            </w:r>
            <w:proofErr w:type="spellEnd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 – </w:t>
            </w: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под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вергаться, </w:t>
            </w: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пере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носить</w:t>
            </w:r>
          </w:p>
          <w:p w14:paraId="472B5725" w14:textId="77777777" w:rsidR="00DB238D" w:rsidRPr="00DB238D" w:rsidRDefault="00DB238D" w:rsidP="00156417">
            <w:pPr>
              <w:numPr>
                <w:ilvl w:val="0"/>
                <w:numId w:val="2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anti</w:t>
            </w:r>
            <w:proofErr w:type="spellEnd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-American – </w:t>
            </w: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val="ru-UA" w:eastAsia="ru-UA"/>
              </w:rPr>
              <w:t>анти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val="ru-UA" w:eastAsia="ru-UA"/>
              </w:rPr>
              <w:t>американский</w:t>
            </w:r>
          </w:p>
        </w:tc>
      </w:tr>
    </w:tbl>
    <w:p w14:paraId="7737229B" w14:textId="77777777" w:rsidR="00DB238D" w:rsidRPr="00DB238D" w:rsidRDefault="00DB238D" w:rsidP="00DB238D">
      <w:pPr>
        <w:shd w:val="clear" w:color="auto" w:fill="FFFFFF"/>
        <w:spacing w:after="450" w:line="240" w:lineRule="auto"/>
        <w:textAlignment w:val="baseline"/>
        <w:outlineLvl w:val="2"/>
        <w:rPr>
          <w:rFonts w:ascii="Roboto Black" w:eastAsia="Times New Roman" w:hAnsi="Roboto Black" w:cs="Times New Roman"/>
          <w:b/>
          <w:bCs/>
          <w:color w:val="000000"/>
          <w:sz w:val="38"/>
          <w:szCs w:val="38"/>
          <w:lang w:val="ru-UA" w:eastAsia="ru-UA"/>
        </w:rPr>
      </w:pPr>
      <w:r w:rsidRPr="00DB238D">
        <w:rPr>
          <w:rFonts w:ascii="Roboto Black" w:eastAsia="Times New Roman" w:hAnsi="Roboto Black" w:cs="Times New Roman"/>
          <w:b/>
          <w:bCs/>
          <w:color w:val="000000"/>
          <w:sz w:val="38"/>
          <w:szCs w:val="38"/>
          <w:lang w:val="ru-UA" w:eastAsia="ru-UA"/>
        </w:rPr>
        <w:t>Отрицательные префиксы</w:t>
      </w:r>
    </w:p>
    <w:p w14:paraId="19379616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>Приставки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un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>-,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in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>-,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proofErr w:type="spellStart"/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im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>-,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il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>-,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proofErr w:type="spellStart"/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ir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>-,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a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>-,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non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>-,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dis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>-, а также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mis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 xml:space="preserve">- используются для образования отрицательной формы слова или его антонима.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Чаще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всего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они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присоединяются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к 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fldChar w:fldCharType="begin"/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instrText xml:space="preserve"> HYPERLINK "https://grammarway.com/ru/adjectives" </w:instrTex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fldChar w:fldCharType="separate"/>
      </w:r>
      <w:r w:rsidRPr="00DB238D">
        <w:rPr>
          <w:rFonts w:ascii="Roboto" w:eastAsia="Times New Roman" w:hAnsi="Roboto" w:cs="Times New Roman"/>
          <w:color w:val="3BAFDA"/>
          <w:sz w:val="21"/>
          <w:szCs w:val="21"/>
          <w:bdr w:val="none" w:sz="0" w:space="0" w:color="auto" w:frame="1"/>
          <w:lang w:eastAsia="ru-UA"/>
        </w:rPr>
        <w:t>прилагательным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fldChar w:fldCharType="end"/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. В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предложении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их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можно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заменить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отрицательной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частицей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not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.</w:t>
      </w:r>
    </w:p>
    <w:p w14:paraId="0485948D" w14:textId="77777777" w:rsidR="00DB238D" w:rsidRPr="00DB238D" w:rsidRDefault="00DB238D" w:rsidP="00156417">
      <w:pPr>
        <w:numPr>
          <w:ilvl w:val="0"/>
          <w:numId w:val="3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I am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un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able to do this. – Я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в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силах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сделать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это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.</w:t>
      </w:r>
    </w:p>
    <w:p w14:paraId="13A08E70" w14:textId="77777777" w:rsidR="00DB238D" w:rsidRPr="00DB238D" w:rsidRDefault="00DB238D" w:rsidP="00156417">
      <w:pPr>
        <w:numPr>
          <w:ilvl w:val="0"/>
          <w:numId w:val="3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I am not able to do this. – Я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в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силах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сделать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это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.</w:t>
      </w:r>
    </w:p>
    <w:p w14:paraId="11850E6C" w14:textId="77777777" w:rsidR="00DB238D" w:rsidRPr="00DB238D" w:rsidRDefault="00DB238D" w:rsidP="00156417">
      <w:pPr>
        <w:numPr>
          <w:ilvl w:val="0"/>
          <w:numId w:val="4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It’s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im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possible! –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Этого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может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быть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!</w:t>
      </w:r>
    </w:p>
    <w:p w14:paraId="3886ED66" w14:textId="77777777" w:rsidR="00DB238D" w:rsidRPr="00DB238D" w:rsidRDefault="00DB238D" w:rsidP="00156417">
      <w:pPr>
        <w:numPr>
          <w:ilvl w:val="0"/>
          <w:numId w:val="4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It’s not possible! –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Этого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может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быть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!</w:t>
      </w:r>
    </w:p>
    <w:p w14:paraId="2B4E2352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Префикс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un-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используется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чаще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всего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и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присоединяется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к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словам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начинающимся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как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с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гласной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так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и с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согласной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букв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.</w:t>
      </w:r>
    </w:p>
    <w:tbl>
      <w:tblPr>
        <w:tblW w:w="11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5"/>
        <w:gridCol w:w="5555"/>
      </w:tblGrid>
      <w:tr w:rsidR="00DB238D" w:rsidRPr="00DB238D" w14:paraId="7DE26479" w14:textId="77777777" w:rsidTr="00DB238D"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DBC48" w14:textId="77777777" w:rsidR="00DB238D" w:rsidRPr="00DB238D" w:rsidRDefault="00DB238D" w:rsidP="00156417">
            <w:pPr>
              <w:numPr>
                <w:ilvl w:val="0"/>
                <w:numId w:val="5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eastAsia="ru-UA"/>
              </w:rPr>
              <w:t>un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able –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быть</w:t>
            </w:r>
            <w:proofErr w:type="spellEnd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не</w:t>
            </w:r>
            <w:proofErr w:type="spellEnd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 в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состоянии</w:t>
            </w:r>
            <w:proofErr w:type="spellEnd"/>
          </w:p>
          <w:p w14:paraId="771CF889" w14:textId="77777777" w:rsidR="00DB238D" w:rsidRPr="00DB238D" w:rsidRDefault="00DB238D" w:rsidP="00156417">
            <w:pPr>
              <w:numPr>
                <w:ilvl w:val="0"/>
                <w:numId w:val="5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eastAsia="ru-UA"/>
              </w:rPr>
              <w:t>un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helpful –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бесполезный</w:t>
            </w:r>
            <w:proofErr w:type="spellEnd"/>
          </w:p>
          <w:p w14:paraId="2D778CA4" w14:textId="77777777" w:rsidR="00DB238D" w:rsidRPr="00DB238D" w:rsidRDefault="00DB238D" w:rsidP="00156417">
            <w:pPr>
              <w:numPr>
                <w:ilvl w:val="0"/>
                <w:numId w:val="5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eastAsia="ru-UA"/>
              </w:rPr>
              <w:t>un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known –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неизвестный</w:t>
            </w:r>
            <w:proofErr w:type="spellEnd"/>
          </w:p>
          <w:p w14:paraId="5E5B4691" w14:textId="77777777" w:rsidR="00DB238D" w:rsidRPr="00DB238D" w:rsidRDefault="00DB238D" w:rsidP="00156417">
            <w:pPr>
              <w:numPr>
                <w:ilvl w:val="0"/>
                <w:numId w:val="5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eastAsia="ru-UA"/>
              </w:rPr>
              <w:t>un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comfortable –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некомфортный</w:t>
            </w:r>
            <w:proofErr w:type="spellEnd"/>
          </w:p>
          <w:p w14:paraId="6EAF2474" w14:textId="77777777" w:rsidR="00DB238D" w:rsidRPr="00DB238D" w:rsidRDefault="00DB238D" w:rsidP="00156417">
            <w:pPr>
              <w:numPr>
                <w:ilvl w:val="0"/>
                <w:numId w:val="5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B238D">
              <w:rPr>
                <w:rFonts w:ascii="inherit" w:eastAsia="Times New Roman" w:hAnsi="inherit" w:cs="Times New Roman"/>
                <w:i/>
                <w:iCs/>
                <w:color w:val="EB4E36"/>
                <w:sz w:val="24"/>
                <w:szCs w:val="24"/>
                <w:bdr w:val="none" w:sz="0" w:space="0" w:color="auto" w:frame="1"/>
                <w:lang w:eastAsia="ru-UA"/>
              </w:rPr>
              <w:t>un</w:t>
            </w: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finished –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незаконченный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16790A" w14:textId="77777777" w:rsidR="00DB238D" w:rsidRPr="00DB238D" w:rsidRDefault="00DB238D" w:rsidP="00156417">
            <w:pPr>
              <w:numPr>
                <w:ilvl w:val="0"/>
                <w:numId w:val="6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able –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быть</w:t>
            </w:r>
            <w:proofErr w:type="spellEnd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 в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состоянии</w:t>
            </w:r>
            <w:proofErr w:type="spellEnd"/>
          </w:p>
          <w:p w14:paraId="092E5B10" w14:textId="77777777" w:rsidR="00DB238D" w:rsidRPr="00DB238D" w:rsidRDefault="00DB238D" w:rsidP="00156417">
            <w:pPr>
              <w:numPr>
                <w:ilvl w:val="0"/>
                <w:numId w:val="6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helpful –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полезный</w:t>
            </w:r>
            <w:proofErr w:type="spellEnd"/>
          </w:p>
          <w:p w14:paraId="526833E7" w14:textId="77777777" w:rsidR="00DB238D" w:rsidRPr="00DB238D" w:rsidRDefault="00DB238D" w:rsidP="00156417">
            <w:pPr>
              <w:numPr>
                <w:ilvl w:val="0"/>
                <w:numId w:val="6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known –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известный</w:t>
            </w:r>
            <w:proofErr w:type="spellEnd"/>
          </w:p>
          <w:p w14:paraId="029BFC83" w14:textId="77777777" w:rsidR="00DB238D" w:rsidRPr="00DB238D" w:rsidRDefault="00DB238D" w:rsidP="00156417">
            <w:pPr>
              <w:numPr>
                <w:ilvl w:val="0"/>
                <w:numId w:val="6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comfortable –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комфортный</w:t>
            </w:r>
            <w:proofErr w:type="spellEnd"/>
          </w:p>
          <w:p w14:paraId="3532EE07" w14:textId="77777777" w:rsidR="00DB238D" w:rsidRPr="00DB238D" w:rsidRDefault="00DB238D" w:rsidP="00156417">
            <w:pPr>
              <w:numPr>
                <w:ilvl w:val="0"/>
                <w:numId w:val="6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 xml:space="preserve">finished – </w:t>
            </w:r>
            <w:proofErr w:type="spellStart"/>
            <w:r w:rsidRPr="00DB238D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bdr w:val="none" w:sz="0" w:space="0" w:color="auto" w:frame="1"/>
                <w:lang w:eastAsia="ru-UA"/>
              </w:rPr>
              <w:t>законченный</w:t>
            </w:r>
            <w:proofErr w:type="spellEnd"/>
          </w:p>
        </w:tc>
      </w:tr>
    </w:tbl>
    <w:p w14:paraId="7135764E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Префикс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in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-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используется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со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словами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которые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начинаются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гласные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(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кроме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proofErr w:type="spellStart"/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i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и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u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) и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согласные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.</w:t>
      </w:r>
    </w:p>
    <w:p w14:paraId="2B089462" w14:textId="77777777" w:rsidR="00DB238D" w:rsidRPr="00DB238D" w:rsidRDefault="00DB238D" w:rsidP="00156417">
      <w:pPr>
        <w:numPr>
          <w:ilvl w:val="0"/>
          <w:numId w:val="7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accurate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accurate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неточный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03314BCC" w14:textId="77777777" w:rsidR="00DB238D" w:rsidRPr="00DB238D" w:rsidRDefault="00DB238D" w:rsidP="00156417">
      <w:pPr>
        <w:numPr>
          <w:ilvl w:val="0"/>
          <w:numId w:val="7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organic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organic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неорганический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15357C92" w14:textId="77777777" w:rsidR="00DB238D" w:rsidRPr="00DB238D" w:rsidRDefault="00DB238D" w:rsidP="00156417">
      <w:pPr>
        <w:numPr>
          <w:ilvl w:val="0"/>
          <w:numId w:val="7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appropriate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appropriate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неподходящий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3FF8AE01" w14:textId="77777777" w:rsidR="00DB238D" w:rsidRPr="00DB238D" w:rsidRDefault="00DB238D" w:rsidP="00156417">
      <w:pPr>
        <w:numPr>
          <w:ilvl w:val="0"/>
          <w:numId w:val="7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sane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sane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ненормальный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42383959" w14:textId="77777777" w:rsidR="00DB238D" w:rsidRPr="00DB238D" w:rsidRDefault="00DB238D" w:rsidP="00156417">
      <w:pPr>
        <w:numPr>
          <w:ilvl w:val="0"/>
          <w:numId w:val="7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definite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definite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неопределенный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01FCF523" w14:textId="77777777" w:rsidR="00DB238D" w:rsidRPr="00DB238D" w:rsidRDefault="00DB238D" w:rsidP="00156417">
      <w:pPr>
        <w:numPr>
          <w:ilvl w:val="0"/>
          <w:numId w:val="7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decent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decent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неподобающий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6054DF1C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Префикс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im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-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присоединяется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к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словам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которые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начинаются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только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согласные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m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и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p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.</w:t>
      </w:r>
    </w:p>
    <w:p w14:paraId="33001323" w14:textId="77777777" w:rsidR="00DB238D" w:rsidRPr="00DB238D" w:rsidRDefault="00DB238D" w:rsidP="00156417">
      <w:pPr>
        <w:numPr>
          <w:ilvl w:val="0"/>
          <w:numId w:val="8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moral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im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moral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аморальный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24EAE7A7" w14:textId="77777777" w:rsidR="00DB238D" w:rsidRPr="00DB238D" w:rsidRDefault="00DB238D" w:rsidP="00156417">
      <w:pPr>
        <w:numPr>
          <w:ilvl w:val="0"/>
          <w:numId w:val="8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mobile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im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mobile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недвижимый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62C5C583" w14:textId="77777777" w:rsidR="00DB238D" w:rsidRPr="00DB238D" w:rsidRDefault="00DB238D" w:rsidP="00156417">
      <w:pPr>
        <w:numPr>
          <w:ilvl w:val="0"/>
          <w:numId w:val="8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possible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im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possible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невозможный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5837163E" w14:textId="77777777" w:rsidR="00DB238D" w:rsidRPr="00DB238D" w:rsidRDefault="00DB238D" w:rsidP="00156417">
      <w:pPr>
        <w:numPr>
          <w:ilvl w:val="0"/>
          <w:numId w:val="8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polite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im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polite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невежливый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545D38B1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Префикс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il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-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присоединяется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только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к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словам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начинающимся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согласную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l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.</w:t>
      </w:r>
    </w:p>
    <w:p w14:paraId="1754B4EC" w14:textId="77777777" w:rsidR="00DB238D" w:rsidRPr="00DB238D" w:rsidRDefault="00DB238D" w:rsidP="00156417">
      <w:pPr>
        <w:numPr>
          <w:ilvl w:val="0"/>
          <w:numId w:val="9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legal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il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legal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нелегальный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27AD7450" w14:textId="77777777" w:rsidR="00DB238D" w:rsidRPr="00DB238D" w:rsidRDefault="00DB238D" w:rsidP="00156417">
      <w:pPr>
        <w:numPr>
          <w:ilvl w:val="0"/>
          <w:numId w:val="9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lastRenderedPageBreak/>
        <w:t>logical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il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logical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нелогичный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4453EBD7" w14:textId="77777777" w:rsidR="00DB238D" w:rsidRPr="00DB238D" w:rsidRDefault="00DB238D" w:rsidP="00156417">
      <w:pPr>
        <w:numPr>
          <w:ilvl w:val="0"/>
          <w:numId w:val="9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legible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il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legible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нечеткий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628B7B95" w14:textId="77777777" w:rsidR="00DB238D" w:rsidRPr="00DB238D" w:rsidRDefault="00DB238D" w:rsidP="00156417">
      <w:pPr>
        <w:numPr>
          <w:ilvl w:val="0"/>
          <w:numId w:val="9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literate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il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literate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неграмотный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1C10F339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Префикс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proofErr w:type="spellStart"/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ir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-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присоединяется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только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к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словам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начинающимся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согласную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r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.</w:t>
      </w:r>
    </w:p>
    <w:p w14:paraId="514FA15B" w14:textId="77777777" w:rsidR="00DB238D" w:rsidRPr="00DB238D" w:rsidRDefault="00DB238D" w:rsidP="00156417">
      <w:pPr>
        <w:numPr>
          <w:ilvl w:val="0"/>
          <w:numId w:val="10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regular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ir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regular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неправильный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76EDFD1E" w14:textId="77777777" w:rsidR="00DB238D" w:rsidRPr="00DB238D" w:rsidRDefault="00DB238D" w:rsidP="00156417">
      <w:pPr>
        <w:numPr>
          <w:ilvl w:val="0"/>
          <w:numId w:val="10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responsible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ir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responsible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безответственный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231458AB" w14:textId="77777777" w:rsidR="00DB238D" w:rsidRPr="00DB238D" w:rsidRDefault="00DB238D" w:rsidP="00156417">
      <w:pPr>
        <w:numPr>
          <w:ilvl w:val="0"/>
          <w:numId w:val="10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relevant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ir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relevant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неуместный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5E9A59D5" w14:textId="77777777" w:rsidR="00DB238D" w:rsidRPr="00DB238D" w:rsidRDefault="00DB238D" w:rsidP="00156417">
      <w:pPr>
        <w:numPr>
          <w:ilvl w:val="0"/>
          <w:numId w:val="10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rational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ir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rational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нерациональный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627525AE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Префикс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a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-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присоединяется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только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к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словам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начинающимся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с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согласной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буквы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.</w:t>
      </w:r>
    </w:p>
    <w:p w14:paraId="4333743B" w14:textId="77777777" w:rsidR="00DB238D" w:rsidRPr="00DB238D" w:rsidRDefault="00DB238D" w:rsidP="00156417">
      <w:pPr>
        <w:numPr>
          <w:ilvl w:val="0"/>
          <w:numId w:val="11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political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a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political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аполитичный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27FEC41E" w14:textId="77777777" w:rsidR="00DB238D" w:rsidRPr="00DB238D" w:rsidRDefault="00DB238D" w:rsidP="00156417">
      <w:pPr>
        <w:numPr>
          <w:ilvl w:val="0"/>
          <w:numId w:val="11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sexual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a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sexual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бесполый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73B66DB7" w14:textId="77777777" w:rsidR="00DB238D" w:rsidRPr="00DB238D" w:rsidRDefault="00DB238D" w:rsidP="00156417">
      <w:pPr>
        <w:numPr>
          <w:ilvl w:val="0"/>
          <w:numId w:val="11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theist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a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theist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атеист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,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неверующий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389BF5E0" w14:textId="77777777" w:rsidR="00DB238D" w:rsidRPr="00DB238D" w:rsidRDefault="00DB238D" w:rsidP="00156417">
      <w:pPr>
        <w:numPr>
          <w:ilvl w:val="0"/>
          <w:numId w:val="11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moral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a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moral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аморальный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59DFFB0F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>Префикс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non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val="ru-RU" w:eastAsia="ru-UA"/>
        </w:rPr>
        <w:t xml:space="preserve">- может ставиться как перед согласной, так и перед гласной буквой.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Может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указывать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отрицание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или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отсутствие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чего-то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.</w:t>
      </w:r>
    </w:p>
    <w:p w14:paraId="00AF46CB" w14:textId="77777777" w:rsidR="00DB238D" w:rsidRPr="00DB238D" w:rsidRDefault="00DB238D" w:rsidP="00156417">
      <w:pPr>
        <w:numPr>
          <w:ilvl w:val="0"/>
          <w:numId w:val="12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conformist → 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non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comformist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инакомыслящий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5F3B9324" w14:textId="77777777" w:rsidR="00DB238D" w:rsidRPr="00DB238D" w:rsidRDefault="00DB238D" w:rsidP="00156417">
      <w:pPr>
        <w:numPr>
          <w:ilvl w:val="0"/>
          <w:numId w:val="12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sense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non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sense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бессмыслица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0B88AB2B" w14:textId="77777777" w:rsidR="00DB238D" w:rsidRPr="00DB238D" w:rsidRDefault="00DB238D" w:rsidP="00156417">
      <w:pPr>
        <w:numPr>
          <w:ilvl w:val="0"/>
          <w:numId w:val="12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descript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non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descript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трудноопределимый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151B3C75" w14:textId="77777777" w:rsidR="00DB238D" w:rsidRPr="00DB238D" w:rsidRDefault="00DB238D" w:rsidP="00156417">
      <w:pPr>
        <w:numPr>
          <w:ilvl w:val="0"/>
          <w:numId w:val="12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non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-alcoholic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безалкогольный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50EB11F2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Префикс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dis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-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присоединяется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к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словам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начинающимся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как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согласную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так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и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гласную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.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Указывает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противоположность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действия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качества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.</w:t>
      </w:r>
    </w:p>
    <w:p w14:paraId="651C48A7" w14:textId="77777777" w:rsidR="00DB238D" w:rsidRPr="00DB238D" w:rsidRDefault="00DB238D" w:rsidP="00156417">
      <w:pPr>
        <w:numPr>
          <w:ilvl w:val="0"/>
          <w:numId w:val="13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like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dis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like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любить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091C2369" w14:textId="77777777" w:rsidR="00DB238D" w:rsidRPr="00DB238D" w:rsidRDefault="00DB238D" w:rsidP="00156417">
      <w:pPr>
        <w:numPr>
          <w:ilvl w:val="0"/>
          <w:numId w:val="13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agree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dis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agree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соглашаться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17872679" w14:textId="77777777" w:rsidR="00DB238D" w:rsidRPr="00DB238D" w:rsidRDefault="00DB238D" w:rsidP="00156417">
      <w:pPr>
        <w:numPr>
          <w:ilvl w:val="0"/>
          <w:numId w:val="13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comfort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dis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comfort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дискомфорт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36DBB3B1" w14:textId="77777777" w:rsidR="00DB238D" w:rsidRPr="00DB238D" w:rsidRDefault="00DB238D" w:rsidP="00156417">
      <w:pPr>
        <w:numPr>
          <w:ilvl w:val="0"/>
          <w:numId w:val="13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appear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dis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appear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исчезать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25896EEF" w14:textId="77777777" w:rsidR="00DB238D" w:rsidRPr="00DB238D" w:rsidRDefault="00DB238D" w:rsidP="00156417">
      <w:pPr>
        <w:numPr>
          <w:ilvl w:val="0"/>
          <w:numId w:val="13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order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dis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order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беспорядок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2471944D" w14:textId="77777777" w:rsidR="00DB238D" w:rsidRPr="00DB238D" w:rsidRDefault="00DB238D" w:rsidP="00156417">
      <w:pPr>
        <w:numPr>
          <w:ilvl w:val="0"/>
          <w:numId w:val="13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approve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dis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approve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одобрять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345320C5" w14:textId="77777777" w:rsidR="00DB238D" w:rsidRPr="00DB238D" w:rsidRDefault="00DB238D" w:rsidP="00DB238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Префикс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 </w:t>
      </w:r>
      <w:r w:rsidRPr="00DB238D">
        <w:rPr>
          <w:rFonts w:ascii="inherit" w:eastAsia="Times New Roman" w:hAnsi="inherit" w:cs="Times New Roman"/>
          <w:b/>
          <w:bCs/>
          <w:color w:val="3A3F5D"/>
          <w:sz w:val="21"/>
          <w:szCs w:val="21"/>
          <w:bdr w:val="none" w:sz="0" w:space="0" w:color="auto" w:frame="1"/>
          <w:lang w:eastAsia="ru-UA"/>
        </w:rPr>
        <w:t>mis</w:t>
      </w:r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-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указывает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на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неправильность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чего-то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,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неверность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.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Ставится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перед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согласными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и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гласными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 xml:space="preserve"> </w:t>
      </w:r>
      <w:proofErr w:type="spellStart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буквами</w:t>
      </w:r>
      <w:proofErr w:type="spellEnd"/>
      <w:r w:rsidRPr="00DB238D"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  <w:t>.</w:t>
      </w:r>
    </w:p>
    <w:p w14:paraId="741CF463" w14:textId="77777777" w:rsidR="00DB238D" w:rsidRPr="00DB238D" w:rsidRDefault="00DB238D" w:rsidP="00156417">
      <w:pPr>
        <w:numPr>
          <w:ilvl w:val="0"/>
          <w:numId w:val="14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understand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mis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understand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неправильно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понять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15D87D78" w14:textId="77777777" w:rsidR="00DB238D" w:rsidRPr="00DB238D" w:rsidRDefault="00DB238D" w:rsidP="00156417">
      <w:pPr>
        <w:numPr>
          <w:ilvl w:val="0"/>
          <w:numId w:val="14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BAFDA"/>
          <w:sz w:val="21"/>
          <w:szCs w:val="21"/>
          <w:bdr w:val="none" w:sz="0" w:space="0" w:color="auto" w:frame="1"/>
          <w:lang w:eastAsia="ru-UA"/>
        </w:rPr>
        <w:t>spell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mis</w:t>
      </w:r>
      <w:r w:rsidRPr="00DB238D">
        <w:rPr>
          <w:rFonts w:ascii="inherit" w:eastAsia="Times New Roman" w:hAnsi="inherit" w:cs="Times New Roman"/>
          <w:i/>
          <w:iCs/>
          <w:color w:val="3BAFDA"/>
          <w:sz w:val="21"/>
          <w:szCs w:val="21"/>
          <w:bdr w:val="none" w:sz="0" w:space="0" w:color="auto" w:frame="1"/>
          <w:lang w:eastAsia="ru-UA"/>
        </w:rPr>
        <w:t>spell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писать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с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ошибками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2D520FAE" w14:textId="77777777" w:rsidR="00DB238D" w:rsidRPr="00DB238D" w:rsidRDefault="00DB238D" w:rsidP="00156417">
      <w:pPr>
        <w:numPr>
          <w:ilvl w:val="0"/>
          <w:numId w:val="14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interpret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mis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interpret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неправильно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 xml:space="preserve"> 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истолковать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40304AB2" w14:textId="77777777" w:rsidR="00DB238D" w:rsidRPr="00DB238D" w:rsidRDefault="00DB238D" w:rsidP="00156417">
      <w:pPr>
        <w:numPr>
          <w:ilvl w:val="0"/>
          <w:numId w:val="14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fortune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mis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fortune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неудача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17AE6941" w14:textId="77777777" w:rsidR="00DB238D" w:rsidRPr="00DB238D" w:rsidRDefault="00DB238D" w:rsidP="00156417">
      <w:pPr>
        <w:numPr>
          <w:ilvl w:val="0"/>
          <w:numId w:val="14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focusing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mis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focusing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расфокусирование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1908AD3F" w14:textId="77777777" w:rsidR="00DB238D" w:rsidRPr="00DB238D" w:rsidRDefault="00DB238D" w:rsidP="00156417">
      <w:pPr>
        <w:numPr>
          <w:ilvl w:val="0"/>
          <w:numId w:val="14"/>
        </w:numPr>
        <w:shd w:val="clear" w:color="auto" w:fill="FFFFFF"/>
        <w:spacing w:after="0" w:line="240" w:lineRule="auto"/>
        <w:ind w:left="795"/>
        <w:textAlignment w:val="baseline"/>
        <w:rPr>
          <w:rFonts w:ascii="Roboto" w:eastAsia="Times New Roman" w:hAnsi="Roboto" w:cs="Times New Roman"/>
          <w:color w:val="3A3F5D"/>
          <w:sz w:val="21"/>
          <w:szCs w:val="21"/>
          <w:lang w:eastAsia="ru-UA"/>
        </w:rPr>
      </w:pP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hear → </w:t>
      </w:r>
      <w:r w:rsidRPr="00DB238D">
        <w:rPr>
          <w:rFonts w:ascii="inherit" w:eastAsia="Times New Roman" w:hAnsi="inherit" w:cs="Times New Roman"/>
          <w:i/>
          <w:iCs/>
          <w:color w:val="EB4E36"/>
          <w:sz w:val="21"/>
          <w:szCs w:val="21"/>
          <w:bdr w:val="none" w:sz="0" w:space="0" w:color="auto" w:frame="1"/>
          <w:lang w:eastAsia="ru-UA"/>
        </w:rPr>
        <w:t>mis</w:t>
      </w:r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hear (</w:t>
      </w:r>
      <w:proofErr w:type="spellStart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ослышаться</w:t>
      </w:r>
      <w:proofErr w:type="spellEnd"/>
      <w:r w:rsidRPr="00DB238D">
        <w:rPr>
          <w:rFonts w:ascii="inherit" w:eastAsia="Times New Roman" w:hAnsi="inherit" w:cs="Times New Roman"/>
          <w:i/>
          <w:iCs/>
          <w:color w:val="3A3F5D"/>
          <w:sz w:val="21"/>
          <w:szCs w:val="21"/>
          <w:bdr w:val="none" w:sz="0" w:space="0" w:color="auto" w:frame="1"/>
          <w:lang w:eastAsia="ru-UA"/>
        </w:rPr>
        <w:t>)</w:t>
      </w:r>
    </w:p>
    <w:p w14:paraId="05278A17" w14:textId="431CEA49" w:rsidR="005976A4" w:rsidRDefault="005976A4" w:rsidP="00DB238D"/>
    <w:p w14:paraId="4754B881" w14:textId="1836F95E" w:rsidR="00333234" w:rsidRDefault="00333234" w:rsidP="00DB238D"/>
    <w:p w14:paraId="10095016" w14:textId="668035DB" w:rsidR="00333234" w:rsidRDefault="00333234" w:rsidP="00DB238D">
      <w:hyperlink r:id="rId49" w:history="1">
        <w:r w:rsidRPr="001632B4">
          <w:rPr>
            <w:rStyle w:val="a3"/>
          </w:rPr>
          <w:t>https://easyspeak.ru/blog/sovety-i-sekrety/8-otricatelnyh-pristavok-v-anglijskom-yazyke</w:t>
        </w:r>
      </w:hyperlink>
    </w:p>
    <w:p w14:paraId="3716DFF4" w14:textId="77777777" w:rsidR="00333234" w:rsidRPr="00DB238D" w:rsidRDefault="00333234" w:rsidP="00DB238D"/>
    <w:sectPr w:rsidR="00333234" w:rsidRPr="00DB2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3A5"/>
    <w:multiLevelType w:val="multilevel"/>
    <w:tmpl w:val="B9B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F665E"/>
    <w:multiLevelType w:val="multilevel"/>
    <w:tmpl w:val="E74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E66D4"/>
    <w:multiLevelType w:val="multilevel"/>
    <w:tmpl w:val="5E4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BE7D0B"/>
    <w:multiLevelType w:val="multilevel"/>
    <w:tmpl w:val="B62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A1E4A"/>
    <w:multiLevelType w:val="multilevel"/>
    <w:tmpl w:val="750A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80FE4"/>
    <w:multiLevelType w:val="multilevel"/>
    <w:tmpl w:val="9EEA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05FC6"/>
    <w:multiLevelType w:val="multilevel"/>
    <w:tmpl w:val="DE4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DA5B9E"/>
    <w:multiLevelType w:val="multilevel"/>
    <w:tmpl w:val="F6A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201A76"/>
    <w:multiLevelType w:val="multilevel"/>
    <w:tmpl w:val="A74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3477C3"/>
    <w:multiLevelType w:val="multilevel"/>
    <w:tmpl w:val="993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540D38"/>
    <w:multiLevelType w:val="multilevel"/>
    <w:tmpl w:val="C524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236EFF"/>
    <w:multiLevelType w:val="multilevel"/>
    <w:tmpl w:val="EB0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5450D9"/>
    <w:multiLevelType w:val="multilevel"/>
    <w:tmpl w:val="9EBC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212B21"/>
    <w:multiLevelType w:val="multilevel"/>
    <w:tmpl w:val="7A48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11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12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D"/>
    <w:rsid w:val="00156417"/>
    <w:rsid w:val="00185534"/>
    <w:rsid w:val="00333234"/>
    <w:rsid w:val="003822C3"/>
    <w:rsid w:val="005976A4"/>
    <w:rsid w:val="00C7145E"/>
    <w:rsid w:val="00D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9EDF"/>
  <w15:chartTrackingRefBased/>
  <w15:docId w15:val="{CB072C49-4B90-4EB0-B7A3-258D93AB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2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3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5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9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3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1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1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09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16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ammarway.com/ru/prefixes" TargetMode="External"/><Relationship Id="rId18" Type="http://schemas.openxmlformats.org/officeDocument/2006/relationships/hyperlink" Target="https://grammarway.com/ru/prefixes" TargetMode="External"/><Relationship Id="rId26" Type="http://schemas.openxmlformats.org/officeDocument/2006/relationships/hyperlink" Target="https://grammarway.com/ru/prefixes" TargetMode="External"/><Relationship Id="rId39" Type="http://schemas.openxmlformats.org/officeDocument/2006/relationships/hyperlink" Target="https://grammarway.com/ru/prefixes" TargetMode="External"/><Relationship Id="rId21" Type="http://schemas.openxmlformats.org/officeDocument/2006/relationships/hyperlink" Target="https://grammarway.com/ru/prefixes" TargetMode="External"/><Relationship Id="rId34" Type="http://schemas.openxmlformats.org/officeDocument/2006/relationships/hyperlink" Target="https://grammarway.com/ru/prefixes" TargetMode="External"/><Relationship Id="rId42" Type="http://schemas.openxmlformats.org/officeDocument/2006/relationships/hyperlink" Target="https://grammarway.com/ru/prefixes" TargetMode="External"/><Relationship Id="rId47" Type="http://schemas.openxmlformats.org/officeDocument/2006/relationships/hyperlink" Target="https://grammarway.com/ru/noun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rammarway.com/ru/prefix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mmarway.com/ru/prefixes" TargetMode="External"/><Relationship Id="rId29" Type="http://schemas.openxmlformats.org/officeDocument/2006/relationships/hyperlink" Target="https://grammarway.com/ru/prefixes" TargetMode="External"/><Relationship Id="rId11" Type="http://schemas.openxmlformats.org/officeDocument/2006/relationships/hyperlink" Target="https://grammarway.com/ru/prefixes" TargetMode="External"/><Relationship Id="rId24" Type="http://schemas.openxmlformats.org/officeDocument/2006/relationships/hyperlink" Target="https://grammarway.com/ru/prefixes" TargetMode="External"/><Relationship Id="rId32" Type="http://schemas.openxmlformats.org/officeDocument/2006/relationships/hyperlink" Target="https://grammarway.com/ru/prefixes" TargetMode="External"/><Relationship Id="rId37" Type="http://schemas.openxmlformats.org/officeDocument/2006/relationships/hyperlink" Target="https://grammarway.com/ru/prefixes" TargetMode="External"/><Relationship Id="rId40" Type="http://schemas.openxmlformats.org/officeDocument/2006/relationships/hyperlink" Target="https://grammarway.com/ru/prefixes" TargetMode="External"/><Relationship Id="rId45" Type="http://schemas.openxmlformats.org/officeDocument/2006/relationships/hyperlink" Target="https://grammarway.com/ru/verbs" TargetMode="External"/><Relationship Id="rId5" Type="http://schemas.openxmlformats.org/officeDocument/2006/relationships/hyperlink" Target="https://grammarway.com/ru/prefixes" TargetMode="External"/><Relationship Id="rId15" Type="http://schemas.openxmlformats.org/officeDocument/2006/relationships/hyperlink" Target="https://grammarway.com/ru/prefixes" TargetMode="External"/><Relationship Id="rId23" Type="http://schemas.openxmlformats.org/officeDocument/2006/relationships/hyperlink" Target="https://grammarway.com/ru/prefixes" TargetMode="External"/><Relationship Id="rId28" Type="http://schemas.openxmlformats.org/officeDocument/2006/relationships/hyperlink" Target="https://grammarway.com/ru/prefixes" TargetMode="External"/><Relationship Id="rId36" Type="http://schemas.openxmlformats.org/officeDocument/2006/relationships/hyperlink" Target="https://grammarway.com/ru/prefixes" TargetMode="External"/><Relationship Id="rId49" Type="http://schemas.openxmlformats.org/officeDocument/2006/relationships/hyperlink" Target="https://easyspeak.ru/blog/sovety-i-sekrety/8-otricatelnyh-pristavok-v-anglijskom-yazyke" TargetMode="External"/><Relationship Id="rId10" Type="http://schemas.openxmlformats.org/officeDocument/2006/relationships/hyperlink" Target="https://grammarway.com/ru/prefixes" TargetMode="External"/><Relationship Id="rId19" Type="http://schemas.openxmlformats.org/officeDocument/2006/relationships/hyperlink" Target="https://grammarway.com/ru/prefixes" TargetMode="External"/><Relationship Id="rId31" Type="http://schemas.openxmlformats.org/officeDocument/2006/relationships/hyperlink" Target="https://grammarway.com/ru/prefixes" TargetMode="External"/><Relationship Id="rId44" Type="http://schemas.openxmlformats.org/officeDocument/2006/relationships/hyperlink" Target="https://grammarway.com/ru/prefix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mmarway.com/ru/prefixes" TargetMode="External"/><Relationship Id="rId14" Type="http://schemas.openxmlformats.org/officeDocument/2006/relationships/hyperlink" Target="https://grammarway.com/ru/prefixes" TargetMode="External"/><Relationship Id="rId22" Type="http://schemas.openxmlformats.org/officeDocument/2006/relationships/hyperlink" Target="https://grammarway.com/ru/prefixes" TargetMode="External"/><Relationship Id="rId27" Type="http://schemas.openxmlformats.org/officeDocument/2006/relationships/hyperlink" Target="https://grammarway.com/ru/prefixes" TargetMode="External"/><Relationship Id="rId30" Type="http://schemas.openxmlformats.org/officeDocument/2006/relationships/hyperlink" Target="https://grammarway.com/ru/prefixes" TargetMode="External"/><Relationship Id="rId35" Type="http://schemas.openxmlformats.org/officeDocument/2006/relationships/hyperlink" Target="https://grammarway.com/ru/prefixes" TargetMode="External"/><Relationship Id="rId43" Type="http://schemas.openxmlformats.org/officeDocument/2006/relationships/hyperlink" Target="https://grammarway.com/ru/prefixes" TargetMode="External"/><Relationship Id="rId48" Type="http://schemas.openxmlformats.org/officeDocument/2006/relationships/hyperlink" Target="https://grammarway.com/ru/participle" TargetMode="External"/><Relationship Id="rId8" Type="http://schemas.openxmlformats.org/officeDocument/2006/relationships/hyperlink" Target="https://grammarway.com/ru/prefixes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rammarway.com/ru/prefixes" TargetMode="External"/><Relationship Id="rId17" Type="http://schemas.openxmlformats.org/officeDocument/2006/relationships/hyperlink" Target="https://grammarway.com/ru/prefixes" TargetMode="External"/><Relationship Id="rId25" Type="http://schemas.openxmlformats.org/officeDocument/2006/relationships/hyperlink" Target="https://grammarway.com/ru/prefixes" TargetMode="External"/><Relationship Id="rId33" Type="http://schemas.openxmlformats.org/officeDocument/2006/relationships/hyperlink" Target="https://grammarway.com/ru/prefixes" TargetMode="External"/><Relationship Id="rId38" Type="http://schemas.openxmlformats.org/officeDocument/2006/relationships/hyperlink" Target="https://grammarway.com/ru/prefixes" TargetMode="External"/><Relationship Id="rId46" Type="http://schemas.openxmlformats.org/officeDocument/2006/relationships/hyperlink" Target="https://grammarway.com/ru/adjectives" TargetMode="External"/><Relationship Id="rId20" Type="http://schemas.openxmlformats.org/officeDocument/2006/relationships/hyperlink" Target="https://grammarway.com/ru/prefixes" TargetMode="External"/><Relationship Id="rId41" Type="http://schemas.openxmlformats.org/officeDocument/2006/relationships/hyperlink" Target="https://grammarway.com/ru/prefix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mmarway.com/ru/prefix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Олейник</dc:creator>
  <cp:keywords/>
  <dc:description/>
  <cp:lastModifiedBy>Юлия Олейник</cp:lastModifiedBy>
  <cp:revision>1</cp:revision>
  <dcterms:created xsi:type="dcterms:W3CDTF">2021-11-25T15:49:00Z</dcterms:created>
  <dcterms:modified xsi:type="dcterms:W3CDTF">2021-11-25T16:46:00Z</dcterms:modified>
</cp:coreProperties>
</file>