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Технологии 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ИНСТИТУТ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ИПТИП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 УЧЕБНОГО МАТЕРИАЛА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Методические указания по подготовке курсовой работы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Астафьев Рустам Уралович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СЕМЕСТР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семестр, 2024/2025 уч. год</w:t>
            </w:r>
          </w:p>
        </w:tc>
      </w:tr>
    </w:tbl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mbicophai3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Методические указания для подготовки курсовой работы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7t2351btv1u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q96ua7tjai7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Система оценивания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ki77lrjjusa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Балльная система формирования предварительной оценки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7qi6nrqluon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Отзыв руководителя курсовой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z58iz2n56h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Сдача курсовой работы на зачетной неделе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rw6rwfwz3xp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Сроки и порядок сдачи курсовой работы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uxp1wlkosbh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 отчета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5iq53lg57t2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 (1-2 стр.)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9ddxsn927o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существующих решений (5-10 стр.)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non9tskzn4o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программируемой системы (3-10 стр.)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amdaii78lp5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Результаты разработки программного продукта (5-10 стр.)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ddojce5s5dp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 (1-2 стр.)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rf6w8crfjxn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 (1-2 стр.)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idqa69vlu4v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Образцы и варианты исполнения введения и заключения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z6ftn2alvk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9ruf30uo7zf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nmjoceteaw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Правила оформления курсовой работы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ocjkr3zbrr3m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umbicophai32" w:id="1"/>
      <w:bookmarkEnd w:id="1"/>
      <w:r w:rsidDel="00000000" w:rsidR="00000000" w:rsidRPr="00000000">
        <w:rPr>
          <w:rtl w:val="0"/>
        </w:rPr>
        <w:t xml:space="preserve">Методические указания для подготовки курсовой работы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7t2351btv1ux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Курсовая работа по дисциплине «Технологии индустриального программирования» представляет из себя разработку программного продукта - оконного приложения на языке C++ по индивидуальному варианту и написание отчета по разработанной программе.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Подготовка курсовой работы и разработка программы выполняется каждым студентом самостоятельно при поддержке и консультации преподавателей практических занятий по дисциплине. 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q96ua7tjai7t" w:id="3"/>
      <w:bookmarkEnd w:id="3"/>
      <w:r w:rsidDel="00000000" w:rsidR="00000000" w:rsidRPr="00000000">
        <w:rPr>
          <w:rtl w:val="0"/>
        </w:rPr>
        <w:t xml:space="preserve">Система оценивания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Курсовая работа входит в учебный план направления подготовки и оценивается независимо от оценки по дисциплине. Курсовая работа не входит в стандартную балльно-рейтинговую систему, поэтому имеет собственную систему оценивания для обеспечения общего удобства о выставлении оценки по ней. Оценка выставляется по системе «дифференциальный зачет», то есть студент получает фактическую оценку по системе «неудовлетворительно» - «отлично».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ki77lrjjusa0" w:id="4"/>
      <w:bookmarkEnd w:id="4"/>
      <w:r w:rsidDel="00000000" w:rsidR="00000000" w:rsidRPr="00000000">
        <w:rPr>
          <w:rtl w:val="0"/>
        </w:rPr>
        <w:t xml:space="preserve">Балльная система формирования предварительной оценки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Курсовая работа в общем совокупном объеме оценивается в 100 баллов, что соответствует 100% ее выполнения. Каждый из элементов курсовой работы вносит вклад и имеет весовую оценку в рамках всей работы. По результатам расчетов получается общая итоговая оценка за работу в соответствии со следующей шкалой: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Процент совокупной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Оценка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90% и выше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отлично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75-89%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хорошо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60-74%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удовлетворительно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менее 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неудовлетворительно</w:t>
            </w:r>
          </w:p>
        </w:tc>
      </w:tr>
    </w:tbl>
    <w:p w:rsidR="00000000" w:rsidDel="00000000" w:rsidP="00000000" w:rsidRDefault="00000000" w:rsidRPr="00000000" w14:paraId="00000034">
      <w:pPr>
        <w:spacing w:before="200" w:lineRule="auto"/>
        <w:rPr/>
      </w:pPr>
      <w:r w:rsidDel="00000000" w:rsidR="00000000" w:rsidRPr="00000000">
        <w:rPr>
          <w:rtl w:val="0"/>
        </w:rPr>
        <w:t xml:space="preserve">ОБРАТИТЕ ВНИМАНИЕ, ЧТО ПОЛУЧЕНИЕ БАЛЛОВ ЗА КУРСОВУЮ РАБОТУ НЕ ГАРАНТИРУЕТ ПОЛУЧЕНИЕ ОЦЕНКИ. Работа, оцененная в 90 баллов может получить и оценку ниже «отлично», так как перед выставлением оценки работа оценивается в общей совокупности. Например, все выполненные пункты, но без правильно оформленного отчета по курсовой влекут за собой оценку «неудовлетворительно».</w:t>
      </w:r>
    </w:p>
    <w:p w:rsidR="00000000" w:rsidDel="00000000" w:rsidP="00000000" w:rsidRDefault="00000000" w:rsidRPr="00000000" w14:paraId="00000035">
      <w:pPr>
        <w:spacing w:before="0" w:lineRule="auto"/>
        <w:rPr/>
      </w:pPr>
      <w:r w:rsidDel="00000000" w:rsidR="00000000" w:rsidRPr="00000000">
        <w:rPr>
          <w:rtl w:val="0"/>
        </w:rPr>
        <w:t xml:space="preserve">Каждый из видов работ по курсовой работе оценивается в 100-балльной шкале, каждая из которых собственным весом входит в итоговую оценку.</w:t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850"/>
        <w:gridCol w:w="1200"/>
        <w:gridCol w:w="4260"/>
        <w:tblGridChange w:id="0">
          <w:tblGrid>
            <w:gridCol w:w="630"/>
            <w:gridCol w:w="2850"/>
            <w:gridCol w:w="12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Вклад в оценку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Содержательная часть отчета по КП/КР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Оценивается содержательная полнота, структура и само содержание разделов отчета КР.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Введение + Заключение - 10%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Обзор существующих решений + Список использованных источников- 10%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программируемой системы - 10%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Результаты разработки программного продукта - 10%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Соблюдение правил оформления отчета (нормоконтроль)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Оценивается полнота соответствия оформления отчета правилам, предписанным в правилах оформления письменных работ обучающихся.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Обратите внимание, что невыполнение правил оформления (выполнение на 0) влечет за собой оценку «неудовлетворительно»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Выполнение требований к срокам сдачи элементов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Оценивается соблюдение установленных сроков в процессе подготовки КР.</w:t>
              <w:br w:type="textWrapping"/>
              <w:br w:type="textWrapping"/>
              <w:t xml:space="preserve">Оценка выставляется в соответствии с процентом выполненных в срок контрольных мероприятий, определяемых методическими рекомендациями.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 работы выполнены в срок - 10% и т.д. по убывающей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Выполненные работы в рамках КП/КР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Оценивается программа, реализация которой подразумевается в процессе подготовки и выполнения КР - 30%. Оценивается презентация представленного решения - 10%.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По данному проценту формируется предварительная оценка, которая далее войдет в отзыв руководителя на курсовую работу.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7qi6nrqluonm" w:id="5"/>
      <w:bookmarkEnd w:id="5"/>
      <w:r w:rsidDel="00000000" w:rsidR="00000000" w:rsidRPr="00000000">
        <w:rPr>
          <w:rtl w:val="0"/>
        </w:rPr>
        <w:t xml:space="preserve">Отзыв руководителя курсовой работы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Письменный отзыв руководителя на курсовую работу формируется централизованно для каждого студента. В рамках отзыва студент узнает предварительную оценку, которая может быть выставлена ему в пределах расписания сдачи курсовых работ (как правило, на зачетной неделе).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В случае, если студент не согласен с выставленной оценкой, необходимо исправить отчет, устранив представленные в отзыве недостатки.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yz58iz2n56h2" w:id="6"/>
      <w:bookmarkEnd w:id="6"/>
      <w:r w:rsidDel="00000000" w:rsidR="00000000" w:rsidRPr="00000000">
        <w:rPr>
          <w:rtl w:val="0"/>
        </w:rPr>
        <w:t xml:space="preserve">Сдача курсовой работы на зачетной неделе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Во время сессии в соответствии с расписанием определяется день, в который студенты сдают курсовую работу.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В рамках сдачи необходимо сдать следующее: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распечатанные и подписанные лист задания на курсовую работу и титульный лист отчета;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отчет по курсовой работе в электронном виде через СДО со всеми разделами в соответствии со структурой;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презентацию курсовой работы и продемонстрировать выполненную программу;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ответить на вопросы по содержательной части курсовой работы.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В случае, если студент согласен с предварительной оценкой или какие-то из данных пунктов были сданы преподавателю ранее, то в момент сдачи эти пункты не проверяются.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Из совокупности выполненной работы и ответов на вопросы формируется оценка по шкале «неудовлетворительно» - «отлично» по таблице оценивания, указанной выше.</w:t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rw6rwfwz3xpx" w:id="7"/>
      <w:bookmarkEnd w:id="7"/>
      <w:r w:rsidDel="00000000" w:rsidR="00000000" w:rsidRPr="00000000">
        <w:rPr>
          <w:rtl w:val="0"/>
        </w:rPr>
        <w:t xml:space="preserve">Сроки и порядок сдачи курсовой работы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В соответствии с порядком организации курсовой работы определены следующие основные этапы (сроки) в части подготовки и сдачи курсовой работы.</w:t>
      </w:r>
    </w:p>
    <w:tbl>
      <w:tblPr>
        <w:tblStyle w:val="Table4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2850"/>
        <w:gridCol w:w="4155"/>
        <w:gridCol w:w="900"/>
        <w:tblGridChange w:id="0">
          <w:tblGrid>
            <w:gridCol w:w="1485"/>
            <w:gridCol w:w="2850"/>
            <w:gridCol w:w="4155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Срок сдачи,  неделя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 сдачи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 занятие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Знакомство с методическими указаниями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 время занятия ознакомиться с методическими рекомендациями по курсовой работе, просмотреть разделы в СДО и рабочую область в целом.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 конец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Выбор темы курсовой работы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 время занятия проходит защита темы курсовой работы (Контрольная работа №1) в то время, как до конца 3 учебной недели необходимо выбрать тему курсовой работы, заполнив соответствующую таблицу.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 конец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Обзор существующих решений + список источников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Сдача текста соответствующих разделов в редактируемом виде.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6, конец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программируемой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Сдача текста соответствующего раздела в редактируемом виде.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13, конец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Результаты разработки программного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Сдача текста соответствующего раздела в редактируемом виде.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14-15 неделя, занятие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Презентация программного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Демонстрация работоспособности программного продукта на занятии.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Очно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15, конец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Итоговая версия отчета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Сдача итоговой версии отчета по курсовой работе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День до дня сдачи КР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Правки в итоговые версии отчета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(Опционально)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Внесение правок в отчет по курсовой работе в случае, если предварительная оценка руководителя не соответствует желаемой.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СДО</w:t>
            </w:r>
          </w:p>
        </w:tc>
      </w:tr>
    </w:tbl>
    <w:p w:rsidR="00000000" w:rsidDel="00000000" w:rsidP="00000000" w:rsidRDefault="00000000" w:rsidRPr="00000000" w14:paraId="00000087">
      <w:pPr>
        <w:spacing w:before="200" w:lineRule="auto"/>
        <w:rPr/>
      </w:pPr>
      <w:r w:rsidDel="00000000" w:rsidR="00000000" w:rsidRPr="00000000">
        <w:rPr>
          <w:rtl w:val="0"/>
        </w:rPr>
        <w:t xml:space="preserve">Таким образом, общий порядок действий следующий: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 тему курсовой работы из списка, либо утвердить с преподавателем собственную тему и вписать в таблицу </w:t>
      </w:r>
      <w:r w:rsidDel="00000000" w:rsidR="00000000" w:rsidRPr="00000000">
        <w:rPr>
          <w:b w:val="1"/>
          <w:u w:val="single"/>
          <w:rtl w:val="0"/>
        </w:rPr>
        <w:t xml:space="preserve">до конца 3 учебной недели.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одном из практических занятий подписать листы задания на курсовую работу.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Подготовить и сдать Обзор существующих решений + список источников </w:t>
      </w:r>
      <w:r w:rsidDel="00000000" w:rsidR="00000000" w:rsidRPr="00000000">
        <w:rPr>
          <w:b w:val="1"/>
          <w:u w:val="single"/>
          <w:rtl w:val="0"/>
        </w:rPr>
        <w:t xml:space="preserve">до конца 5 учебной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Подготовить и сдать Описание программируемой системы </w:t>
      </w:r>
      <w:r w:rsidDel="00000000" w:rsidR="00000000" w:rsidRPr="00000000">
        <w:rPr>
          <w:b w:val="1"/>
          <w:u w:val="single"/>
          <w:rtl w:val="0"/>
        </w:rPr>
        <w:t xml:space="preserve">до конца 6 учебной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Подготовить и сдать Результаты разработки программного продукта </w:t>
      </w:r>
      <w:r w:rsidDel="00000000" w:rsidR="00000000" w:rsidRPr="00000000">
        <w:rPr>
          <w:b w:val="1"/>
          <w:u w:val="single"/>
          <w:rtl w:val="0"/>
        </w:rPr>
        <w:t xml:space="preserve">до конца 13 учебной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презентацию работоспособности программного продукта </w:t>
      </w:r>
      <w:r w:rsidDel="00000000" w:rsidR="00000000" w:rsidRPr="00000000">
        <w:rPr>
          <w:b w:val="1"/>
          <w:u w:val="single"/>
          <w:rtl w:val="0"/>
        </w:rPr>
        <w:t xml:space="preserve">на 14 или 15 учебной неделе.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Подготовить и сдать итоговую версию отчета </w:t>
      </w:r>
      <w:r w:rsidDel="00000000" w:rsidR="00000000" w:rsidRPr="00000000">
        <w:rPr>
          <w:b w:val="1"/>
          <w:u w:val="single"/>
          <w:rtl w:val="0"/>
        </w:rPr>
        <w:t xml:space="preserve">до конца 15 учебной недели.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отзыв на курсовую работу и внести правки в отчет </w:t>
      </w:r>
      <w:r w:rsidDel="00000000" w:rsidR="00000000" w:rsidRPr="00000000">
        <w:rPr>
          <w:b w:val="1"/>
          <w:u w:val="single"/>
          <w:rtl w:val="0"/>
        </w:rPr>
        <w:t xml:space="preserve">до дня сдачи курсовой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uxp1wlkosbhc" w:id="8"/>
      <w:bookmarkEnd w:id="8"/>
      <w:r w:rsidDel="00000000" w:rsidR="00000000" w:rsidRPr="00000000">
        <w:rPr>
          <w:rtl w:val="0"/>
        </w:rPr>
        <w:t xml:space="preserve">Содержание отчета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 общей совокупности отчет по курсовой работе должен занимать объем от 20 до 50 страниц печатного текста. Содержательная часть и объем каждого раздела указаны далее.</w:t>
      </w:r>
    </w:p>
    <w:p w:rsidR="00000000" w:rsidDel="00000000" w:rsidP="00000000" w:rsidRDefault="00000000" w:rsidRPr="00000000" w14:paraId="00000092">
      <w:pPr>
        <w:pStyle w:val="Heading2"/>
        <w:tabs>
          <w:tab w:val="left" w:leader="none" w:pos="1269.2125984251968"/>
        </w:tabs>
        <w:rPr/>
      </w:pPr>
      <w:bookmarkStart w:colFirst="0" w:colLast="0" w:name="_5iq53lg57t2r" w:id="9"/>
      <w:bookmarkEnd w:id="9"/>
      <w:r w:rsidDel="00000000" w:rsidR="00000000" w:rsidRPr="00000000">
        <w:rPr>
          <w:rtl w:val="0"/>
        </w:rPr>
        <w:t xml:space="preserve">Введение (1-2 стр.)</w:t>
      </w:r>
    </w:p>
    <w:p w:rsidR="00000000" w:rsidDel="00000000" w:rsidP="00000000" w:rsidRDefault="00000000" w:rsidRPr="00000000" w14:paraId="00000093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Во введении (рекомендуемый объем – 1-3 стр.) дается общая характеристика курсовой работы: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tabs>
          <w:tab w:val="left" w:leader="none" w:pos="1269.2125984251968"/>
        </w:tabs>
        <w:ind w:left="720" w:hanging="360"/>
      </w:pPr>
      <w:r w:rsidDel="00000000" w:rsidR="00000000" w:rsidRPr="00000000">
        <w:rPr>
          <w:rtl w:val="0"/>
        </w:rPr>
        <w:t xml:space="preserve">обосновывается актуальность выбранной темы;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tabs>
          <w:tab w:val="left" w:leader="none" w:pos="1269.2125984251968"/>
        </w:tabs>
        <w:ind w:left="720" w:hanging="360"/>
      </w:pPr>
      <w:r w:rsidDel="00000000" w:rsidR="00000000" w:rsidRPr="00000000">
        <w:rPr>
          <w:rtl w:val="0"/>
        </w:rPr>
        <w:t xml:space="preserve">определяется цель работы и задачи, подлежащие решению для ее достижения;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tabs>
          <w:tab w:val="left" w:leader="none" w:pos="1269.2125984251968"/>
        </w:tabs>
        <w:ind w:left="720" w:hanging="360"/>
      </w:pPr>
      <w:r w:rsidDel="00000000" w:rsidR="00000000" w:rsidRPr="00000000">
        <w:rPr>
          <w:rtl w:val="0"/>
        </w:rPr>
        <w:t xml:space="preserve">описываются объект и предмет исследования, используемые методы и информационная база исследования, а также кратко характеризуется структура курсовой работы по разделам.</w:t>
      </w:r>
    </w:p>
    <w:p w:rsidR="00000000" w:rsidDel="00000000" w:rsidP="00000000" w:rsidRDefault="00000000" w:rsidRPr="00000000" w14:paraId="00000097">
      <w:pPr>
        <w:pStyle w:val="Heading2"/>
        <w:tabs>
          <w:tab w:val="left" w:leader="none" w:pos="1269.2125984251968"/>
        </w:tabs>
        <w:rPr/>
      </w:pPr>
      <w:bookmarkStart w:colFirst="0" w:colLast="0" w:name="_a9ddxsn927oh" w:id="10"/>
      <w:bookmarkEnd w:id="10"/>
      <w:r w:rsidDel="00000000" w:rsidR="00000000" w:rsidRPr="00000000">
        <w:rPr>
          <w:rtl w:val="0"/>
        </w:rPr>
        <w:t xml:space="preserve">Обзор существующих решений (5-10 стр.)</w:t>
      </w:r>
    </w:p>
    <w:p w:rsidR="00000000" w:rsidDel="00000000" w:rsidP="00000000" w:rsidRDefault="00000000" w:rsidRPr="00000000" w14:paraId="00000098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В данной части следует привести описание существующих решений-аналогов по теме разработки или примеры из смежных областей. Рекомендуемое количество примеров: от 3 до 4.</w:t>
      </w:r>
    </w:p>
    <w:p w:rsidR="00000000" w:rsidDel="00000000" w:rsidP="00000000" w:rsidRDefault="00000000" w:rsidRPr="00000000" w14:paraId="00000099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Данный пункт подразумевает использование источников, на которые необходимо ссылаться по тексту, а также разместить их в списке использованных источников.</w:t>
      </w:r>
    </w:p>
    <w:p w:rsidR="00000000" w:rsidDel="00000000" w:rsidP="00000000" w:rsidRDefault="00000000" w:rsidRPr="00000000" w14:paraId="0000009A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Рекомендуется добавлять скриншоты и примеры использования представленных систем.</w:t>
      </w:r>
    </w:p>
    <w:p w:rsidR="00000000" w:rsidDel="00000000" w:rsidP="00000000" w:rsidRDefault="00000000" w:rsidRPr="00000000" w14:paraId="0000009B">
      <w:pPr>
        <w:pStyle w:val="Heading2"/>
        <w:tabs>
          <w:tab w:val="left" w:leader="none" w:pos="1269.2125984251968"/>
        </w:tabs>
        <w:rPr/>
      </w:pPr>
      <w:bookmarkStart w:colFirst="0" w:colLast="0" w:name="_non9tskzn4o9" w:id="11"/>
      <w:bookmarkEnd w:id="11"/>
      <w:r w:rsidDel="00000000" w:rsidR="00000000" w:rsidRPr="00000000">
        <w:rPr>
          <w:rtl w:val="0"/>
        </w:rPr>
        <w:t xml:space="preserve">Описание программируемой системы (3-10 стр.)</w:t>
      </w:r>
    </w:p>
    <w:p w:rsidR="00000000" w:rsidDel="00000000" w:rsidP="00000000" w:rsidRDefault="00000000" w:rsidRPr="00000000" w14:paraId="0000009C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В данной части необходимо описать программируемую систему, представив следующие элементы: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tabs>
          <w:tab w:val="left" w:leader="none" w:pos="1269.212598425196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к программируемой системе;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tabs>
          <w:tab w:val="left" w:leader="none" w:pos="1269.212598425196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алгоритма работы системы;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tabs>
          <w:tab w:val="left" w:leader="none" w:pos="1269.212598425196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описание действий пользователя для работы с системой.</w:t>
      </w:r>
    </w:p>
    <w:p w:rsidR="00000000" w:rsidDel="00000000" w:rsidP="00000000" w:rsidRDefault="00000000" w:rsidRPr="00000000" w14:paraId="000000A0">
      <w:pPr>
        <w:tabs>
          <w:tab w:val="left" w:leader="none" w:pos="1269.2125984251968"/>
        </w:tabs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к программируемой системе</w:t>
      </w:r>
    </w:p>
    <w:p w:rsidR="00000000" w:rsidDel="00000000" w:rsidP="00000000" w:rsidRDefault="00000000" w:rsidRPr="00000000" w14:paraId="000000A1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В данной части следует привести основные требования к программируемой системе. Данные требования могут быть функциональными и нефункциональными.</w:t>
      </w:r>
    </w:p>
    <w:p w:rsidR="00000000" w:rsidDel="00000000" w:rsidP="00000000" w:rsidRDefault="00000000" w:rsidRPr="00000000" w14:paraId="000000A2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По итогам разработки критериев должны быть сформированы 10 основных требований к программному продукту.</w:t>
      </w:r>
    </w:p>
    <w:p w:rsidR="00000000" w:rsidDel="00000000" w:rsidP="00000000" w:rsidRDefault="00000000" w:rsidRPr="00000000" w14:paraId="000000A3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Стоит строить логику построения данной части исходя из предыдущих двух частей, то есть связывать с особенностями самой системы и существующих аналогов.</w:t>
      </w:r>
    </w:p>
    <w:p w:rsidR="00000000" w:rsidDel="00000000" w:rsidP="00000000" w:rsidRDefault="00000000" w:rsidRPr="00000000" w14:paraId="000000A4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Обязательными требованиями являются следующие: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tabs>
          <w:tab w:val="left" w:leader="none" w:pos="1269.212598425196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Язык программирования. C++.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tabs>
          <w:tab w:val="left" w:leader="none" w:pos="1269.2125984251968"/>
        </w:tabs>
        <w:ind w:left="720" w:hanging="360"/>
      </w:pPr>
      <w:r w:rsidDel="00000000" w:rsidR="00000000" w:rsidRPr="00000000">
        <w:rPr>
          <w:rtl w:val="0"/>
        </w:rPr>
        <w:t xml:space="preserve">Корректность работы. Приложение запускается и поддерживает стабильный цикл работы от момента старта до завершения.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tabs>
          <w:tab w:val="left" w:leader="none" w:pos="1269.2125984251968"/>
        </w:tabs>
        <w:ind w:left="720" w:hanging="360"/>
      </w:pPr>
      <w:r w:rsidDel="00000000" w:rsidR="00000000" w:rsidRPr="00000000">
        <w:rPr>
          <w:rtl w:val="0"/>
        </w:rPr>
        <w:t xml:space="preserve">Применение принципов объектно-ориентированного программирования. При написании приложения, как минимум, были использованы классы в C++, объектный подход к проектированию системы, а также инкапсуляция.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tabs>
          <w:tab w:val="left" w:leader="none" w:pos="1269.2125984251968"/>
        </w:tabs>
        <w:ind w:left="720" w:hanging="360"/>
      </w:pPr>
      <w:r w:rsidDel="00000000" w:rsidR="00000000" w:rsidRPr="00000000">
        <w:rPr>
          <w:rtl w:val="0"/>
        </w:rPr>
        <w:t xml:space="preserve">Интерфейс пользователя. Создан интерфейс пользователя, поддерживающий корректный пользовательский опыт и содержащий все необходимые пояснения к работе и эксплуатации.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tabs>
          <w:tab w:val="left" w:leader="none" w:pos="1269.2125984251968"/>
        </w:tabs>
        <w:ind w:left="720" w:hanging="360"/>
      </w:pPr>
      <w:r w:rsidDel="00000000" w:rsidR="00000000" w:rsidRPr="00000000">
        <w:rPr>
          <w:rtl w:val="0"/>
        </w:rPr>
        <w:t xml:space="preserve">Инструкция по эксплуатации. Написана инструкция по эксплуатации, содержащая, в том числе, основные рекомендации по использованию и пояснения к возможным ошибкам в программе.</w:t>
      </w:r>
    </w:p>
    <w:p w:rsidR="00000000" w:rsidDel="00000000" w:rsidP="00000000" w:rsidRDefault="00000000" w:rsidRPr="00000000" w14:paraId="000000AA">
      <w:pPr>
        <w:tabs>
          <w:tab w:val="left" w:leader="none" w:pos="1269.2125984251968"/>
        </w:tabs>
        <w:spacing w:before="200" w:lineRule="auto"/>
        <w:rPr/>
      </w:pPr>
      <w:r w:rsidDel="00000000" w:rsidR="00000000" w:rsidRPr="00000000">
        <w:rPr>
          <w:rtl w:val="0"/>
        </w:rPr>
        <w:t xml:space="preserve">Остальные 5 критериев следует дописать самостоятельно, исходя из предметной области и темы разработки.</w:t>
      </w:r>
    </w:p>
    <w:p w:rsidR="00000000" w:rsidDel="00000000" w:rsidP="00000000" w:rsidRDefault="00000000" w:rsidRPr="00000000" w14:paraId="000000AB">
      <w:pPr>
        <w:tabs>
          <w:tab w:val="left" w:leader="none" w:pos="1269.2125984251968"/>
        </w:tabs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Описание алгоритма работы системы</w:t>
      </w:r>
    </w:p>
    <w:p w:rsidR="00000000" w:rsidDel="00000000" w:rsidP="00000000" w:rsidRDefault="00000000" w:rsidRPr="00000000" w14:paraId="000000AC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Описание алгоритма работы программируемой системы может быть произведено, как в виде диаграмм и/или блок-схем в соответствии с общепринятыми нотациями, либо в виде подробного связного текста с последовательностью работы разрабатываемого программного обеспечения.</w:t>
      </w:r>
    </w:p>
    <w:p w:rsidR="00000000" w:rsidDel="00000000" w:rsidP="00000000" w:rsidRDefault="00000000" w:rsidRPr="00000000" w14:paraId="000000AD">
      <w:pPr>
        <w:pStyle w:val="Heading2"/>
        <w:tabs>
          <w:tab w:val="left" w:leader="none" w:pos="1269.2125984251968"/>
        </w:tabs>
        <w:rPr/>
      </w:pPr>
      <w:bookmarkStart w:colFirst="0" w:colLast="0" w:name="_amdaii78lp5w" w:id="12"/>
      <w:bookmarkEnd w:id="12"/>
      <w:r w:rsidDel="00000000" w:rsidR="00000000" w:rsidRPr="00000000">
        <w:rPr>
          <w:rtl w:val="0"/>
        </w:rPr>
        <w:t xml:space="preserve">Результаты разработки программного продукта (5-10 стр.)</w:t>
      </w:r>
    </w:p>
    <w:p w:rsidR="00000000" w:rsidDel="00000000" w:rsidP="00000000" w:rsidRDefault="00000000" w:rsidRPr="00000000" w14:paraId="000000AE">
      <w:pPr>
        <w:tabs>
          <w:tab w:val="left" w:leader="none" w:pos="1269.2125984251968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Реализация требований к системе</w:t>
      </w:r>
    </w:p>
    <w:p w:rsidR="00000000" w:rsidDel="00000000" w:rsidP="00000000" w:rsidRDefault="00000000" w:rsidRPr="00000000" w14:paraId="000000AF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В данной части необходимо привести последовательно пояснения к выполнению каждого из 10 критериев к системе, в том числе, с использованием скриншотов, фрагментов кода и прочего наглядного материала.</w:t>
      </w:r>
    </w:p>
    <w:p w:rsidR="00000000" w:rsidDel="00000000" w:rsidP="00000000" w:rsidRDefault="00000000" w:rsidRPr="00000000" w14:paraId="000000B0">
      <w:pPr>
        <w:tabs>
          <w:tab w:val="left" w:leader="none" w:pos="1269.2125984251968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Функциональное тестирование программного продукта</w:t>
      </w:r>
    </w:p>
    <w:p w:rsidR="00000000" w:rsidDel="00000000" w:rsidP="00000000" w:rsidRDefault="00000000" w:rsidRPr="00000000" w14:paraId="000000B1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В данной части необходимо привести работу по одному из сценариев работы с приложением вместе со скриншотами-подтверждениями корректной работы программы.</w:t>
      </w:r>
    </w:p>
    <w:p w:rsidR="00000000" w:rsidDel="00000000" w:rsidP="00000000" w:rsidRDefault="00000000" w:rsidRPr="00000000" w14:paraId="000000B2">
      <w:pPr>
        <w:tabs>
          <w:tab w:val="left" w:leader="none" w:pos="1269.2125984251968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Инструкция по эксплуатации системы</w:t>
      </w:r>
    </w:p>
    <w:p w:rsidR="00000000" w:rsidDel="00000000" w:rsidP="00000000" w:rsidRDefault="00000000" w:rsidRPr="00000000" w14:paraId="000000B3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В данной части необходимо привести инструкцию пользователя по эксплуатации системы.</w:t>
      </w:r>
    </w:p>
    <w:p w:rsidR="00000000" w:rsidDel="00000000" w:rsidP="00000000" w:rsidRDefault="00000000" w:rsidRPr="00000000" w14:paraId="000000B4">
      <w:pPr>
        <w:pStyle w:val="Heading2"/>
        <w:tabs>
          <w:tab w:val="left" w:leader="none" w:pos="1269.2125984251968"/>
        </w:tabs>
        <w:rPr/>
      </w:pPr>
      <w:bookmarkStart w:colFirst="0" w:colLast="0" w:name="_ddojce5s5dpz" w:id="13"/>
      <w:bookmarkEnd w:id="13"/>
      <w:r w:rsidDel="00000000" w:rsidR="00000000" w:rsidRPr="00000000">
        <w:rPr>
          <w:rtl w:val="0"/>
        </w:rPr>
        <w:t xml:space="preserve">Заключение (1-2 стр.)</w:t>
      </w:r>
    </w:p>
    <w:p w:rsidR="00000000" w:rsidDel="00000000" w:rsidP="00000000" w:rsidRDefault="00000000" w:rsidRPr="00000000" w14:paraId="000000B5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В заключении (рекомендуемый объем – 1-2 стр.) логически последовательно излагаются теоретические выводы и/или практические предложения, которые сформулировал студент в результате выполнения курсовой работы.</w:t>
      </w:r>
    </w:p>
    <w:p w:rsidR="00000000" w:rsidDel="00000000" w:rsidP="00000000" w:rsidRDefault="00000000" w:rsidRPr="00000000" w14:paraId="000000B6">
      <w:pPr>
        <w:pStyle w:val="Heading2"/>
        <w:tabs>
          <w:tab w:val="left" w:leader="none" w:pos="1269.2125984251968"/>
        </w:tabs>
        <w:rPr/>
      </w:pPr>
      <w:bookmarkStart w:colFirst="0" w:colLast="0" w:name="_rf6w8crfjxng" w:id="14"/>
      <w:bookmarkEnd w:id="14"/>
      <w:r w:rsidDel="00000000" w:rsidR="00000000" w:rsidRPr="00000000">
        <w:rPr>
          <w:rtl w:val="0"/>
        </w:rPr>
        <w:t xml:space="preserve">Список использованных источников (1-2 стр.)</w:t>
      </w:r>
    </w:p>
    <w:p w:rsidR="00000000" w:rsidDel="00000000" w:rsidP="00000000" w:rsidRDefault="00000000" w:rsidRPr="00000000" w14:paraId="000000B7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Список использованных источников формируется в соответствии с требованиями к оформлению. Источники нумеруются в порядке упоминания и ссылок в тексте. В тексте обязательно должны быть ссылки на указанные источники оформленные соответствующим образом [1].</w:t>
      </w:r>
    </w:p>
    <w:p w:rsidR="00000000" w:rsidDel="00000000" w:rsidP="00000000" w:rsidRDefault="00000000" w:rsidRPr="00000000" w14:paraId="000000B8">
      <w:pPr>
        <w:tabs>
          <w:tab w:val="left" w:leader="none" w:pos="1269.2125984251968"/>
        </w:tabs>
        <w:rPr/>
      </w:pPr>
      <w:r w:rsidDel="00000000" w:rsidR="00000000" w:rsidRPr="00000000">
        <w:rPr>
          <w:rtl w:val="0"/>
        </w:rPr>
        <w:t xml:space="preserve">Рекомендуемое количество источников: от 5 до 20. Обязательно необходимо включить минимум один источник не старше 5 лет.</w:t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idqa69vlu4v9" w:id="15"/>
      <w:bookmarkEnd w:id="15"/>
      <w:r w:rsidDel="00000000" w:rsidR="00000000" w:rsidRPr="00000000">
        <w:rPr>
          <w:rtl w:val="0"/>
        </w:rPr>
        <w:t xml:space="preserve">Образцы и варианты исполнения введения и заключения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Далее приведены примеры содержания разделов, которые можно менять в соответствии со спецификой собственной темы. Текст выделенный </w:t>
      </w:r>
      <w:r w:rsidDel="00000000" w:rsidR="00000000" w:rsidRPr="00000000">
        <w:rPr>
          <w:highlight w:val="yellow"/>
          <w:rtl w:val="0"/>
        </w:rPr>
        <w:t xml:space="preserve">желтым</w:t>
      </w:r>
      <w:r w:rsidDel="00000000" w:rsidR="00000000" w:rsidRPr="00000000">
        <w:rPr>
          <w:rtl w:val="0"/>
        </w:rPr>
        <w:t xml:space="preserve"> - пример выполнения, </w:t>
      </w:r>
      <w:r w:rsidDel="00000000" w:rsidR="00000000" w:rsidRPr="00000000">
        <w:rPr>
          <w:i w:val="1"/>
          <w:rtl w:val="0"/>
        </w:rPr>
        <w:t xml:space="preserve">курсивом</w:t>
      </w:r>
      <w:r w:rsidDel="00000000" w:rsidR="00000000" w:rsidRPr="00000000">
        <w:rPr>
          <w:rtl w:val="0"/>
        </w:rPr>
        <w:t xml:space="preserve"> - описание раздела, </w:t>
      </w:r>
      <w:r w:rsidDel="00000000" w:rsidR="00000000" w:rsidRPr="00000000">
        <w:rPr>
          <w:b w:val="1"/>
          <w:rtl w:val="0"/>
        </w:rPr>
        <w:t xml:space="preserve">жирным</w:t>
      </w:r>
      <w:r w:rsidDel="00000000" w:rsidR="00000000" w:rsidRPr="00000000">
        <w:rPr>
          <w:rtl w:val="0"/>
        </w:rPr>
        <w:t xml:space="preserve"> - часть содержания, которую в виде разделов можно оставить в отчете.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z6ftn2alvkuv" w:id="16"/>
      <w:bookmarkEnd w:id="16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«Современный рынок разработки программного обеспечения обязывает разработчиков программного обеспечения не только быть специалистами своей области, но и ориентироваться в большинстве смежных технологических областей. Данная работа посвящена разработке современного программного обеспечения в соответствии с поставленной задачей и темой работы. Такая деятельность, помимо формирования практического опыта, позволяет сформировать новое видение классических задач по разработке программных комплексов и программного обеспечения.»</w:t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Цель работы</w:t>
      </w:r>
    </w:p>
    <w:p w:rsidR="00000000" w:rsidDel="00000000" w:rsidP="00000000" w:rsidRDefault="00000000" w:rsidRPr="00000000" w14:paraId="000000B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«Разработка программного продукта </w:t>
      </w:r>
      <w:r w:rsidDel="00000000" w:rsidR="00000000" w:rsidRPr="00000000">
        <w:rPr>
          <w:i w:val="1"/>
          <w:highlight w:val="yellow"/>
          <w:rtl w:val="0"/>
        </w:rPr>
        <w:t xml:space="preserve">назначение программы «название продукта»</w:t>
      </w:r>
      <w:r w:rsidDel="00000000" w:rsidR="00000000" w:rsidRPr="00000000">
        <w:rPr>
          <w:highlight w:val="yellow"/>
          <w:rtl w:val="0"/>
        </w:rPr>
        <w:t xml:space="preserve"> на языке С++».</w:t>
      </w:r>
    </w:p>
    <w:p w:rsidR="00000000" w:rsidDel="00000000" w:rsidP="00000000" w:rsidRDefault="00000000" w:rsidRPr="00000000" w14:paraId="000000B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работы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Провести обзор существующих решений в данной области.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Сформировать требования к программируемой системе и подобрать технологический стек для данного решения.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Реализовать программный продукт в соответствии с требованиями.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Провести функциональное тестирование программного продукта.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Составить отчет по проделанной работе.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Сдать отчет и представить его к защите.</w:t>
      </w:r>
    </w:p>
    <w:p w:rsidR="00000000" w:rsidDel="00000000" w:rsidP="00000000" w:rsidRDefault="00000000" w:rsidRPr="00000000" w14:paraId="000000C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Объект исследования</w:t>
      </w:r>
    </w:p>
    <w:p w:rsidR="00000000" w:rsidDel="00000000" w:rsidP="00000000" w:rsidRDefault="00000000" w:rsidRPr="00000000" w14:paraId="000000C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Некий отражаемый механизм, либо процесс, например, если разрабатываете программу для решения квадратных уравнений, то этот абзац можно сформулировать примерно так:</w:t>
      </w:r>
    </w:p>
    <w:p w:rsidR="00000000" w:rsidDel="00000000" w:rsidP="00000000" w:rsidRDefault="00000000" w:rsidRPr="00000000" w14:paraId="000000C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«Объектом данного исследования является автоматизация решения базовых математических задач на основных языках программирования».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Предмет исследования</w:t>
      </w:r>
    </w:p>
    <w:p w:rsidR="00000000" w:rsidDel="00000000" w:rsidP="00000000" w:rsidRDefault="00000000" w:rsidRPr="00000000" w14:paraId="000000C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Конкретное воплощение объекта исследования, его часть или конкретный процесс, например, в контексте той же программы:</w:t>
      </w:r>
    </w:p>
    <w:p w:rsidR="00000000" w:rsidDel="00000000" w:rsidP="00000000" w:rsidRDefault="00000000" w:rsidRPr="00000000" w14:paraId="000000C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«Предметов исследования в данной работе является автоматизация решения квадратных уравнений с заданными коэффициентами на языке C++».</w:t>
      </w:r>
    </w:p>
    <w:p w:rsidR="00000000" w:rsidDel="00000000" w:rsidP="00000000" w:rsidRDefault="00000000" w:rsidRPr="00000000" w14:paraId="000000C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Методы исследования</w:t>
      </w:r>
    </w:p>
    <w:p w:rsidR="00000000" w:rsidDel="00000000" w:rsidP="00000000" w:rsidRDefault="00000000" w:rsidRPr="00000000" w14:paraId="000000C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Основные научные методы, применяемые при выполнении работы. Формулировка может быть следующая:</w:t>
      </w:r>
    </w:p>
    <w:p w:rsidR="00000000" w:rsidDel="00000000" w:rsidP="00000000" w:rsidRDefault="00000000" w:rsidRPr="00000000" w14:paraId="000000C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«В качестве основных методов исследования применены анализ, синтез, сравнение и моделирование. Практическая реализация поставленной задачи соответствует основным подходам к разработке программного обеспечения.»</w:t>
      </w:r>
    </w:p>
    <w:p w:rsidR="00000000" w:rsidDel="00000000" w:rsidP="00000000" w:rsidRDefault="00000000" w:rsidRPr="00000000" w14:paraId="000000CF">
      <w:pPr>
        <w:rPr>
          <w:highlight w:val="yellow"/>
        </w:rPr>
      </w:pPr>
      <w:r w:rsidDel="00000000" w:rsidR="00000000" w:rsidRPr="00000000">
        <w:rPr>
          <w:b w:val="1"/>
          <w:rtl w:val="0"/>
        </w:rPr>
        <w:t xml:space="preserve">Информационная база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Общая характеристика используемых источников. Запрещено использовать данные в форме несанкционированного доступа, в том числе к закрытым и засекреченным данным. Формулировка может быть следующая:</w:t>
      </w:r>
    </w:p>
    <w:p w:rsidR="00000000" w:rsidDel="00000000" w:rsidP="00000000" w:rsidRDefault="00000000" w:rsidRPr="00000000" w14:paraId="000000D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«Информационной базой исследования являются открытые источники, в том числе доступные в сети Интернет, а также материалы курса «Технологии индустриального программирования», доступные через систему дистанционного обучения РТУ МИРЭА.»</w:t>
      </w:r>
    </w:p>
    <w:p w:rsidR="00000000" w:rsidDel="00000000" w:rsidP="00000000" w:rsidRDefault="00000000" w:rsidRPr="00000000" w14:paraId="000000D2">
      <w:pPr>
        <w:rPr>
          <w:highlight w:val="yellow"/>
        </w:rPr>
      </w:pPr>
      <w:r w:rsidDel="00000000" w:rsidR="00000000" w:rsidRPr="00000000">
        <w:rPr>
          <w:b w:val="1"/>
          <w:rtl w:val="0"/>
        </w:rPr>
        <w:t xml:space="preserve">Структура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«В данном отчете будет представлен процесс разработки программного продукта, в том числе теоретический обзор области и системы, технологическое проектирование и описание системы. а также непосредственно результаты разработки.»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9ruf30uo7zfv" w:id="17"/>
      <w:bookmarkEnd w:id="1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D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«В результате выполнения курсовой работы была описана программируемая система, рассмотрены существующие решения-аналоги по теме, сформированы требования к системе, спроектированы диаграммы состояний, классов и последовательности самой системы. Сам программный продукты был разработан в соответствии с требованиями, протестирован, а также была написана инструкция по его эксплуатации.</w:t>
      </w:r>
    </w:p>
    <w:p w:rsidR="00000000" w:rsidDel="00000000" w:rsidP="00000000" w:rsidRDefault="00000000" w:rsidRPr="00000000" w14:paraId="000000D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Перспективы развития данного продукта могут состоять в …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highlight w:val="yellow"/>
          <w:rtl w:val="0"/>
        </w:rPr>
        <w:t xml:space="preserve">Практическая и исследовательская значимость данной работы заключается не только в получении непосредственного опыта в разработке, но и изучении и освоении общего контекста процесса разработки программного продукта.»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nmjoceteaws" w:id="18"/>
      <w:bookmarkEnd w:id="18"/>
      <w:r w:rsidDel="00000000" w:rsidR="00000000" w:rsidRPr="00000000">
        <w:rPr>
          <w:rtl w:val="0"/>
        </w:rPr>
        <w:t xml:space="preserve">Правила оформления курсовой работы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Курсовая работа оформляется в соответствии с файлом, который называется «Правила и рекомендации к оформлению письменных работ обучающихся», размещенным в СДО.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jc w:val="left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jc w:val="left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