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05F41" w14:textId="1BB61BAE" w:rsidR="00635AD4" w:rsidRDefault="00635AD4" w:rsidP="00635AD4">
      <w:pPr>
        <w:jc w:val="center"/>
        <w:rPr>
          <w:sz w:val="40"/>
          <w:szCs w:val="40"/>
        </w:rPr>
      </w:pPr>
      <w:r w:rsidRPr="00635AD4">
        <w:rPr>
          <w:sz w:val="40"/>
          <w:szCs w:val="40"/>
        </w:rPr>
        <w:t>Борьба Москвы с Тверью</w:t>
      </w:r>
    </w:p>
    <w:p w14:paraId="2452E646" w14:textId="2FF4F27F" w:rsidR="00635AD4" w:rsidRPr="00635AD4" w:rsidRDefault="00635AD4" w:rsidP="00635AD4">
      <w:pPr>
        <w:jc w:val="center"/>
        <w:rPr>
          <w:sz w:val="32"/>
          <w:szCs w:val="32"/>
        </w:rPr>
      </w:pPr>
      <w:r>
        <w:rPr>
          <w:sz w:val="32"/>
          <w:szCs w:val="32"/>
        </w:rPr>
        <w:t>Предыстория</w:t>
      </w:r>
    </w:p>
    <w:p w14:paraId="2EA83C3F" w14:textId="34509131" w:rsidR="00635AD4" w:rsidRPr="00635AD4" w:rsidRDefault="00635AD4" w:rsidP="00635AD4">
      <w:r w:rsidRPr="00635AD4">
        <w:t>В истории Руси было много событий, которые повлияли на её развитие. Одним из таких событий была борьба между Москвой и Тверью за лидерство в объединении русских земель. Эта борьба началась в XIII веке и продолжалась несколько столетий.</w:t>
      </w:r>
    </w:p>
    <w:p w14:paraId="5936AB0C" w14:textId="11DEDA5F" w:rsidR="00635AD4" w:rsidRPr="00635AD4" w:rsidRDefault="00635AD4" w:rsidP="00635AD4">
      <w:r w:rsidRPr="00635AD4">
        <w:t>Москва и Тверь были двумя крупнейшими городами Руси того времени. Они находились в центре важных торговых путей и обладали богатыми ресурсами. Оба города стремились к лидерству в объединении Руси и контролю над торговыми путями.</w:t>
      </w:r>
    </w:p>
    <w:p w14:paraId="19B1A1A4" w14:textId="42A5D93F" w:rsidR="00635AD4" w:rsidRPr="00635AD4" w:rsidRDefault="00635AD4" w:rsidP="00635AD4">
      <w:r w:rsidRPr="00635AD4">
        <w:t>Борьба между Москвой и Тверью началась после смерти Александра Невского. Его сын Даниил Александрович стал первым московским князем. Он начал расширять свои владения и укреплять свою власть. В то же время тверской князь Михаил Ярославич также стремился к расширению своих владений и укреплению своей власти.</w:t>
      </w:r>
    </w:p>
    <w:p w14:paraId="71976650" w14:textId="6F8C1A8E" w:rsidR="00635AD4" w:rsidRPr="00635AD4" w:rsidRDefault="00635AD4" w:rsidP="00635AD4">
      <w:r w:rsidRPr="00635AD4">
        <w:t>Первые столкновения между Москвой и Тверью произошли в начале XIV века. В 1304 году умер великий князь Андрей Александрович, который был последним сыном Александра Невского. За его наследство начали борьбу Михаил Тверской и Юрий Московский. Михаил получил ярлык на великое княжение от хана Золотой Орды, но Юрий не смирился с этим и продолжал борьбу.</w:t>
      </w:r>
    </w:p>
    <w:p w14:paraId="37173659" w14:textId="14C5739A" w:rsidR="00635AD4" w:rsidRDefault="00635AD4" w:rsidP="00635AD4">
      <w:pPr>
        <w:jc w:val="center"/>
        <w:rPr>
          <w:sz w:val="32"/>
          <w:szCs w:val="32"/>
        </w:rPr>
      </w:pPr>
      <w:r w:rsidRPr="00635AD4">
        <w:rPr>
          <w:sz w:val="32"/>
          <w:szCs w:val="32"/>
        </w:rPr>
        <w:t>Битва при Бортеневе</w:t>
      </w:r>
    </w:p>
    <w:p w14:paraId="3571A4EF" w14:textId="77777777" w:rsidR="00635AD4" w:rsidRPr="00635AD4" w:rsidRDefault="00635AD4" w:rsidP="00635AD4">
      <w:r w:rsidRPr="00635AD4">
        <w:t>Битва при Бортеневе — одно из ключевых событий борьбы между Москвой и Тверью. Это сражение произошло в 1317 году и стало важным этапом в борьбе за лидерство между двумя городами.</w:t>
      </w:r>
    </w:p>
    <w:p w14:paraId="63D13957" w14:textId="77777777" w:rsidR="00635AD4" w:rsidRPr="00635AD4" w:rsidRDefault="00635AD4" w:rsidP="00635AD4">
      <w:r w:rsidRPr="00635AD4">
        <w:t>Битва при Бортеневе началась после того, как тверской князь Михаил Ярославич получил ярлык на великое княжение от хана Золотой Орды. Однако московский князь Юрий Данилович не смирился с этим решением и начал борьбу за власть. В результате произошла битва при селе Бортенево, в которой Михаил Тверской одержал победу над Юрием Московским.</w:t>
      </w:r>
    </w:p>
    <w:p w14:paraId="2A6EE192" w14:textId="632B8433" w:rsidR="00635AD4" w:rsidRPr="00635AD4" w:rsidRDefault="00635AD4" w:rsidP="00635AD4">
      <w:r w:rsidRPr="00635AD4">
        <w:t>В этой битве Михаил Тверской проявил себя как талантливый полководец и стратег. Он умело использовал особенности местности и погодные условия, чтобы одержать верх над противником. После битвы Михаил захватил в плен жену Юрия Московского, Кончаку, которая вскоре умерла в плену. Этот эпизод стал поводом для обвинения Михаила Тверского в отравлении Кончаки и стал одним из поводов для его казни в Орде по приказу хана Узбека.</w:t>
      </w:r>
    </w:p>
    <w:p w14:paraId="108CC09D" w14:textId="77777777" w:rsidR="00635AD4" w:rsidRPr="00635AD4" w:rsidRDefault="00635AD4" w:rsidP="00635AD4">
      <w:r w:rsidRPr="00635AD4">
        <w:t>После битвы при Бортеневе борьба между Москвой и Тверью продолжалась ещё несколько десятилетий. В конце концов, Москва одержала верх. Этому способствовали несколько факторов:</w:t>
      </w:r>
    </w:p>
    <w:p w14:paraId="25F4C869" w14:textId="77777777" w:rsidR="00635AD4" w:rsidRDefault="00635AD4" w:rsidP="00635AD4">
      <w:pPr>
        <w:pStyle w:val="a7"/>
        <w:numPr>
          <w:ilvl w:val="0"/>
          <w:numId w:val="1"/>
        </w:numPr>
      </w:pPr>
      <w:r w:rsidRPr="00635AD4">
        <w:lastRenderedPageBreak/>
        <w:t>Поддержка церкви. Митрополит Пётр переехал из Владимира в Москву, что укрепило позиции Москвы как религиозного центра Руси.</w:t>
      </w:r>
    </w:p>
    <w:p w14:paraId="29254CDE" w14:textId="77777777" w:rsidR="00635AD4" w:rsidRDefault="00635AD4" w:rsidP="00635AD4">
      <w:pPr>
        <w:pStyle w:val="a7"/>
        <w:numPr>
          <w:ilvl w:val="0"/>
          <w:numId w:val="1"/>
        </w:numPr>
      </w:pPr>
      <w:r w:rsidRPr="00635AD4">
        <w:t>Политика московских князей. Московские князья проводили умную и гибкую политику, которая позволила им укрепить свою власть и расширить свои владения.</w:t>
      </w:r>
    </w:p>
    <w:p w14:paraId="160425D6" w14:textId="2ECE55C5" w:rsidR="00635AD4" w:rsidRPr="00635AD4" w:rsidRDefault="00635AD4" w:rsidP="00635AD4">
      <w:pPr>
        <w:pStyle w:val="a7"/>
        <w:numPr>
          <w:ilvl w:val="0"/>
          <w:numId w:val="1"/>
        </w:numPr>
      </w:pPr>
      <w:r w:rsidRPr="00635AD4">
        <w:t>Экономическое развитие. Москва была расположена в центре важных торговых путей, что способствовало её экономическому развитию.</w:t>
      </w:r>
    </w:p>
    <w:p w14:paraId="1A1BDF0B" w14:textId="7F710867" w:rsidR="00150037" w:rsidRPr="00635AD4" w:rsidRDefault="00635AD4" w:rsidP="00635AD4">
      <w:pPr>
        <w:jc w:val="center"/>
        <w:rPr>
          <w:sz w:val="32"/>
          <w:szCs w:val="32"/>
        </w:rPr>
      </w:pPr>
      <w:r w:rsidRPr="00635AD4">
        <w:rPr>
          <w:sz w:val="32"/>
          <w:szCs w:val="32"/>
        </w:rPr>
        <w:t>Последствия</w:t>
      </w:r>
      <w:r>
        <w:rPr>
          <w:sz w:val="32"/>
          <w:szCs w:val="32"/>
        </w:rPr>
        <w:t xml:space="preserve"> борьбы</w:t>
      </w:r>
    </w:p>
    <w:p w14:paraId="699536C7" w14:textId="77777777" w:rsidR="00635AD4" w:rsidRPr="00635AD4" w:rsidRDefault="00635AD4" w:rsidP="00635AD4">
      <w:r w:rsidRPr="00635AD4">
        <w:t>Победа Москвы в борьбе с Тверью имела важные последствия для истории Руси. Она привела к объединению русских земель вокруг Москвы и созданию единого русского государства. Это государство стало основой для формирования России как великой державы.</w:t>
      </w:r>
    </w:p>
    <w:p w14:paraId="1C635C1E" w14:textId="77777777" w:rsidR="00635AD4" w:rsidRPr="00635AD4" w:rsidRDefault="00635AD4" w:rsidP="00635AD4">
      <w:r w:rsidRPr="00635AD4">
        <w:t>Объединение русских земель под властью московских князей позволило создать сильное и централизованное государство, способное противостоять внешним угрозам. Единое русское государство также способствовало развитию культуры, экономики и торговли на Руси.</w:t>
      </w:r>
    </w:p>
    <w:p w14:paraId="2AD1ACFD" w14:textId="77777777" w:rsidR="00635AD4" w:rsidRPr="00635AD4" w:rsidRDefault="00635AD4" w:rsidP="00635AD4">
      <w:r w:rsidRPr="00635AD4">
        <w:t>Победа Москвы над Тверью также оказала влияние на международное положение Руси. Русь стала более влиятельной и уважаемой державой в Европе. Это позволило ей установить дипломатические отношения с другими странами и укрепить свою позицию на международной арене.</w:t>
      </w:r>
    </w:p>
    <w:p w14:paraId="48E62154" w14:textId="77777777" w:rsidR="00635AD4" w:rsidRPr="00635AD4" w:rsidRDefault="00635AD4" w:rsidP="00635AD4">
      <w:r w:rsidRPr="00635AD4">
        <w:t>Таким образом, победа Москвы в борьбе за лидерство с Тверью стала важным этапом в истории Руси, определившим её будущее развитие и место в мире.</w:t>
      </w:r>
    </w:p>
    <w:p w14:paraId="219B7B34" w14:textId="0702F433" w:rsidR="00635AD4" w:rsidRDefault="00635AD4" w:rsidP="00635AD4">
      <w:pPr>
        <w:jc w:val="center"/>
        <w:rPr>
          <w:sz w:val="32"/>
          <w:szCs w:val="32"/>
        </w:rPr>
      </w:pPr>
      <w:r>
        <w:rPr>
          <w:sz w:val="32"/>
          <w:szCs w:val="32"/>
        </w:rPr>
        <w:t>Источники</w:t>
      </w:r>
    </w:p>
    <w:p w14:paraId="3508981D" w14:textId="77777777" w:rsidR="00635AD4" w:rsidRPr="00635AD4" w:rsidRDefault="00635AD4" w:rsidP="00635AD4">
      <w:pPr>
        <w:numPr>
          <w:ilvl w:val="0"/>
          <w:numId w:val="2"/>
        </w:numPr>
      </w:pPr>
      <w:r w:rsidRPr="00635AD4">
        <w:t>Горский А. А. Москва и Орда. — М.: Наука, 2003. — 214 с.</w:t>
      </w:r>
    </w:p>
    <w:p w14:paraId="25C051A6" w14:textId="77777777" w:rsidR="00635AD4" w:rsidRPr="00635AD4" w:rsidRDefault="00635AD4" w:rsidP="00635AD4">
      <w:pPr>
        <w:numPr>
          <w:ilvl w:val="0"/>
          <w:numId w:val="2"/>
        </w:numPr>
      </w:pPr>
      <w:r w:rsidRPr="00635AD4">
        <w:t>Кучкин В. А. Формирование государственной территории Северо-Восточной Руси в X–XIV вв. — М., 1984. — С. 259–272.</w:t>
      </w:r>
    </w:p>
    <w:p w14:paraId="30DE40A5" w14:textId="4B90AFAC" w:rsidR="00635AD4" w:rsidRPr="00635AD4" w:rsidRDefault="00635AD4" w:rsidP="00635AD4">
      <w:pPr>
        <w:numPr>
          <w:ilvl w:val="0"/>
          <w:numId w:val="2"/>
        </w:numPr>
      </w:pPr>
      <w:r w:rsidRPr="00635AD4">
        <w:t>Насонов А. Н. Монголы и Русь. История татарской политики на Руси. — М.; Л., 1940. — С. 93–96.</w:t>
      </w:r>
    </w:p>
    <w:sectPr w:rsidR="00635AD4" w:rsidRPr="0063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C6FC8"/>
    <w:multiLevelType w:val="hybridMultilevel"/>
    <w:tmpl w:val="46E89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A62F2"/>
    <w:multiLevelType w:val="multilevel"/>
    <w:tmpl w:val="6E82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678655">
    <w:abstractNumId w:val="0"/>
  </w:num>
  <w:num w:numId="2" w16cid:durableId="1609850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D4"/>
    <w:rsid w:val="00150037"/>
    <w:rsid w:val="00464F2A"/>
    <w:rsid w:val="005447ED"/>
    <w:rsid w:val="00635AD4"/>
    <w:rsid w:val="00BD463C"/>
    <w:rsid w:val="00C8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D90AD"/>
  <w15:chartTrackingRefBased/>
  <w15:docId w15:val="{4C961DE1-5CB7-445B-9F28-B203C9EA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5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5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5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5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5A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5A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5A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5A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5A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5A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5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5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5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5A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5A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5A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5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5A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5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2</cp:revision>
  <dcterms:created xsi:type="dcterms:W3CDTF">2024-10-09T21:36:00Z</dcterms:created>
  <dcterms:modified xsi:type="dcterms:W3CDTF">2024-10-09T21:36:00Z</dcterms:modified>
</cp:coreProperties>
</file>