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eastAsia="Times New Roman" w:cs="Times New Roman"/>
          <w:b w:val="0"/>
          <w:caps w:val="0"/>
          <w:sz w:val="28"/>
          <w:szCs w:val="28"/>
        </w:rPr>
        <w:id w:val="-1017613150"/>
        <w:docPartObj>
          <w:docPartGallery w:val="Table of Contents"/>
          <w:docPartUnique/>
        </w:docPartObj>
      </w:sdtPr>
      <w:sdtEndPr>
        <w:rPr>
          <w:bCs/>
        </w:rPr>
      </w:sdtEndPr>
      <w:sdtContent>
        <w:p w14:paraId="0124C5AC" w14:textId="419FDDE6" w:rsidR="00D700E4" w:rsidRPr="00D700E4" w:rsidRDefault="00D700E4" w:rsidP="009106FD">
          <w:pPr>
            <w:pStyle w:val="ad"/>
            <w:jc w:val="center"/>
          </w:pPr>
          <w:r>
            <w:t>содержание</w:t>
          </w:r>
        </w:p>
        <w:p w14:paraId="2A4C68C2" w14:textId="6BC7DEEB" w:rsidR="00EC74FC" w:rsidRDefault="00D700E4">
          <w:pPr>
            <w:pStyle w:val="11"/>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197429789" w:history="1">
            <w:r w:rsidR="00EC74FC" w:rsidRPr="006A0E16">
              <w:rPr>
                <w:rStyle w:val="ae"/>
                <w:noProof/>
              </w:rPr>
              <w:t>ВВЕДЕНИЕ</w:t>
            </w:r>
            <w:r w:rsidR="00EC74FC">
              <w:rPr>
                <w:noProof/>
                <w:webHidden/>
              </w:rPr>
              <w:tab/>
            </w:r>
            <w:r w:rsidR="00EC74FC">
              <w:rPr>
                <w:noProof/>
                <w:webHidden/>
              </w:rPr>
              <w:fldChar w:fldCharType="begin"/>
            </w:r>
            <w:r w:rsidR="00EC74FC">
              <w:rPr>
                <w:noProof/>
                <w:webHidden/>
              </w:rPr>
              <w:instrText xml:space="preserve"> PAGEREF _Toc197429789 \h </w:instrText>
            </w:r>
            <w:r w:rsidR="00EC74FC">
              <w:rPr>
                <w:noProof/>
                <w:webHidden/>
              </w:rPr>
            </w:r>
            <w:r w:rsidR="00EC74FC">
              <w:rPr>
                <w:noProof/>
                <w:webHidden/>
              </w:rPr>
              <w:fldChar w:fldCharType="separate"/>
            </w:r>
            <w:r w:rsidR="00EF143B">
              <w:rPr>
                <w:noProof/>
                <w:webHidden/>
              </w:rPr>
              <w:t>3</w:t>
            </w:r>
            <w:r w:rsidR="00EC74FC">
              <w:rPr>
                <w:noProof/>
                <w:webHidden/>
              </w:rPr>
              <w:fldChar w:fldCharType="end"/>
            </w:r>
          </w:hyperlink>
        </w:p>
        <w:p w14:paraId="505B92F9" w14:textId="712BEA2F" w:rsidR="00EC74FC" w:rsidRDefault="00AE7567">
          <w:pPr>
            <w:pStyle w:val="11"/>
            <w:rPr>
              <w:rFonts w:asciiTheme="minorHAnsi" w:eastAsiaTheme="minorEastAsia" w:hAnsiTheme="minorHAnsi" w:cstheme="minorBidi"/>
              <w:noProof/>
              <w:sz w:val="22"/>
              <w:szCs w:val="22"/>
            </w:rPr>
          </w:pPr>
          <w:hyperlink w:anchor="_Toc197429790" w:history="1">
            <w:r w:rsidR="00EC74FC" w:rsidRPr="006A0E16">
              <w:rPr>
                <w:rStyle w:val="ae"/>
                <w:noProof/>
              </w:rPr>
              <w:t>1 Обзор существующих решений</w:t>
            </w:r>
            <w:r w:rsidR="00EC74FC">
              <w:rPr>
                <w:noProof/>
                <w:webHidden/>
              </w:rPr>
              <w:tab/>
            </w:r>
            <w:r w:rsidR="00EC74FC">
              <w:rPr>
                <w:noProof/>
                <w:webHidden/>
              </w:rPr>
              <w:fldChar w:fldCharType="begin"/>
            </w:r>
            <w:r w:rsidR="00EC74FC">
              <w:rPr>
                <w:noProof/>
                <w:webHidden/>
              </w:rPr>
              <w:instrText xml:space="preserve"> PAGEREF _Toc197429790 \h </w:instrText>
            </w:r>
            <w:r w:rsidR="00EC74FC">
              <w:rPr>
                <w:noProof/>
                <w:webHidden/>
              </w:rPr>
            </w:r>
            <w:r w:rsidR="00EC74FC">
              <w:rPr>
                <w:noProof/>
                <w:webHidden/>
              </w:rPr>
              <w:fldChar w:fldCharType="separate"/>
            </w:r>
            <w:r w:rsidR="00EF143B">
              <w:rPr>
                <w:noProof/>
                <w:webHidden/>
              </w:rPr>
              <w:t>5</w:t>
            </w:r>
            <w:r w:rsidR="00EC74FC">
              <w:rPr>
                <w:noProof/>
                <w:webHidden/>
              </w:rPr>
              <w:fldChar w:fldCharType="end"/>
            </w:r>
          </w:hyperlink>
        </w:p>
        <w:p w14:paraId="642232A5" w14:textId="45A34C8B" w:rsidR="00EC74FC" w:rsidRDefault="00AE7567">
          <w:pPr>
            <w:pStyle w:val="21"/>
            <w:rPr>
              <w:rFonts w:asciiTheme="minorHAnsi" w:eastAsiaTheme="minorEastAsia" w:hAnsiTheme="minorHAnsi" w:cstheme="minorBidi"/>
              <w:noProof/>
              <w:sz w:val="22"/>
              <w:szCs w:val="22"/>
            </w:rPr>
          </w:pPr>
          <w:hyperlink w:anchor="_Toc197429791" w:history="1">
            <w:r w:rsidR="00EC74FC" w:rsidRPr="006A0E16">
              <w:rPr>
                <w:rStyle w:val="ae"/>
                <w:noProof/>
              </w:rPr>
              <w:t>LibreOffice Calc</w:t>
            </w:r>
            <w:r w:rsidR="00EC74FC">
              <w:rPr>
                <w:noProof/>
                <w:webHidden/>
              </w:rPr>
              <w:tab/>
            </w:r>
            <w:r w:rsidR="00EC74FC">
              <w:rPr>
                <w:noProof/>
                <w:webHidden/>
              </w:rPr>
              <w:fldChar w:fldCharType="begin"/>
            </w:r>
            <w:r w:rsidR="00EC74FC">
              <w:rPr>
                <w:noProof/>
                <w:webHidden/>
              </w:rPr>
              <w:instrText xml:space="preserve"> PAGEREF _Toc197429791 \h </w:instrText>
            </w:r>
            <w:r w:rsidR="00EC74FC">
              <w:rPr>
                <w:noProof/>
                <w:webHidden/>
              </w:rPr>
            </w:r>
            <w:r w:rsidR="00EC74FC">
              <w:rPr>
                <w:noProof/>
                <w:webHidden/>
              </w:rPr>
              <w:fldChar w:fldCharType="separate"/>
            </w:r>
            <w:r w:rsidR="00EF143B">
              <w:rPr>
                <w:noProof/>
                <w:webHidden/>
              </w:rPr>
              <w:t>5</w:t>
            </w:r>
            <w:r w:rsidR="00EC74FC">
              <w:rPr>
                <w:noProof/>
                <w:webHidden/>
              </w:rPr>
              <w:fldChar w:fldCharType="end"/>
            </w:r>
          </w:hyperlink>
        </w:p>
        <w:p w14:paraId="0EFDDC21" w14:textId="6703B0D5" w:rsidR="00EC74FC" w:rsidRDefault="00AE7567">
          <w:pPr>
            <w:pStyle w:val="21"/>
            <w:rPr>
              <w:rFonts w:asciiTheme="minorHAnsi" w:eastAsiaTheme="minorEastAsia" w:hAnsiTheme="minorHAnsi" w:cstheme="minorBidi"/>
              <w:noProof/>
              <w:sz w:val="22"/>
              <w:szCs w:val="22"/>
            </w:rPr>
          </w:pPr>
          <w:hyperlink w:anchor="_Toc197429792" w:history="1">
            <w:r w:rsidR="00EC74FC" w:rsidRPr="006A0E16">
              <w:rPr>
                <w:rStyle w:val="ae"/>
                <w:noProof/>
              </w:rPr>
              <w:t>RStudio</w:t>
            </w:r>
            <w:r w:rsidR="00EC74FC">
              <w:rPr>
                <w:noProof/>
                <w:webHidden/>
              </w:rPr>
              <w:tab/>
            </w:r>
            <w:r w:rsidR="00EC74FC">
              <w:rPr>
                <w:noProof/>
                <w:webHidden/>
              </w:rPr>
              <w:fldChar w:fldCharType="begin"/>
            </w:r>
            <w:r w:rsidR="00EC74FC">
              <w:rPr>
                <w:noProof/>
                <w:webHidden/>
              </w:rPr>
              <w:instrText xml:space="preserve"> PAGEREF _Toc197429792 \h </w:instrText>
            </w:r>
            <w:r w:rsidR="00EC74FC">
              <w:rPr>
                <w:noProof/>
                <w:webHidden/>
              </w:rPr>
            </w:r>
            <w:r w:rsidR="00EC74FC">
              <w:rPr>
                <w:noProof/>
                <w:webHidden/>
              </w:rPr>
              <w:fldChar w:fldCharType="separate"/>
            </w:r>
            <w:r w:rsidR="00EF143B">
              <w:rPr>
                <w:noProof/>
                <w:webHidden/>
              </w:rPr>
              <w:t>7</w:t>
            </w:r>
            <w:r w:rsidR="00EC74FC">
              <w:rPr>
                <w:noProof/>
                <w:webHidden/>
              </w:rPr>
              <w:fldChar w:fldCharType="end"/>
            </w:r>
          </w:hyperlink>
        </w:p>
        <w:p w14:paraId="3BF29EF4" w14:textId="0FD298D0" w:rsidR="00EC74FC" w:rsidRDefault="00AE7567">
          <w:pPr>
            <w:pStyle w:val="21"/>
            <w:rPr>
              <w:rFonts w:asciiTheme="minorHAnsi" w:eastAsiaTheme="minorEastAsia" w:hAnsiTheme="minorHAnsi" w:cstheme="minorBidi"/>
              <w:noProof/>
              <w:sz w:val="22"/>
              <w:szCs w:val="22"/>
            </w:rPr>
          </w:pPr>
          <w:hyperlink w:anchor="_Toc197429793" w:history="1">
            <w:r w:rsidR="00EC74FC" w:rsidRPr="006A0E16">
              <w:rPr>
                <w:rStyle w:val="ae"/>
                <w:noProof/>
              </w:rPr>
              <w:t>Microsoft Excel</w:t>
            </w:r>
            <w:r w:rsidR="00EC74FC">
              <w:rPr>
                <w:noProof/>
                <w:webHidden/>
              </w:rPr>
              <w:tab/>
            </w:r>
            <w:r w:rsidR="00EC74FC">
              <w:rPr>
                <w:noProof/>
                <w:webHidden/>
              </w:rPr>
              <w:fldChar w:fldCharType="begin"/>
            </w:r>
            <w:r w:rsidR="00EC74FC">
              <w:rPr>
                <w:noProof/>
                <w:webHidden/>
              </w:rPr>
              <w:instrText xml:space="preserve"> PAGEREF _Toc197429793 \h </w:instrText>
            </w:r>
            <w:r w:rsidR="00EC74FC">
              <w:rPr>
                <w:noProof/>
                <w:webHidden/>
              </w:rPr>
            </w:r>
            <w:r w:rsidR="00EC74FC">
              <w:rPr>
                <w:noProof/>
                <w:webHidden/>
              </w:rPr>
              <w:fldChar w:fldCharType="separate"/>
            </w:r>
            <w:r w:rsidR="00EF143B">
              <w:rPr>
                <w:noProof/>
                <w:webHidden/>
              </w:rPr>
              <w:t>10</w:t>
            </w:r>
            <w:r w:rsidR="00EC74FC">
              <w:rPr>
                <w:noProof/>
                <w:webHidden/>
              </w:rPr>
              <w:fldChar w:fldCharType="end"/>
            </w:r>
          </w:hyperlink>
        </w:p>
        <w:p w14:paraId="65C8BC9F" w14:textId="4D7E3739" w:rsidR="00EC74FC" w:rsidRDefault="00AE7567">
          <w:pPr>
            <w:pStyle w:val="21"/>
            <w:rPr>
              <w:rFonts w:asciiTheme="minorHAnsi" w:eastAsiaTheme="minorEastAsia" w:hAnsiTheme="minorHAnsi" w:cstheme="minorBidi"/>
              <w:noProof/>
              <w:sz w:val="22"/>
              <w:szCs w:val="22"/>
            </w:rPr>
          </w:pPr>
          <w:hyperlink w:anchor="_Toc197429794" w:history="1">
            <w:r w:rsidR="00EC74FC" w:rsidRPr="006A0E16">
              <w:rPr>
                <w:rStyle w:val="ae"/>
                <w:noProof/>
                <w:lang w:val="en-US"/>
              </w:rPr>
              <w:t>SPSS</w:t>
            </w:r>
            <w:r w:rsidR="00EC74FC">
              <w:rPr>
                <w:noProof/>
                <w:webHidden/>
              </w:rPr>
              <w:tab/>
            </w:r>
            <w:r w:rsidR="00EC74FC">
              <w:rPr>
                <w:noProof/>
                <w:webHidden/>
              </w:rPr>
              <w:fldChar w:fldCharType="begin"/>
            </w:r>
            <w:r w:rsidR="00EC74FC">
              <w:rPr>
                <w:noProof/>
                <w:webHidden/>
              </w:rPr>
              <w:instrText xml:space="preserve"> PAGEREF _Toc197429794 \h </w:instrText>
            </w:r>
            <w:r w:rsidR="00EC74FC">
              <w:rPr>
                <w:noProof/>
                <w:webHidden/>
              </w:rPr>
            </w:r>
            <w:r w:rsidR="00EC74FC">
              <w:rPr>
                <w:noProof/>
                <w:webHidden/>
              </w:rPr>
              <w:fldChar w:fldCharType="separate"/>
            </w:r>
            <w:r w:rsidR="00EF143B">
              <w:rPr>
                <w:noProof/>
                <w:webHidden/>
              </w:rPr>
              <w:t>11</w:t>
            </w:r>
            <w:r w:rsidR="00EC74FC">
              <w:rPr>
                <w:noProof/>
                <w:webHidden/>
              </w:rPr>
              <w:fldChar w:fldCharType="end"/>
            </w:r>
          </w:hyperlink>
        </w:p>
        <w:p w14:paraId="60F912A0" w14:textId="31338FD9" w:rsidR="00EC74FC" w:rsidRDefault="00AE7567">
          <w:pPr>
            <w:pStyle w:val="21"/>
            <w:rPr>
              <w:rFonts w:asciiTheme="minorHAnsi" w:eastAsiaTheme="minorEastAsia" w:hAnsiTheme="minorHAnsi" w:cstheme="minorBidi"/>
              <w:noProof/>
              <w:sz w:val="22"/>
              <w:szCs w:val="22"/>
            </w:rPr>
          </w:pPr>
          <w:hyperlink w:anchor="_Toc197429795" w:history="1">
            <w:r w:rsidR="00EC74FC" w:rsidRPr="006A0E16">
              <w:rPr>
                <w:rStyle w:val="ae"/>
                <w:noProof/>
              </w:rPr>
              <w:t>Сравнение</w:t>
            </w:r>
            <w:r w:rsidR="00EC74FC">
              <w:rPr>
                <w:noProof/>
                <w:webHidden/>
              </w:rPr>
              <w:tab/>
            </w:r>
            <w:r w:rsidR="00EC74FC">
              <w:rPr>
                <w:noProof/>
                <w:webHidden/>
              </w:rPr>
              <w:fldChar w:fldCharType="begin"/>
            </w:r>
            <w:r w:rsidR="00EC74FC">
              <w:rPr>
                <w:noProof/>
                <w:webHidden/>
              </w:rPr>
              <w:instrText xml:space="preserve"> PAGEREF _Toc197429795 \h </w:instrText>
            </w:r>
            <w:r w:rsidR="00EC74FC">
              <w:rPr>
                <w:noProof/>
                <w:webHidden/>
              </w:rPr>
            </w:r>
            <w:r w:rsidR="00EC74FC">
              <w:rPr>
                <w:noProof/>
                <w:webHidden/>
              </w:rPr>
              <w:fldChar w:fldCharType="separate"/>
            </w:r>
            <w:r w:rsidR="00EF143B">
              <w:rPr>
                <w:noProof/>
                <w:webHidden/>
              </w:rPr>
              <w:t>13</w:t>
            </w:r>
            <w:r w:rsidR="00EC74FC">
              <w:rPr>
                <w:noProof/>
                <w:webHidden/>
              </w:rPr>
              <w:fldChar w:fldCharType="end"/>
            </w:r>
          </w:hyperlink>
        </w:p>
        <w:p w14:paraId="4E4C6F6C" w14:textId="17C11AE3" w:rsidR="00EC74FC" w:rsidRDefault="00AE7567">
          <w:pPr>
            <w:pStyle w:val="21"/>
            <w:rPr>
              <w:rFonts w:asciiTheme="minorHAnsi" w:eastAsiaTheme="minorEastAsia" w:hAnsiTheme="minorHAnsi" w:cstheme="minorBidi"/>
              <w:noProof/>
              <w:sz w:val="22"/>
              <w:szCs w:val="22"/>
            </w:rPr>
          </w:pPr>
          <w:hyperlink w:anchor="_Toc197429796" w:history="1">
            <w:r w:rsidR="00EC74FC" w:rsidRPr="006A0E16">
              <w:rPr>
                <w:rStyle w:val="ae"/>
                <w:noProof/>
              </w:rPr>
              <w:t>Выводы</w:t>
            </w:r>
            <w:r w:rsidR="00EC74FC">
              <w:rPr>
                <w:noProof/>
                <w:webHidden/>
              </w:rPr>
              <w:tab/>
            </w:r>
            <w:r w:rsidR="00EC74FC">
              <w:rPr>
                <w:noProof/>
                <w:webHidden/>
              </w:rPr>
              <w:fldChar w:fldCharType="begin"/>
            </w:r>
            <w:r w:rsidR="00EC74FC">
              <w:rPr>
                <w:noProof/>
                <w:webHidden/>
              </w:rPr>
              <w:instrText xml:space="preserve"> PAGEREF _Toc197429796 \h </w:instrText>
            </w:r>
            <w:r w:rsidR="00EC74FC">
              <w:rPr>
                <w:noProof/>
                <w:webHidden/>
              </w:rPr>
            </w:r>
            <w:r w:rsidR="00EC74FC">
              <w:rPr>
                <w:noProof/>
                <w:webHidden/>
              </w:rPr>
              <w:fldChar w:fldCharType="separate"/>
            </w:r>
            <w:r w:rsidR="00EF143B">
              <w:rPr>
                <w:noProof/>
                <w:webHidden/>
              </w:rPr>
              <w:t>15</w:t>
            </w:r>
            <w:r w:rsidR="00EC74FC">
              <w:rPr>
                <w:noProof/>
                <w:webHidden/>
              </w:rPr>
              <w:fldChar w:fldCharType="end"/>
            </w:r>
          </w:hyperlink>
        </w:p>
        <w:p w14:paraId="655B6044" w14:textId="075691E6" w:rsidR="00EC74FC" w:rsidRDefault="00AE7567">
          <w:pPr>
            <w:pStyle w:val="11"/>
            <w:rPr>
              <w:rFonts w:asciiTheme="minorHAnsi" w:eastAsiaTheme="minorEastAsia" w:hAnsiTheme="minorHAnsi" w:cstheme="minorBidi"/>
              <w:noProof/>
              <w:sz w:val="22"/>
              <w:szCs w:val="22"/>
            </w:rPr>
          </w:pPr>
          <w:hyperlink w:anchor="_Toc197429797" w:history="1">
            <w:r w:rsidR="00EC74FC" w:rsidRPr="006A0E16">
              <w:rPr>
                <w:rStyle w:val="ae"/>
                <w:noProof/>
              </w:rPr>
              <w:t>2. ОПИСАНИЕ ПРОГРАММИРУЕМОЙ СИСТЕМы</w:t>
            </w:r>
            <w:r w:rsidR="00EC74FC">
              <w:rPr>
                <w:noProof/>
                <w:webHidden/>
              </w:rPr>
              <w:tab/>
            </w:r>
            <w:r w:rsidR="00EC74FC">
              <w:rPr>
                <w:noProof/>
                <w:webHidden/>
              </w:rPr>
              <w:fldChar w:fldCharType="begin"/>
            </w:r>
            <w:r w:rsidR="00EC74FC">
              <w:rPr>
                <w:noProof/>
                <w:webHidden/>
              </w:rPr>
              <w:instrText xml:space="preserve"> PAGEREF _Toc197429797 \h </w:instrText>
            </w:r>
            <w:r w:rsidR="00EC74FC">
              <w:rPr>
                <w:noProof/>
                <w:webHidden/>
              </w:rPr>
            </w:r>
            <w:r w:rsidR="00EC74FC">
              <w:rPr>
                <w:noProof/>
                <w:webHidden/>
              </w:rPr>
              <w:fldChar w:fldCharType="separate"/>
            </w:r>
            <w:r w:rsidR="00EF143B">
              <w:rPr>
                <w:noProof/>
                <w:webHidden/>
              </w:rPr>
              <w:t>16</w:t>
            </w:r>
            <w:r w:rsidR="00EC74FC">
              <w:rPr>
                <w:noProof/>
                <w:webHidden/>
              </w:rPr>
              <w:fldChar w:fldCharType="end"/>
            </w:r>
          </w:hyperlink>
        </w:p>
        <w:p w14:paraId="7D890F54" w14:textId="56E7F8F5" w:rsidR="00EC74FC" w:rsidRDefault="00AE7567">
          <w:pPr>
            <w:pStyle w:val="21"/>
            <w:rPr>
              <w:rFonts w:asciiTheme="minorHAnsi" w:eastAsiaTheme="minorEastAsia" w:hAnsiTheme="minorHAnsi" w:cstheme="minorBidi"/>
              <w:noProof/>
              <w:sz w:val="22"/>
              <w:szCs w:val="22"/>
            </w:rPr>
          </w:pPr>
          <w:hyperlink w:anchor="_Toc197429798" w:history="1">
            <w:r w:rsidR="00EC74FC" w:rsidRPr="006A0E16">
              <w:rPr>
                <w:rStyle w:val="ae"/>
                <w:noProof/>
              </w:rPr>
              <w:t>Небольшое введение в математическую статистику</w:t>
            </w:r>
            <w:r w:rsidR="00EC74FC">
              <w:rPr>
                <w:noProof/>
                <w:webHidden/>
              </w:rPr>
              <w:tab/>
            </w:r>
            <w:r w:rsidR="00EC74FC">
              <w:rPr>
                <w:noProof/>
                <w:webHidden/>
              </w:rPr>
              <w:fldChar w:fldCharType="begin"/>
            </w:r>
            <w:r w:rsidR="00EC74FC">
              <w:rPr>
                <w:noProof/>
                <w:webHidden/>
              </w:rPr>
              <w:instrText xml:space="preserve"> PAGEREF _Toc197429798 \h </w:instrText>
            </w:r>
            <w:r w:rsidR="00EC74FC">
              <w:rPr>
                <w:noProof/>
                <w:webHidden/>
              </w:rPr>
            </w:r>
            <w:r w:rsidR="00EC74FC">
              <w:rPr>
                <w:noProof/>
                <w:webHidden/>
              </w:rPr>
              <w:fldChar w:fldCharType="separate"/>
            </w:r>
            <w:r w:rsidR="00EF143B">
              <w:rPr>
                <w:noProof/>
                <w:webHidden/>
              </w:rPr>
              <w:t>18</w:t>
            </w:r>
            <w:r w:rsidR="00EC74FC">
              <w:rPr>
                <w:noProof/>
                <w:webHidden/>
              </w:rPr>
              <w:fldChar w:fldCharType="end"/>
            </w:r>
          </w:hyperlink>
        </w:p>
        <w:p w14:paraId="0E1E08AC" w14:textId="5DAB796F" w:rsidR="00EC74FC" w:rsidRDefault="00AE7567">
          <w:pPr>
            <w:pStyle w:val="21"/>
            <w:rPr>
              <w:rFonts w:asciiTheme="minorHAnsi" w:eastAsiaTheme="minorEastAsia" w:hAnsiTheme="minorHAnsi" w:cstheme="minorBidi"/>
              <w:noProof/>
              <w:sz w:val="22"/>
              <w:szCs w:val="22"/>
            </w:rPr>
          </w:pPr>
          <w:hyperlink w:anchor="_Toc197429799" w:history="1">
            <w:r w:rsidR="00EC74FC" w:rsidRPr="006A0E16">
              <w:rPr>
                <w:rStyle w:val="ae"/>
                <w:noProof/>
              </w:rPr>
              <w:t>Метрики</w:t>
            </w:r>
            <w:r w:rsidR="00EC74FC">
              <w:rPr>
                <w:noProof/>
                <w:webHidden/>
              </w:rPr>
              <w:tab/>
            </w:r>
            <w:r w:rsidR="00EC74FC">
              <w:rPr>
                <w:noProof/>
                <w:webHidden/>
              </w:rPr>
              <w:fldChar w:fldCharType="begin"/>
            </w:r>
            <w:r w:rsidR="00EC74FC">
              <w:rPr>
                <w:noProof/>
                <w:webHidden/>
              </w:rPr>
              <w:instrText xml:space="preserve"> PAGEREF _Toc197429799 \h </w:instrText>
            </w:r>
            <w:r w:rsidR="00EC74FC">
              <w:rPr>
                <w:noProof/>
                <w:webHidden/>
              </w:rPr>
            </w:r>
            <w:r w:rsidR="00EC74FC">
              <w:rPr>
                <w:noProof/>
                <w:webHidden/>
              </w:rPr>
              <w:fldChar w:fldCharType="separate"/>
            </w:r>
            <w:r w:rsidR="00EF143B">
              <w:rPr>
                <w:noProof/>
                <w:webHidden/>
              </w:rPr>
              <w:t>22</w:t>
            </w:r>
            <w:r w:rsidR="00EC74FC">
              <w:rPr>
                <w:noProof/>
                <w:webHidden/>
              </w:rPr>
              <w:fldChar w:fldCharType="end"/>
            </w:r>
          </w:hyperlink>
        </w:p>
        <w:p w14:paraId="313F6B67" w14:textId="408425CB" w:rsidR="00EC74FC" w:rsidRDefault="00AE7567">
          <w:pPr>
            <w:pStyle w:val="11"/>
            <w:rPr>
              <w:rFonts w:asciiTheme="minorHAnsi" w:eastAsiaTheme="minorEastAsia" w:hAnsiTheme="minorHAnsi" w:cstheme="minorBidi"/>
              <w:noProof/>
              <w:sz w:val="22"/>
              <w:szCs w:val="22"/>
            </w:rPr>
          </w:pPr>
          <w:hyperlink w:anchor="_Toc197429800" w:history="1">
            <w:r w:rsidR="00EC74FC" w:rsidRPr="006A0E16">
              <w:rPr>
                <w:rStyle w:val="ae"/>
                <w:noProof/>
              </w:rPr>
              <w:t>3. РЕЗУЛЬТАТЫ РАЗРАБОТКИ ПРОГРАММНОГО ПРОДУКТА</w:t>
            </w:r>
            <w:r w:rsidR="00EC74FC">
              <w:rPr>
                <w:noProof/>
                <w:webHidden/>
              </w:rPr>
              <w:tab/>
            </w:r>
            <w:r w:rsidR="00EC74FC">
              <w:rPr>
                <w:noProof/>
                <w:webHidden/>
              </w:rPr>
              <w:fldChar w:fldCharType="begin"/>
            </w:r>
            <w:r w:rsidR="00EC74FC">
              <w:rPr>
                <w:noProof/>
                <w:webHidden/>
              </w:rPr>
              <w:instrText xml:space="preserve"> PAGEREF _Toc197429800 \h </w:instrText>
            </w:r>
            <w:r w:rsidR="00EC74FC">
              <w:rPr>
                <w:noProof/>
                <w:webHidden/>
              </w:rPr>
            </w:r>
            <w:r w:rsidR="00EC74FC">
              <w:rPr>
                <w:noProof/>
                <w:webHidden/>
              </w:rPr>
              <w:fldChar w:fldCharType="separate"/>
            </w:r>
            <w:r w:rsidR="00EF143B">
              <w:rPr>
                <w:noProof/>
                <w:webHidden/>
              </w:rPr>
              <w:t>26</w:t>
            </w:r>
            <w:r w:rsidR="00EC74FC">
              <w:rPr>
                <w:noProof/>
                <w:webHidden/>
              </w:rPr>
              <w:fldChar w:fldCharType="end"/>
            </w:r>
          </w:hyperlink>
        </w:p>
        <w:p w14:paraId="69081BBE" w14:textId="359647E9" w:rsidR="00EC74FC" w:rsidRDefault="00AE7567">
          <w:pPr>
            <w:pStyle w:val="21"/>
            <w:rPr>
              <w:rFonts w:asciiTheme="minorHAnsi" w:eastAsiaTheme="minorEastAsia" w:hAnsiTheme="minorHAnsi" w:cstheme="minorBidi"/>
              <w:noProof/>
              <w:sz w:val="22"/>
              <w:szCs w:val="22"/>
            </w:rPr>
          </w:pPr>
          <w:hyperlink w:anchor="_Toc197429801" w:history="1">
            <w:r w:rsidR="00EC74FC" w:rsidRPr="006A0E16">
              <w:rPr>
                <w:rStyle w:val="ae"/>
                <w:noProof/>
              </w:rPr>
              <w:t>Реализация требований к системе</w:t>
            </w:r>
            <w:r w:rsidR="00EC74FC">
              <w:rPr>
                <w:noProof/>
                <w:webHidden/>
              </w:rPr>
              <w:tab/>
            </w:r>
            <w:r w:rsidR="00EC74FC">
              <w:rPr>
                <w:noProof/>
                <w:webHidden/>
              </w:rPr>
              <w:fldChar w:fldCharType="begin"/>
            </w:r>
            <w:r w:rsidR="00EC74FC">
              <w:rPr>
                <w:noProof/>
                <w:webHidden/>
              </w:rPr>
              <w:instrText xml:space="preserve"> PAGEREF _Toc197429801 \h </w:instrText>
            </w:r>
            <w:r w:rsidR="00EC74FC">
              <w:rPr>
                <w:noProof/>
                <w:webHidden/>
              </w:rPr>
            </w:r>
            <w:r w:rsidR="00EC74FC">
              <w:rPr>
                <w:noProof/>
                <w:webHidden/>
              </w:rPr>
              <w:fldChar w:fldCharType="separate"/>
            </w:r>
            <w:r w:rsidR="00EF143B">
              <w:rPr>
                <w:noProof/>
                <w:webHidden/>
              </w:rPr>
              <w:t>26</w:t>
            </w:r>
            <w:r w:rsidR="00EC74FC">
              <w:rPr>
                <w:noProof/>
                <w:webHidden/>
              </w:rPr>
              <w:fldChar w:fldCharType="end"/>
            </w:r>
          </w:hyperlink>
        </w:p>
        <w:p w14:paraId="771D333E" w14:textId="0F39EDE6" w:rsidR="00EC74FC" w:rsidRDefault="00AE7567">
          <w:pPr>
            <w:pStyle w:val="21"/>
            <w:rPr>
              <w:rFonts w:asciiTheme="minorHAnsi" w:eastAsiaTheme="minorEastAsia" w:hAnsiTheme="minorHAnsi" w:cstheme="minorBidi"/>
              <w:noProof/>
              <w:sz w:val="22"/>
              <w:szCs w:val="22"/>
            </w:rPr>
          </w:pPr>
          <w:hyperlink w:anchor="_Toc197429802" w:history="1">
            <w:r w:rsidR="00EC74FC" w:rsidRPr="006A0E16">
              <w:rPr>
                <w:rStyle w:val="ae"/>
                <w:noProof/>
              </w:rPr>
              <w:t>Инструкция по эксплуатации</w:t>
            </w:r>
            <w:r w:rsidR="00EC74FC">
              <w:rPr>
                <w:noProof/>
                <w:webHidden/>
              </w:rPr>
              <w:tab/>
            </w:r>
            <w:r w:rsidR="00EC74FC">
              <w:rPr>
                <w:noProof/>
                <w:webHidden/>
              </w:rPr>
              <w:fldChar w:fldCharType="begin"/>
            </w:r>
            <w:r w:rsidR="00EC74FC">
              <w:rPr>
                <w:noProof/>
                <w:webHidden/>
              </w:rPr>
              <w:instrText xml:space="preserve"> PAGEREF _Toc197429802 \h </w:instrText>
            </w:r>
            <w:r w:rsidR="00EC74FC">
              <w:rPr>
                <w:noProof/>
                <w:webHidden/>
              </w:rPr>
            </w:r>
            <w:r w:rsidR="00EC74FC">
              <w:rPr>
                <w:noProof/>
                <w:webHidden/>
              </w:rPr>
              <w:fldChar w:fldCharType="separate"/>
            </w:r>
            <w:r w:rsidR="00EF143B">
              <w:rPr>
                <w:noProof/>
                <w:webHidden/>
              </w:rPr>
              <w:t>28</w:t>
            </w:r>
            <w:r w:rsidR="00EC74FC">
              <w:rPr>
                <w:noProof/>
                <w:webHidden/>
              </w:rPr>
              <w:fldChar w:fldCharType="end"/>
            </w:r>
          </w:hyperlink>
        </w:p>
        <w:p w14:paraId="3643CEF4" w14:textId="05910965" w:rsidR="00EC74FC" w:rsidRDefault="00AE7567">
          <w:pPr>
            <w:pStyle w:val="21"/>
            <w:rPr>
              <w:rFonts w:asciiTheme="minorHAnsi" w:eastAsiaTheme="minorEastAsia" w:hAnsiTheme="minorHAnsi" w:cstheme="minorBidi"/>
              <w:noProof/>
              <w:sz w:val="22"/>
              <w:szCs w:val="22"/>
            </w:rPr>
          </w:pPr>
          <w:hyperlink w:anchor="_Toc197429803" w:history="1">
            <w:r w:rsidR="00EC74FC" w:rsidRPr="006A0E16">
              <w:rPr>
                <w:rStyle w:val="ae"/>
                <w:noProof/>
              </w:rPr>
              <w:t>Графики, настройка отображения</w:t>
            </w:r>
            <w:r w:rsidR="00EC74FC">
              <w:rPr>
                <w:noProof/>
                <w:webHidden/>
              </w:rPr>
              <w:tab/>
            </w:r>
            <w:r w:rsidR="00EC74FC">
              <w:rPr>
                <w:noProof/>
                <w:webHidden/>
              </w:rPr>
              <w:fldChar w:fldCharType="begin"/>
            </w:r>
            <w:r w:rsidR="00EC74FC">
              <w:rPr>
                <w:noProof/>
                <w:webHidden/>
              </w:rPr>
              <w:instrText xml:space="preserve"> PAGEREF _Toc197429803 \h </w:instrText>
            </w:r>
            <w:r w:rsidR="00EC74FC">
              <w:rPr>
                <w:noProof/>
                <w:webHidden/>
              </w:rPr>
            </w:r>
            <w:r w:rsidR="00EC74FC">
              <w:rPr>
                <w:noProof/>
                <w:webHidden/>
              </w:rPr>
              <w:fldChar w:fldCharType="separate"/>
            </w:r>
            <w:r w:rsidR="00EF143B">
              <w:rPr>
                <w:noProof/>
                <w:webHidden/>
              </w:rPr>
              <w:t>29</w:t>
            </w:r>
            <w:r w:rsidR="00EC74FC">
              <w:rPr>
                <w:noProof/>
                <w:webHidden/>
              </w:rPr>
              <w:fldChar w:fldCharType="end"/>
            </w:r>
          </w:hyperlink>
        </w:p>
        <w:p w14:paraId="6267432D" w14:textId="3F341566" w:rsidR="00EC74FC" w:rsidRDefault="00AE7567">
          <w:pPr>
            <w:pStyle w:val="11"/>
            <w:rPr>
              <w:rFonts w:asciiTheme="minorHAnsi" w:eastAsiaTheme="minorEastAsia" w:hAnsiTheme="minorHAnsi" w:cstheme="minorBidi"/>
              <w:noProof/>
              <w:sz w:val="22"/>
              <w:szCs w:val="22"/>
            </w:rPr>
          </w:pPr>
          <w:hyperlink w:anchor="_Toc197429804" w:history="1">
            <w:r w:rsidR="00EC74FC" w:rsidRPr="006A0E16">
              <w:rPr>
                <w:rStyle w:val="ae"/>
                <w:noProof/>
              </w:rPr>
              <w:t>ЗАКЛЮЧЕНИЕ</w:t>
            </w:r>
            <w:r w:rsidR="00EC74FC">
              <w:rPr>
                <w:noProof/>
                <w:webHidden/>
              </w:rPr>
              <w:tab/>
            </w:r>
            <w:r w:rsidR="00EC74FC">
              <w:rPr>
                <w:noProof/>
                <w:webHidden/>
              </w:rPr>
              <w:fldChar w:fldCharType="begin"/>
            </w:r>
            <w:r w:rsidR="00EC74FC">
              <w:rPr>
                <w:noProof/>
                <w:webHidden/>
              </w:rPr>
              <w:instrText xml:space="preserve"> PAGEREF _Toc197429804 \h </w:instrText>
            </w:r>
            <w:r w:rsidR="00EC74FC">
              <w:rPr>
                <w:noProof/>
                <w:webHidden/>
              </w:rPr>
            </w:r>
            <w:r w:rsidR="00EC74FC">
              <w:rPr>
                <w:noProof/>
                <w:webHidden/>
              </w:rPr>
              <w:fldChar w:fldCharType="separate"/>
            </w:r>
            <w:r w:rsidR="00EF143B">
              <w:rPr>
                <w:noProof/>
                <w:webHidden/>
              </w:rPr>
              <w:t>31</w:t>
            </w:r>
            <w:r w:rsidR="00EC74FC">
              <w:rPr>
                <w:noProof/>
                <w:webHidden/>
              </w:rPr>
              <w:fldChar w:fldCharType="end"/>
            </w:r>
          </w:hyperlink>
        </w:p>
        <w:p w14:paraId="2E88FBB3" w14:textId="5D5AD692" w:rsidR="00EC74FC" w:rsidRDefault="00AE7567">
          <w:pPr>
            <w:pStyle w:val="11"/>
            <w:rPr>
              <w:rFonts w:asciiTheme="minorHAnsi" w:eastAsiaTheme="minorEastAsia" w:hAnsiTheme="minorHAnsi" w:cstheme="minorBidi"/>
              <w:noProof/>
              <w:sz w:val="22"/>
              <w:szCs w:val="22"/>
            </w:rPr>
          </w:pPr>
          <w:hyperlink w:anchor="_Toc197429805" w:history="1">
            <w:r w:rsidR="00EC74FC" w:rsidRPr="006A0E16">
              <w:rPr>
                <w:rStyle w:val="ae"/>
                <w:noProof/>
              </w:rPr>
              <w:t>СПИСОК ИСПОЛЬЗОВАННЫХ ТЕРМИНОВ</w:t>
            </w:r>
            <w:r w:rsidR="00EC74FC">
              <w:rPr>
                <w:noProof/>
                <w:webHidden/>
              </w:rPr>
              <w:tab/>
            </w:r>
            <w:r w:rsidR="00EC74FC">
              <w:rPr>
                <w:noProof/>
                <w:webHidden/>
              </w:rPr>
              <w:fldChar w:fldCharType="begin"/>
            </w:r>
            <w:r w:rsidR="00EC74FC">
              <w:rPr>
                <w:noProof/>
                <w:webHidden/>
              </w:rPr>
              <w:instrText xml:space="preserve"> PAGEREF _Toc197429805 \h </w:instrText>
            </w:r>
            <w:r w:rsidR="00EC74FC">
              <w:rPr>
                <w:noProof/>
                <w:webHidden/>
              </w:rPr>
            </w:r>
            <w:r w:rsidR="00EC74FC">
              <w:rPr>
                <w:noProof/>
                <w:webHidden/>
              </w:rPr>
              <w:fldChar w:fldCharType="separate"/>
            </w:r>
            <w:r w:rsidR="00EF143B">
              <w:rPr>
                <w:noProof/>
                <w:webHidden/>
              </w:rPr>
              <w:t>32</w:t>
            </w:r>
            <w:r w:rsidR="00EC74FC">
              <w:rPr>
                <w:noProof/>
                <w:webHidden/>
              </w:rPr>
              <w:fldChar w:fldCharType="end"/>
            </w:r>
          </w:hyperlink>
        </w:p>
        <w:p w14:paraId="582CE083" w14:textId="29866A0F" w:rsidR="00EC74FC" w:rsidRDefault="00AE7567">
          <w:pPr>
            <w:pStyle w:val="11"/>
            <w:rPr>
              <w:rFonts w:asciiTheme="minorHAnsi" w:eastAsiaTheme="minorEastAsia" w:hAnsiTheme="minorHAnsi" w:cstheme="minorBidi"/>
              <w:noProof/>
              <w:sz w:val="22"/>
              <w:szCs w:val="22"/>
            </w:rPr>
          </w:pPr>
          <w:hyperlink w:anchor="_Toc197429806" w:history="1">
            <w:r w:rsidR="00EC74FC" w:rsidRPr="006A0E16">
              <w:rPr>
                <w:rStyle w:val="ae"/>
                <w:noProof/>
              </w:rPr>
              <w:t>СПИСОК ИСПОЛЬЗОВАННЫХ ИСТОЧНИКОВ</w:t>
            </w:r>
            <w:r w:rsidR="00EC74FC">
              <w:rPr>
                <w:noProof/>
                <w:webHidden/>
              </w:rPr>
              <w:tab/>
            </w:r>
            <w:r w:rsidR="00EC74FC">
              <w:rPr>
                <w:noProof/>
                <w:webHidden/>
              </w:rPr>
              <w:fldChar w:fldCharType="begin"/>
            </w:r>
            <w:r w:rsidR="00EC74FC">
              <w:rPr>
                <w:noProof/>
                <w:webHidden/>
              </w:rPr>
              <w:instrText xml:space="preserve"> PAGEREF _Toc197429806 \h </w:instrText>
            </w:r>
            <w:r w:rsidR="00EC74FC">
              <w:rPr>
                <w:noProof/>
                <w:webHidden/>
              </w:rPr>
            </w:r>
            <w:r w:rsidR="00EC74FC">
              <w:rPr>
                <w:noProof/>
                <w:webHidden/>
              </w:rPr>
              <w:fldChar w:fldCharType="separate"/>
            </w:r>
            <w:r w:rsidR="00EF143B">
              <w:rPr>
                <w:noProof/>
                <w:webHidden/>
              </w:rPr>
              <w:t>34</w:t>
            </w:r>
            <w:r w:rsidR="00EC74FC">
              <w:rPr>
                <w:noProof/>
                <w:webHidden/>
              </w:rPr>
              <w:fldChar w:fldCharType="end"/>
            </w:r>
          </w:hyperlink>
        </w:p>
        <w:p w14:paraId="4CADDD4D" w14:textId="1A268248" w:rsidR="00EC74FC" w:rsidRDefault="00AE7567">
          <w:pPr>
            <w:pStyle w:val="11"/>
            <w:rPr>
              <w:rFonts w:asciiTheme="minorHAnsi" w:eastAsiaTheme="minorEastAsia" w:hAnsiTheme="minorHAnsi" w:cstheme="minorBidi"/>
              <w:noProof/>
              <w:sz w:val="22"/>
              <w:szCs w:val="22"/>
            </w:rPr>
          </w:pPr>
          <w:hyperlink w:anchor="_Toc197429807" w:history="1">
            <w:r w:rsidR="00EC74FC" w:rsidRPr="006A0E16">
              <w:rPr>
                <w:rStyle w:val="ae"/>
                <w:noProof/>
              </w:rPr>
              <w:t>Приложение</w:t>
            </w:r>
            <w:r w:rsidR="00EC74FC">
              <w:rPr>
                <w:noProof/>
                <w:webHidden/>
              </w:rPr>
              <w:tab/>
            </w:r>
            <w:r w:rsidR="00EC74FC">
              <w:rPr>
                <w:noProof/>
                <w:webHidden/>
              </w:rPr>
              <w:fldChar w:fldCharType="begin"/>
            </w:r>
            <w:r w:rsidR="00EC74FC">
              <w:rPr>
                <w:noProof/>
                <w:webHidden/>
              </w:rPr>
              <w:instrText xml:space="preserve"> PAGEREF _Toc197429807 \h </w:instrText>
            </w:r>
            <w:r w:rsidR="00EC74FC">
              <w:rPr>
                <w:noProof/>
                <w:webHidden/>
              </w:rPr>
            </w:r>
            <w:r w:rsidR="00EC74FC">
              <w:rPr>
                <w:noProof/>
                <w:webHidden/>
              </w:rPr>
              <w:fldChar w:fldCharType="separate"/>
            </w:r>
            <w:r w:rsidR="00EF143B">
              <w:rPr>
                <w:noProof/>
                <w:webHidden/>
              </w:rPr>
              <w:t>37</w:t>
            </w:r>
            <w:r w:rsidR="00EC74FC">
              <w:rPr>
                <w:noProof/>
                <w:webHidden/>
              </w:rPr>
              <w:fldChar w:fldCharType="end"/>
            </w:r>
          </w:hyperlink>
        </w:p>
        <w:p w14:paraId="7AC011ED" w14:textId="1CB36C3F" w:rsidR="00D700E4" w:rsidRDefault="00D700E4" w:rsidP="00B9244F">
          <w:pPr>
            <w:ind w:firstLine="0"/>
          </w:pPr>
          <w:r>
            <w:rPr>
              <w:b/>
              <w:bCs/>
            </w:rPr>
            <w:fldChar w:fldCharType="end"/>
          </w:r>
        </w:p>
      </w:sdtContent>
    </w:sdt>
    <w:p w14:paraId="7C338A94" w14:textId="71DD4FEA" w:rsidR="00F1131F" w:rsidRDefault="00196C48" w:rsidP="000468E4">
      <w:pPr>
        <w:pStyle w:val="1"/>
        <w:ind w:firstLine="0"/>
        <w:jc w:val="center"/>
      </w:pPr>
      <w:bookmarkStart w:id="0" w:name="_Toc197429789"/>
      <w:r>
        <w:lastRenderedPageBreak/>
        <w:t>ВВЕДЕНИЕ</w:t>
      </w:r>
      <w:bookmarkEnd w:id="0"/>
    </w:p>
    <w:p w14:paraId="0AA4271A" w14:textId="32D40528" w:rsidR="00AB6FF9" w:rsidRPr="00AB6FF9" w:rsidRDefault="00A568FC" w:rsidP="00AB6FF9">
      <w:r>
        <w:t>Порой студентам для решения домашних заданий или для ознакомительных целей не хватает лёгкого, но функционально мощного статистического приложения, если они занимаются на таких дисциплинах</w:t>
      </w:r>
      <w:r w:rsidR="00AB6FF9" w:rsidRPr="00AB6FF9">
        <w:t xml:space="preserve">, как </w:t>
      </w:r>
      <w:r w:rsidR="00CF4E82">
        <w:t>«</w:t>
      </w:r>
      <w:r w:rsidR="00AB6FF9" w:rsidRPr="00AB6FF9">
        <w:t>Математическая статистика</w:t>
      </w:r>
      <w:r w:rsidR="00CF4E82">
        <w:t>»</w:t>
      </w:r>
      <w:r w:rsidR="00AB6FF9" w:rsidRPr="00AB6FF9">
        <w:t xml:space="preserve"> и </w:t>
      </w:r>
      <w:r w:rsidR="00CF4E82">
        <w:t>«</w:t>
      </w:r>
      <w:r w:rsidR="00AB6FF9" w:rsidRPr="00AB6FF9">
        <w:t>Теория погрешностей</w:t>
      </w:r>
      <w:r w:rsidR="00CF4E82">
        <w:t>»</w:t>
      </w:r>
      <w:r w:rsidR="00AB6FF9" w:rsidRPr="00AB6FF9">
        <w:t xml:space="preserve">. Приходится рассчитывать данные в тяжелых программах, таких как </w:t>
      </w:r>
      <w:r w:rsidR="00CF4E82">
        <w:t>«</w:t>
      </w:r>
      <w:r w:rsidR="00AB6FF9" w:rsidRPr="00AB6FF9">
        <w:t>Excel</w:t>
      </w:r>
      <w:r w:rsidR="00CF4E82">
        <w:t>»</w:t>
      </w:r>
      <w:r w:rsidR="00AB6FF9" w:rsidRPr="00AB6FF9">
        <w:t xml:space="preserve"> или </w:t>
      </w:r>
      <w:r w:rsidR="00CF4E82">
        <w:t>«</w:t>
      </w:r>
      <w:r w:rsidR="00AB6FF9" w:rsidRPr="00AB6FF9">
        <w:t>Libre Office Calc</w:t>
      </w:r>
      <w:r w:rsidR="00CF4E82">
        <w:t>»</w:t>
      </w:r>
      <w:r w:rsidR="00AB6FF9" w:rsidRPr="00AB6FF9">
        <w:t>, причём, первого может и не быть. В дополнение ко всему вышесказанному, расчеты придется проводить вручную - составлять цепочки формул и строить диаграммы. Безусловно, кому-то это подойдет больше, учитывая, что функционал таких программ огромен и не ограничивается базовыми статистическими метриками. Но порой, ради экономии своего времени, хочется просто вписать свои данные в таблицу, и чтобы они были рассчитаны и отрисованы автоматически.</w:t>
      </w:r>
    </w:p>
    <w:p w14:paraId="567CC2F2" w14:textId="0F4ACFD9" w:rsidR="00AB6FF9" w:rsidRPr="00AB6FF9" w:rsidRDefault="00AB6FF9" w:rsidP="00AB6FF9">
      <w:r w:rsidRPr="00AB6FF9">
        <w:t>Мой проект под названием Glacé (</w:t>
      </w:r>
      <w:r w:rsidR="00A568FC" w:rsidRPr="00A568FC">
        <w:t>[</w:t>
      </w:r>
      <w:proofErr w:type="spellStart"/>
      <w:r w:rsidR="00A568FC">
        <w:t>глясэ</w:t>
      </w:r>
      <w:proofErr w:type="spellEnd"/>
      <w:r w:rsidR="00A568FC" w:rsidRPr="00A568FC">
        <w:t>]</w:t>
      </w:r>
      <w:r w:rsidRPr="00AB6FF9">
        <w:t>, от франц. Глясе - разновидность Кофе</w:t>
      </w:r>
      <w:r w:rsidR="00A568FC">
        <w:t>, олицетворяет быстродействие и доступность приложения</w:t>
      </w:r>
      <w:r w:rsidRPr="00AB6FF9">
        <w:t>) призван помочь студентам сэкономить их время при работе с массивами данных.</w:t>
      </w:r>
    </w:p>
    <w:p w14:paraId="0B4FA817" w14:textId="4D8572CC" w:rsidR="00AB6FF9" w:rsidRPr="00AB6FF9" w:rsidRDefault="00AB6FF9" w:rsidP="00AB6FF9">
      <w:r w:rsidRPr="00AB6FF9">
        <w:t xml:space="preserve">Далее я буду ссылаться на понятие </w:t>
      </w:r>
      <w:r w:rsidR="00CF4E82">
        <w:t>«</w:t>
      </w:r>
      <w:r w:rsidRPr="00AB6FF9">
        <w:t>Статистическое Приложение</w:t>
      </w:r>
      <w:r w:rsidR="00CF4E82">
        <w:t>»</w:t>
      </w:r>
      <w:r w:rsidRPr="00AB6FF9">
        <w:t xml:space="preserve">. Под ним я подразумеваю программное обеспечение, которое создано для исследования массивов данных, то есть проведение расчетов и создание визуализаций - графиков, диаграмм. Программы, где такие функции доступны, но урезаны или не являются ключевыми, в это понятие не входят, например, </w:t>
      </w:r>
      <w:r w:rsidR="00CF4E82">
        <w:t>«</w:t>
      </w:r>
      <w:r w:rsidRPr="00AB6FF9">
        <w:t>Microsoft Word</w:t>
      </w:r>
      <w:r w:rsidR="00CF4E82">
        <w:t>»</w:t>
      </w:r>
      <w:r w:rsidRPr="00AB6FF9">
        <w:t>.</w:t>
      </w:r>
    </w:p>
    <w:p w14:paraId="09F03C99" w14:textId="26584712" w:rsidR="00AB6FF9" w:rsidRPr="00AB6FF9" w:rsidRDefault="00AB6FF9" w:rsidP="00AB6FF9">
      <w:r w:rsidRPr="00513CD8">
        <w:rPr>
          <w:b/>
        </w:rPr>
        <w:t>Цель работы:</w:t>
      </w:r>
      <w:r w:rsidRPr="00AB6FF9">
        <w:t xml:space="preserve"> Разработать статистическое приложение с поддержкой точечных диаграмм и расчетом различных статистических метрик.</w:t>
      </w:r>
    </w:p>
    <w:p w14:paraId="60515C92" w14:textId="3F7E4E17" w:rsidR="00AB6FF9" w:rsidRPr="00513CD8" w:rsidRDefault="00AB6FF9" w:rsidP="00AB6FF9">
      <w:pPr>
        <w:rPr>
          <w:b/>
        </w:rPr>
      </w:pPr>
      <w:r w:rsidRPr="00513CD8">
        <w:rPr>
          <w:b/>
        </w:rPr>
        <w:t>Задачи работы:</w:t>
      </w:r>
    </w:p>
    <w:p w14:paraId="2C594693" w14:textId="68354E85" w:rsidR="00AB6FF9" w:rsidRPr="00513CD8" w:rsidRDefault="00AB6FF9" w:rsidP="00513CD8">
      <w:pPr>
        <w:pStyle w:val="a"/>
      </w:pPr>
      <w:r w:rsidRPr="00513CD8">
        <w:t>Описание концепции статистического приложения;</w:t>
      </w:r>
    </w:p>
    <w:p w14:paraId="77F540B4" w14:textId="18382E59" w:rsidR="00AB6FF9" w:rsidRPr="00513CD8" w:rsidRDefault="00AB6FF9" w:rsidP="00513CD8">
      <w:pPr>
        <w:pStyle w:val="a"/>
      </w:pPr>
      <w:r w:rsidRPr="00513CD8">
        <w:t>изучение существующих статистических приложений;</w:t>
      </w:r>
    </w:p>
    <w:p w14:paraId="16C0284A" w14:textId="3E56D503" w:rsidR="00AB6FF9" w:rsidRPr="00513CD8" w:rsidRDefault="00AB6FF9" w:rsidP="00513CD8">
      <w:pPr>
        <w:pStyle w:val="a"/>
      </w:pPr>
      <w:r w:rsidRPr="00513CD8">
        <w:t>составление требований к приложению;</w:t>
      </w:r>
    </w:p>
    <w:p w14:paraId="64D64BC3" w14:textId="2436B546" w:rsidR="00AB6FF9" w:rsidRPr="00513CD8" w:rsidRDefault="00AB6FF9" w:rsidP="00513CD8">
      <w:pPr>
        <w:pStyle w:val="a"/>
      </w:pPr>
      <w:r w:rsidRPr="00513CD8">
        <w:t>разработка дизайн-документа приложения;</w:t>
      </w:r>
    </w:p>
    <w:p w14:paraId="0C25707A" w14:textId="61D50875" w:rsidR="00AB6FF9" w:rsidRPr="00513CD8" w:rsidRDefault="00AB6FF9" w:rsidP="00513CD8">
      <w:pPr>
        <w:pStyle w:val="a"/>
      </w:pPr>
      <w:r w:rsidRPr="00513CD8">
        <w:lastRenderedPageBreak/>
        <w:t>реализация приложения в соответствии с требованиями;</w:t>
      </w:r>
    </w:p>
    <w:p w14:paraId="1358BCBC" w14:textId="44B25C07" w:rsidR="00AB6FF9" w:rsidRPr="00513CD8" w:rsidRDefault="00AB6FF9" w:rsidP="00513CD8">
      <w:pPr>
        <w:pStyle w:val="a"/>
      </w:pPr>
      <w:r w:rsidRPr="00513CD8">
        <w:t>проведение тестирования приложения;</w:t>
      </w:r>
    </w:p>
    <w:p w14:paraId="4E4D258E" w14:textId="09814520" w:rsidR="00AB6FF9" w:rsidRPr="00513CD8" w:rsidRDefault="00AB6FF9" w:rsidP="00513CD8">
      <w:pPr>
        <w:pStyle w:val="a"/>
      </w:pPr>
      <w:r w:rsidRPr="00513CD8">
        <w:t>составление отчета по работе;</w:t>
      </w:r>
    </w:p>
    <w:p w14:paraId="00A68757" w14:textId="3F45822A" w:rsidR="00AB6FF9" w:rsidRPr="00513CD8" w:rsidRDefault="00AB6FF9" w:rsidP="00513CD8">
      <w:pPr>
        <w:pStyle w:val="a"/>
      </w:pPr>
      <w:r w:rsidRPr="00513CD8">
        <w:t>презентация и защита отчета.</w:t>
      </w:r>
    </w:p>
    <w:p w14:paraId="0FA2C46A" w14:textId="083C7F7A" w:rsidR="00AB6FF9" w:rsidRPr="00AB6FF9" w:rsidRDefault="00AB6FF9" w:rsidP="00AB6FF9">
      <w:r w:rsidRPr="00513CD8">
        <w:rPr>
          <w:b/>
        </w:rPr>
        <w:t>Объектом</w:t>
      </w:r>
      <w:r w:rsidRPr="00AB6FF9">
        <w:t xml:space="preserve"> </w:t>
      </w:r>
      <w:r w:rsidRPr="00513CD8">
        <w:rPr>
          <w:b/>
        </w:rPr>
        <w:t>исследования</w:t>
      </w:r>
      <w:r w:rsidRPr="00AB6FF9">
        <w:t xml:space="preserve"> является разработка статистических приложений.</w:t>
      </w:r>
    </w:p>
    <w:p w14:paraId="7255C5A3" w14:textId="445D2086" w:rsidR="00AB6FF9" w:rsidRPr="00AB6FF9" w:rsidRDefault="00AB6FF9" w:rsidP="00AB6FF9">
      <w:r w:rsidRPr="00513CD8">
        <w:rPr>
          <w:b/>
        </w:rPr>
        <w:t>Предметом исследования</w:t>
      </w:r>
      <w:r w:rsidRPr="00AB6FF9">
        <w:t xml:space="preserve"> в данной работе является Разработка статистического приложения с поддержкой точечных диаграмм для ПК на языке C++.</w:t>
      </w:r>
    </w:p>
    <w:p w14:paraId="5F8BED38" w14:textId="1FF91ED6" w:rsidR="00AB6FF9" w:rsidRPr="00AB6FF9" w:rsidRDefault="00AB6FF9" w:rsidP="00AB6FF9">
      <w:r w:rsidRPr="00AB6FF9">
        <w:t xml:space="preserve">В качестве основных </w:t>
      </w:r>
      <w:r w:rsidRPr="00513CD8">
        <w:rPr>
          <w:b/>
        </w:rPr>
        <w:t>методов исследования</w:t>
      </w:r>
      <w:r w:rsidRPr="00AB6FF9">
        <w:t xml:space="preserve"> применены анализ, синтез, сравнение и моделирование. Практическая реализация поставленной задачи соответствует основным парадигмам </w:t>
      </w:r>
      <w:r>
        <w:t>Объектно-ориентированное</w:t>
      </w:r>
      <w:r w:rsidRPr="00AB6FF9">
        <w:t xml:space="preserve"> ООП, применяемым для разработки программного обеспечения на ПК.</w:t>
      </w:r>
    </w:p>
    <w:p w14:paraId="20E165E1" w14:textId="780A14DE" w:rsidR="00AB6FF9" w:rsidRDefault="00AB6FF9" w:rsidP="00AB6FF9">
      <w:pPr>
        <w:rPr>
          <w:b/>
          <w:caps/>
        </w:rPr>
      </w:pPr>
      <w:r w:rsidRPr="00513CD8">
        <w:rPr>
          <w:b/>
        </w:rPr>
        <w:t>Информационной базой исследования</w:t>
      </w:r>
      <w:r w:rsidRPr="00AB6FF9">
        <w:t xml:space="preserve"> являются открытые источники, а также материалы курса «Технологии индустриального программирования», доступные через систему дистанционного обучения РТУ МИРЭА.</w:t>
      </w:r>
      <w:r w:rsidRPr="00AB6FF9">
        <w:rPr>
          <w:b/>
          <w:caps/>
        </w:rPr>
        <w:t xml:space="preserve"> </w:t>
      </w:r>
      <w:r w:rsidRPr="00AB6FF9">
        <w:t>В данном отчете будет представлен процесс разработки программного продукта, технологическое проектирование и описание системы</w:t>
      </w:r>
      <w:proofErr w:type="gramStart"/>
      <w:r w:rsidRPr="00AB6FF9">
        <w:t>.</w:t>
      </w:r>
      <w:proofErr w:type="gramEnd"/>
      <w:r w:rsidRPr="00AB6FF9">
        <w:t xml:space="preserve"> а также непосредственно результаты разработки. </w:t>
      </w:r>
    </w:p>
    <w:p w14:paraId="40E195A5" w14:textId="2A6C8970" w:rsidR="00F1131F" w:rsidRDefault="00196C48" w:rsidP="00AB6FF9">
      <w:pPr>
        <w:pStyle w:val="1"/>
        <w:keepLines w:val="0"/>
        <w:widowControl w:val="0"/>
        <w:spacing w:line="360" w:lineRule="auto"/>
        <w:jc w:val="center"/>
      </w:pPr>
      <w:bookmarkStart w:id="1" w:name="_Toc197429790"/>
      <w:r>
        <w:lastRenderedPageBreak/>
        <w:t xml:space="preserve">1 </w:t>
      </w:r>
      <w:r w:rsidR="00B014F2" w:rsidRPr="00B014F2">
        <w:t>Обзор существующих решений</w:t>
      </w:r>
      <w:bookmarkEnd w:id="1"/>
    </w:p>
    <w:p w14:paraId="55E4850D" w14:textId="3BAD9167" w:rsidR="00276F65" w:rsidRPr="00276F65" w:rsidRDefault="00276F65" w:rsidP="00276F65">
      <w:bookmarkStart w:id="2" w:name="_heading=h.n1zgetjxzvo9" w:colFirst="0" w:colLast="0"/>
      <w:bookmarkEnd w:id="2"/>
      <w:r w:rsidRPr="00276F65">
        <w:t>Современные статистические приложения представляют собой инструменты, объединяющие возможности обработки данных, визуализации и сложного анализа. Их функционал варьируется от базовых операций с таблицами до продвинутого моделирования, что делает их незаменимыми в научных исследованиях, бизнес-аналитике и образовании. В данной главе рассматриваются три решения, демонстрирующие разнообразие подходов к работе со статисти</w:t>
      </w:r>
      <w:r w:rsidR="00F16526">
        <w:t xml:space="preserve">кой: </w:t>
      </w:r>
      <w:proofErr w:type="spellStart"/>
      <w:r w:rsidR="00F16526">
        <w:t>LibreOffice</w:t>
      </w:r>
      <w:proofErr w:type="spellEnd"/>
      <w:r w:rsidR="00F16526">
        <w:t xml:space="preserve"> Calc, RStudio,</w:t>
      </w:r>
      <w:r w:rsidRPr="00276F65">
        <w:t xml:space="preserve"> Microsoft Excel</w:t>
      </w:r>
      <w:r w:rsidR="00F16526">
        <w:t xml:space="preserve"> и </w:t>
      </w:r>
      <w:r w:rsidR="00F16526">
        <w:rPr>
          <w:lang w:val="en-US"/>
        </w:rPr>
        <w:t>SPSS</w:t>
      </w:r>
      <w:r w:rsidRPr="00276F65">
        <w:t>. Каждое из них обладает уникальными особенностями в создании диаграмм, реализации статистических методов и адаптации под потребности пользователей.</w:t>
      </w:r>
    </w:p>
    <w:p w14:paraId="3AD121C2" w14:textId="3E776CC9" w:rsidR="00276F65" w:rsidRPr="00276F65" w:rsidRDefault="00276F65" w:rsidP="005F440C">
      <w:pPr>
        <w:pStyle w:val="2"/>
        <w:rPr>
          <w:rFonts w:eastAsia="Times New Roman"/>
        </w:rPr>
      </w:pPr>
      <w:bookmarkStart w:id="3" w:name="_Toc197429791"/>
      <w:proofErr w:type="spellStart"/>
      <w:r w:rsidRPr="00276F65">
        <w:rPr>
          <w:rFonts w:eastAsia="Times New Roman"/>
        </w:rPr>
        <w:t>LibreOffice</w:t>
      </w:r>
      <w:proofErr w:type="spellEnd"/>
      <w:r w:rsidRPr="00276F65">
        <w:rPr>
          <w:rFonts w:eastAsia="Times New Roman"/>
        </w:rPr>
        <w:t xml:space="preserve"> Calc</w:t>
      </w:r>
      <w:bookmarkEnd w:id="3"/>
    </w:p>
    <w:p w14:paraId="535978D6" w14:textId="77777777" w:rsidR="001C6A9F" w:rsidRDefault="001C6A9F" w:rsidP="001C6A9F">
      <w:r>
        <w:t xml:space="preserve">Изначально OpenOffice.org разрабатывался </w:t>
      </w:r>
      <w:proofErr w:type="spellStart"/>
      <w:r>
        <w:t>Sun</w:t>
      </w:r>
      <w:proofErr w:type="spellEnd"/>
      <w:r>
        <w:t xml:space="preserve"> </w:t>
      </w:r>
      <w:proofErr w:type="spellStart"/>
      <w:r>
        <w:t>Microsystems</w:t>
      </w:r>
      <w:proofErr w:type="spellEnd"/>
      <w:r>
        <w:t xml:space="preserve">, но в 2010 году, после поглощения </w:t>
      </w:r>
      <w:proofErr w:type="spellStart"/>
      <w:r>
        <w:t>Sun</w:t>
      </w:r>
      <w:proofErr w:type="spellEnd"/>
      <w:r>
        <w:t xml:space="preserve"> корпорацией </w:t>
      </w:r>
      <w:proofErr w:type="spellStart"/>
      <w:r>
        <w:t>Oracle</w:t>
      </w:r>
      <w:proofErr w:type="spellEnd"/>
      <w:r>
        <w:t xml:space="preserve">, доступ независимых разработчиков к проекту ограничили. Это спровоцировало создание </w:t>
      </w:r>
      <w:proofErr w:type="spellStart"/>
      <w:r>
        <w:t>форка</w:t>
      </w:r>
      <w:proofErr w:type="spellEnd"/>
      <w:r>
        <w:t xml:space="preserve"> — </w:t>
      </w:r>
      <w:proofErr w:type="spellStart"/>
      <w:r>
        <w:t>LibreOffice</w:t>
      </w:r>
      <w:proofErr w:type="spellEnd"/>
      <w:r>
        <w:t xml:space="preserve"> Calc, выпущенного сообществом «</w:t>
      </w:r>
      <w:proofErr w:type="spellStart"/>
      <w:r>
        <w:t>The</w:t>
      </w:r>
      <w:proofErr w:type="spellEnd"/>
      <w:r>
        <w:t xml:space="preserve"> </w:t>
      </w:r>
      <w:proofErr w:type="spellStart"/>
      <w:r>
        <w:t>Document</w:t>
      </w:r>
      <w:proofErr w:type="spellEnd"/>
      <w:r>
        <w:t xml:space="preserve"> </w:t>
      </w:r>
      <w:proofErr w:type="spellStart"/>
      <w:r>
        <w:t>Foundation</w:t>
      </w:r>
      <w:proofErr w:type="spellEnd"/>
      <w:r>
        <w:t>» в сентябре 2010 года [1].</w:t>
      </w:r>
    </w:p>
    <w:p w14:paraId="2A7D91BF" w14:textId="77777777" w:rsidR="001C6A9F" w:rsidRDefault="001C6A9F" w:rsidP="001C6A9F">
      <w:r>
        <w:t xml:space="preserve">Благодаря открытой модели разработки </w:t>
      </w:r>
      <w:proofErr w:type="spellStart"/>
      <w:r>
        <w:t>LibreOffice</w:t>
      </w:r>
      <w:proofErr w:type="spellEnd"/>
      <w:r>
        <w:t xml:space="preserve"> быстро привлёк энтузиастов: за год более 80% кода </w:t>
      </w:r>
      <w:proofErr w:type="spellStart"/>
      <w:r>
        <w:t>OpenOffice</w:t>
      </w:r>
      <w:proofErr w:type="spellEnd"/>
      <w:r>
        <w:t xml:space="preserve"> было переработано. Calc получил поддержку современных форматов, улучшенную совместимость с Excel и новые инструменты анализа данных, сохранив статус ведущего бесплатного табличного редактора.</w:t>
      </w:r>
    </w:p>
    <w:p w14:paraId="2285B157" w14:textId="361F9D9B" w:rsidR="000129F3" w:rsidRDefault="001C6A9F" w:rsidP="000129F3">
      <w:r>
        <w:t xml:space="preserve">Интерфейс Calc сохранил черты классической версии Excel 2003, что может быть удобно опытным пользователям. Однако новичков иногда смущает обилие настроек: панели инструментов, параметры форматирования и расширенные функции скрыты за многоуровневыми меню, что замедляет освоение программы. Функционал приложения </w:t>
      </w:r>
      <w:r w:rsidR="00276F65" w:rsidRPr="00276F65">
        <w:t>охватывает базовые и продвинутые статистические операции</w:t>
      </w:r>
      <w:r w:rsidR="00C37258">
        <w:t xml:space="preserve"> (</w:t>
      </w:r>
      <w:r w:rsidR="005E0940">
        <w:t>Рисунок</w:t>
      </w:r>
      <w:r w:rsidR="00C37258">
        <w:t xml:space="preserve"> 1.1)</w:t>
      </w:r>
      <w:r w:rsidR="00276F65" w:rsidRPr="00276F65">
        <w:t xml:space="preserve">. Для визуализации данных доступны 14 типов диаграмм, включая гистограммы, линейные графики и </w:t>
      </w:r>
      <w:r w:rsidR="00276F65" w:rsidRPr="00276F65">
        <w:lastRenderedPageBreak/>
        <w:t>круговые диаграммы. Пользователи могут настраивать цветовые схемы, добавлять по</w:t>
      </w:r>
      <w:r w:rsidR="000129F3">
        <w:t>дписи и изменять масштабы осей.</w:t>
      </w:r>
    </w:p>
    <w:p w14:paraId="72913C10" w14:textId="53D968AA" w:rsidR="000129F3" w:rsidRDefault="000129F3" w:rsidP="000129F3">
      <w:r w:rsidRPr="000129F3">
        <w:t>В Calc базовые статистические операции (такие как расчет среднего значения, дисперсии или корреляции) доступны через стандартные функции (СРЗНАЧ, ДИСП, КОРРЕЛ). Для более сложного анализа - например, регрессионного анализа или проверки статистических гипотез с помощью t-критерия - необходимо активировать спец</w:t>
      </w:r>
      <w:r>
        <w:t xml:space="preserve">иальный модуль </w:t>
      </w:r>
      <w:r w:rsidR="00217217">
        <w:t>«</w:t>
      </w:r>
      <w:r>
        <w:t>Пакет анализа</w:t>
      </w:r>
      <w:r w:rsidR="00217217">
        <w:t>»</w:t>
      </w:r>
      <w:r>
        <w:t>.</w:t>
      </w:r>
    </w:p>
    <w:p w14:paraId="2511FB25" w14:textId="65B56DAE" w:rsidR="00F04F20" w:rsidRDefault="00F04F20" w:rsidP="000129F3">
      <w:pPr>
        <w:ind w:firstLine="0"/>
        <w:jc w:val="center"/>
      </w:pPr>
      <w:r>
        <w:rPr>
          <w:noProof/>
        </w:rPr>
        <w:drawing>
          <wp:inline distT="0" distB="0" distL="0" distR="0" wp14:anchorId="48F9B700" wp14:editId="6BF0A7E5">
            <wp:extent cx="5721532" cy="2987514"/>
            <wp:effectExtent l="0" t="0" r="0" b="3810"/>
            <wp:docPr id="3" name="Рисунок 3" descr="Excel-May 2021 - Digital Equity - LibGuides at San Antonio Public Lib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cel-May 2021 - Digital Equity - LibGuides at San Antonio Public Library"/>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5893" cy="2989791"/>
                    </a:xfrm>
                    <a:prstGeom prst="rect">
                      <a:avLst/>
                    </a:prstGeom>
                    <a:noFill/>
                    <a:ln>
                      <a:noFill/>
                    </a:ln>
                  </pic:spPr>
                </pic:pic>
              </a:graphicData>
            </a:graphic>
          </wp:inline>
        </w:drawing>
      </w:r>
    </w:p>
    <w:p w14:paraId="0A49EB84" w14:textId="5C300AE6" w:rsidR="00C37258" w:rsidRPr="00C37258" w:rsidRDefault="00924675" w:rsidP="00C37258">
      <w:pPr>
        <w:pStyle w:val="af9"/>
      </w:pPr>
      <w:r>
        <w:t>Рисунок</w:t>
      </w:r>
      <w:r w:rsidR="00C37258" w:rsidRPr="00C37258">
        <w:t xml:space="preserve"> </w:t>
      </w:r>
      <w:r w:rsidR="00C37258">
        <w:t>1.</w:t>
      </w:r>
      <w:r w:rsidR="00C37258" w:rsidRPr="00C37258">
        <w:t xml:space="preserve">1 – </w:t>
      </w:r>
      <w:r w:rsidR="00C37258">
        <w:t>интерфейс</w:t>
      </w:r>
      <w:r w:rsidR="00C37258" w:rsidRPr="00C37258">
        <w:t xml:space="preserve"> </w:t>
      </w:r>
      <w:proofErr w:type="spellStart"/>
      <w:r w:rsidR="00C37258">
        <w:rPr>
          <w:lang w:val="en-US"/>
        </w:rPr>
        <w:t>LibreOffice</w:t>
      </w:r>
      <w:proofErr w:type="spellEnd"/>
      <w:r w:rsidR="00C37258" w:rsidRPr="00C37258">
        <w:t xml:space="preserve"> </w:t>
      </w:r>
      <w:r w:rsidR="00C37258">
        <w:rPr>
          <w:lang w:val="en-US"/>
        </w:rPr>
        <w:t>Calc</w:t>
      </w:r>
      <w:r w:rsidR="00C37258" w:rsidRPr="00C37258">
        <w:t xml:space="preserve">, </w:t>
      </w:r>
      <w:r w:rsidR="00C37258">
        <w:t>версия 2021</w:t>
      </w:r>
    </w:p>
    <w:p w14:paraId="4FF1EF22" w14:textId="1B76D59E" w:rsidR="001C6A9F" w:rsidRPr="00A568FC" w:rsidRDefault="001C6A9F" w:rsidP="00C37258">
      <w:proofErr w:type="spellStart"/>
      <w:r>
        <w:t>LibreOffice</w:t>
      </w:r>
      <w:proofErr w:type="spellEnd"/>
      <w:r>
        <w:t xml:space="preserve"> Calc работает на всех популярных операционных системах (</w:t>
      </w:r>
      <w:proofErr w:type="spellStart"/>
      <w:r>
        <w:t>Windows</w:t>
      </w:r>
      <w:proofErr w:type="spellEnd"/>
      <w:r>
        <w:t xml:space="preserve">, </w:t>
      </w:r>
      <w:proofErr w:type="spellStart"/>
      <w:r>
        <w:t>macOS</w:t>
      </w:r>
      <w:proofErr w:type="spellEnd"/>
      <w:r>
        <w:t xml:space="preserve">, </w:t>
      </w:r>
      <w:proofErr w:type="spellStart"/>
      <w:r>
        <w:t>Linux</w:t>
      </w:r>
      <w:proofErr w:type="spellEnd"/>
      <w:r>
        <w:t>) и полностью бесплатен. Он поддерживает форматы Excel (.</w:t>
      </w:r>
      <w:proofErr w:type="spellStart"/>
      <w:r>
        <w:t>xlsx</w:t>
      </w:r>
      <w:proofErr w:type="spellEnd"/>
      <w:r>
        <w:t>), что упрощает обмен файлами с пользователями других табличных редакторов. Для автоматизации рутинных задач в Calc можно записывать макросы — последовательности действий, которые программа выполнит за вас. Например, макрос поможет быстро очистить данные или подготовить шаблон отчёта. Кроме того, Calc позволяет подключаться к внешним базам данных, импортировать информацию из CSV-файлов и экспортировать результаты в PDF для удобной презентации.</w:t>
      </w:r>
    </w:p>
    <w:p w14:paraId="70185BAB" w14:textId="77777777" w:rsidR="004111FF" w:rsidRDefault="00C37258" w:rsidP="00C37258">
      <w:r>
        <w:t>Главным ограничением Calc сч</w:t>
      </w:r>
      <w:r w:rsidR="003D016E">
        <w:t>итается автоматизация процессов: д</w:t>
      </w:r>
      <w:r>
        <w:t xml:space="preserve">ля создания динамически обновляемых диаграмм или подключения к внешним базам данных (например, </w:t>
      </w:r>
      <w:proofErr w:type="spellStart"/>
      <w:r>
        <w:t>MySQL</w:t>
      </w:r>
      <w:proofErr w:type="spellEnd"/>
      <w:r>
        <w:t xml:space="preserve">) требуется писать скрипты на встроенном </w:t>
      </w:r>
      <w:r>
        <w:lastRenderedPageBreak/>
        <w:t xml:space="preserve">языке </w:t>
      </w:r>
      <w:proofErr w:type="spellStart"/>
      <w:r>
        <w:t>LibreOffice</w:t>
      </w:r>
      <w:proofErr w:type="spellEnd"/>
      <w:r>
        <w:t xml:space="preserve"> </w:t>
      </w:r>
      <w:proofErr w:type="spellStart"/>
      <w:r>
        <w:t>Basic</w:t>
      </w:r>
      <w:proofErr w:type="spellEnd"/>
      <w:r>
        <w:t>. Это создаёт барьер для</w:t>
      </w:r>
      <w:r w:rsidR="003D016E">
        <w:t xml:space="preserve"> неподготовленных пользователей</w:t>
      </w:r>
      <w:r>
        <w:t>.</w:t>
      </w:r>
    </w:p>
    <w:p w14:paraId="7D68A22A" w14:textId="0736923F" w:rsidR="004111FF" w:rsidRPr="004111FF" w:rsidRDefault="004111FF" w:rsidP="00C37258">
      <w:proofErr w:type="spellStart"/>
      <w:r>
        <w:rPr>
          <w:lang w:val="en-US"/>
        </w:rPr>
        <w:t>LibreOffice</w:t>
      </w:r>
      <w:proofErr w:type="spellEnd"/>
      <w:r w:rsidRPr="004111FF">
        <w:t xml:space="preserve"> </w:t>
      </w:r>
      <w:r>
        <w:rPr>
          <w:lang w:val="en-US"/>
        </w:rPr>
        <w:t>Calc</w:t>
      </w:r>
      <w:r w:rsidRPr="004111FF">
        <w:t xml:space="preserve"> </w:t>
      </w:r>
      <w:r>
        <w:t>почётно занимает место самого известного и продвинутого статистического приложения среди бесплатных решений и по сей день.</w:t>
      </w:r>
    </w:p>
    <w:p w14:paraId="35217DED" w14:textId="65DB1E09" w:rsidR="00276F65" w:rsidRPr="00276F65" w:rsidRDefault="00276F65" w:rsidP="00A568FC">
      <w:pPr>
        <w:pStyle w:val="2"/>
        <w:rPr>
          <w:rFonts w:eastAsia="Times New Roman"/>
        </w:rPr>
      </w:pPr>
      <w:bookmarkStart w:id="4" w:name="_Toc197429792"/>
      <w:r w:rsidRPr="00A568FC">
        <w:t>RStudio</w:t>
      </w:r>
      <w:bookmarkEnd w:id="4"/>
    </w:p>
    <w:p w14:paraId="30BFD4C3" w14:textId="15FDD57C" w:rsidR="000263A6" w:rsidRDefault="000263A6" w:rsidP="00276F65">
      <w:r w:rsidRPr="000263A6">
        <w:rPr>
          <w:rStyle w:val="aff9"/>
          <w:b w:val="0"/>
        </w:rPr>
        <w:t>История RStudio</w:t>
      </w:r>
      <w:r>
        <w:t xml:space="preserve"> началась с осознания Джозефом Дж. </w:t>
      </w:r>
      <w:proofErr w:type="spellStart"/>
      <w:r>
        <w:t>Аллэйром</w:t>
      </w:r>
      <w:proofErr w:type="spellEnd"/>
      <w:r>
        <w:t xml:space="preserve">, бывшим сотрудником Microsoft, проблемы доступности языка R для широкой аудитории. В конце 2000-х R, несмотря на мощь в статистике, оставался инструментом для энтузиастов: отсутствие удобного интерфейса, </w:t>
      </w:r>
      <w:r w:rsidR="0070250F">
        <w:t>модульность</w:t>
      </w:r>
      <w:r>
        <w:t xml:space="preserve"> пакетов и зависимость от командной строки отпугивали исследователей. </w:t>
      </w:r>
      <w:proofErr w:type="spellStart"/>
      <w:r>
        <w:t>Аллэйр</w:t>
      </w:r>
      <w:proofErr w:type="spellEnd"/>
      <w:r>
        <w:t xml:space="preserve">, работая над проектом веб-аналитики, столкнулся с ограничениями коммерческих программ и увидел потенциал R, но понял, что без современной IDE язык не сможет конкурировать с SAS или SPSS. В 2011 году он основал RStudio с миссией «демократизировать анализ данных», сделав R простым для учёных, а не только для программистов. Первые версии IDE объединили редактор кода, визуализацию результатов и управление пакетами, что резко снизило порог входа. Однако вызовы возникли позже: сообщество R критиковало коммерциализацию проекта, а переход на модель </w:t>
      </w:r>
      <w:r w:rsidR="00F551BB">
        <w:t>открытого исходного кода</w:t>
      </w:r>
      <w:r>
        <w:t xml:space="preserve"> с платными корпоративными решениями в 2014 году вызвал споры. Ответом стало сохранение бесплатной версии и усиление интеграции с академическими институтами. В 2022 году </w:t>
      </w:r>
      <w:proofErr w:type="spellStart"/>
      <w:r>
        <w:t>ребрендинг</w:t>
      </w:r>
      <w:proofErr w:type="spellEnd"/>
      <w:r>
        <w:t xml:space="preserve"> в </w:t>
      </w:r>
      <w:r w:rsidR="00F551BB">
        <w:t>«</w:t>
      </w:r>
      <w:r>
        <w:t>Posit</w:t>
      </w:r>
      <w:r w:rsidR="00F551BB">
        <w:t>»</w:t>
      </w:r>
      <w:r>
        <w:t xml:space="preserve"> отразил расширение миссии — поддержку Python и Julia, что позволило охватить новые аудитории, сохранив фокус на статистической строгости.</w:t>
      </w:r>
    </w:p>
    <w:p w14:paraId="3F6DFD8A" w14:textId="77777777" w:rsidR="000263A6" w:rsidRDefault="000263A6" w:rsidP="000263A6">
      <w:r w:rsidRPr="001C6A9F">
        <w:rPr>
          <w:rStyle w:val="aff9"/>
          <w:b w:val="0"/>
        </w:rPr>
        <w:t>Статистические возможности</w:t>
      </w:r>
      <w:r>
        <w:rPr>
          <w:rStyle w:val="aff9"/>
        </w:rPr>
        <w:t xml:space="preserve"> RStudio</w:t>
      </w:r>
      <w:r>
        <w:t xml:space="preserve"> охватывают практически все области анализа — от базовых до передовых методов. Через пакеты вроде </w:t>
      </w:r>
      <w:proofErr w:type="spellStart"/>
      <w:r>
        <w:rPr>
          <w:rStyle w:val="aff9"/>
        </w:rPr>
        <w:t>stats</w:t>
      </w:r>
      <w:proofErr w:type="spellEnd"/>
      <w:r>
        <w:t xml:space="preserve"> (встроенный модуль R) доступны описательная статистика, t-тесты, ANOVA, регрессионный анализ (линейный, логистический) и методы проверки гипотез. </w:t>
      </w:r>
      <w:r>
        <w:lastRenderedPageBreak/>
        <w:t xml:space="preserve">Для многомерного анализа используются факторный и кластерный подходы (пакеты </w:t>
      </w:r>
      <w:proofErr w:type="spellStart"/>
      <w:r>
        <w:rPr>
          <w:rStyle w:val="aff9"/>
        </w:rPr>
        <w:t>factoextra</w:t>
      </w:r>
      <w:proofErr w:type="spellEnd"/>
      <w:r>
        <w:t xml:space="preserve">, </w:t>
      </w:r>
      <w:proofErr w:type="spellStart"/>
      <w:r>
        <w:rPr>
          <w:rStyle w:val="aff9"/>
        </w:rPr>
        <w:t>cluster</w:t>
      </w:r>
      <w:proofErr w:type="spellEnd"/>
      <w:r>
        <w:t xml:space="preserve">), а временные ряды исследуются с помощью </w:t>
      </w:r>
      <w:proofErr w:type="spellStart"/>
      <w:r>
        <w:rPr>
          <w:rStyle w:val="aff9"/>
        </w:rPr>
        <w:t>forecast</w:t>
      </w:r>
      <w:proofErr w:type="spellEnd"/>
      <w:r>
        <w:t xml:space="preserve">, включая ARIMA и экспоненциальное сглаживание. Машинное обучение реализуется через </w:t>
      </w:r>
      <w:proofErr w:type="spellStart"/>
      <w:r>
        <w:rPr>
          <w:rStyle w:val="aff9"/>
        </w:rPr>
        <w:t>caret</w:t>
      </w:r>
      <w:proofErr w:type="spellEnd"/>
      <w:r>
        <w:t xml:space="preserve"> и </w:t>
      </w:r>
      <w:proofErr w:type="spellStart"/>
      <w:r>
        <w:rPr>
          <w:rStyle w:val="aff9"/>
        </w:rPr>
        <w:t>tidymodels</w:t>
      </w:r>
      <w:proofErr w:type="spellEnd"/>
      <w:r>
        <w:t xml:space="preserve">, предлагающие алгоритмы классификации, регрессии и ансамбли моделей. </w:t>
      </w:r>
      <w:proofErr w:type="spellStart"/>
      <w:r>
        <w:t>Баейсовская</w:t>
      </w:r>
      <w:proofErr w:type="spellEnd"/>
      <w:r>
        <w:t xml:space="preserve"> статистика, популярная в биологии и социальных науках, поддерживается пакетами </w:t>
      </w:r>
      <w:proofErr w:type="spellStart"/>
      <w:r>
        <w:rPr>
          <w:rStyle w:val="aff9"/>
        </w:rPr>
        <w:t>rstan</w:t>
      </w:r>
      <w:proofErr w:type="spellEnd"/>
      <w:r>
        <w:t xml:space="preserve"> и </w:t>
      </w:r>
      <w:proofErr w:type="spellStart"/>
      <w:r>
        <w:rPr>
          <w:rStyle w:val="aff9"/>
        </w:rPr>
        <w:t>brms</w:t>
      </w:r>
      <w:proofErr w:type="spellEnd"/>
      <w:r>
        <w:t xml:space="preserve">. Уникальная черта RStudio — </w:t>
      </w:r>
      <w:proofErr w:type="spellStart"/>
      <w:r>
        <w:t>воспроизводимость</w:t>
      </w:r>
      <w:proofErr w:type="spellEnd"/>
      <w:r>
        <w:t xml:space="preserve">: код можно встраивать в отчёты через R </w:t>
      </w:r>
      <w:proofErr w:type="spellStart"/>
      <w:r>
        <w:t>Markdown</w:t>
      </w:r>
      <w:proofErr w:type="spellEnd"/>
      <w:r>
        <w:t>, автоматически обновляя результаты при изменении данных.</w:t>
      </w:r>
    </w:p>
    <w:p w14:paraId="79A4765D" w14:textId="4AA78F10" w:rsidR="000263A6" w:rsidRDefault="000263A6" w:rsidP="000263A6">
      <w:r w:rsidRPr="001C6A9F">
        <w:rPr>
          <w:rStyle w:val="aff9"/>
          <w:b w:val="0"/>
        </w:rPr>
        <w:t>Визуализация</w:t>
      </w:r>
      <w:r>
        <w:t xml:space="preserve"> в RStudio выходит далеко за рамки стандартных графиков. Пакет </w:t>
      </w:r>
      <w:r>
        <w:rPr>
          <w:rStyle w:val="aff9"/>
        </w:rPr>
        <w:t>ggplot2</w:t>
      </w:r>
      <w:r>
        <w:t xml:space="preserve"> позволяет строить многослойные диаграммы: точечные с регрессионными линиями, гистограммы с наложением плотностей, </w:t>
      </w:r>
      <w:proofErr w:type="spellStart"/>
      <w:r>
        <w:t>box</w:t>
      </w:r>
      <w:proofErr w:type="spellEnd"/>
      <w:r>
        <w:t xml:space="preserve"> </w:t>
      </w:r>
      <w:proofErr w:type="spellStart"/>
      <w:r>
        <w:t>plot’ы</w:t>
      </w:r>
      <w:proofErr w:type="spellEnd"/>
      <w:r>
        <w:t xml:space="preserve"> с аннотациями (</w:t>
      </w:r>
      <w:r w:rsidR="005E0940">
        <w:t>Рисунок</w:t>
      </w:r>
      <w:r>
        <w:t xml:space="preserve"> 1.2). Интерактивность добавляют </w:t>
      </w:r>
      <w:proofErr w:type="spellStart"/>
      <w:r>
        <w:rPr>
          <w:rStyle w:val="aff9"/>
        </w:rPr>
        <w:t>plotly</w:t>
      </w:r>
      <w:proofErr w:type="spellEnd"/>
      <w:r>
        <w:t xml:space="preserve"> и </w:t>
      </w:r>
      <w:proofErr w:type="spellStart"/>
      <w:r>
        <w:rPr>
          <w:rStyle w:val="aff9"/>
        </w:rPr>
        <w:t>shiny</w:t>
      </w:r>
      <w:proofErr w:type="spellEnd"/>
      <w:r>
        <w:t>, превращающие статичные графики в веб-приложения с фильтрами и анимацией. Для специализированных задач есть тепловые карты (</w:t>
      </w:r>
      <w:proofErr w:type="spellStart"/>
      <w:r>
        <w:rPr>
          <w:rStyle w:val="aff9"/>
        </w:rPr>
        <w:t>heatmaply</w:t>
      </w:r>
      <w:proofErr w:type="spellEnd"/>
      <w:r>
        <w:t>), картограммы (</w:t>
      </w:r>
      <w:proofErr w:type="spellStart"/>
      <w:r>
        <w:rPr>
          <w:rStyle w:val="aff9"/>
        </w:rPr>
        <w:t>leaflet</w:t>
      </w:r>
      <w:proofErr w:type="spellEnd"/>
      <w:r>
        <w:t>) и даже 3D-визуализации (</w:t>
      </w:r>
      <w:proofErr w:type="spellStart"/>
      <w:r>
        <w:rPr>
          <w:rStyle w:val="aff9"/>
        </w:rPr>
        <w:t>rgl</w:t>
      </w:r>
      <w:proofErr w:type="spellEnd"/>
      <w:r>
        <w:t>). Гибкость настройки — от шрифтов до цветовых палитр — делает графики публикационного качества без использования дополнительных редакторов.</w:t>
      </w:r>
    </w:p>
    <w:p w14:paraId="3D308DFB" w14:textId="77777777" w:rsidR="000263A6" w:rsidRDefault="000263A6" w:rsidP="000263A6">
      <w:pPr>
        <w:ind w:firstLine="0"/>
        <w:jc w:val="center"/>
      </w:pPr>
      <w:r>
        <w:rPr>
          <w:noProof/>
        </w:rPr>
        <w:lastRenderedPageBreak/>
        <w:drawing>
          <wp:inline distT="0" distB="0" distL="0" distR="0" wp14:anchorId="10A66375" wp14:editId="68EA83B8">
            <wp:extent cx="4850653" cy="4037610"/>
            <wp:effectExtent l="0" t="0" r="7620" b="1270"/>
            <wp:docPr id="5" name="Рисунок 5" descr="The Basics of the R Programming Language | Handbook of Graphs a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Basics of the R Programming Language | Handbook of Graphs and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61878" cy="4046954"/>
                    </a:xfrm>
                    <a:prstGeom prst="rect">
                      <a:avLst/>
                    </a:prstGeom>
                    <a:noFill/>
                    <a:ln>
                      <a:noFill/>
                    </a:ln>
                  </pic:spPr>
                </pic:pic>
              </a:graphicData>
            </a:graphic>
          </wp:inline>
        </w:drawing>
      </w:r>
    </w:p>
    <w:p w14:paraId="5C7BF9DD" w14:textId="6B61DA2A" w:rsidR="000263A6" w:rsidRDefault="00924675" w:rsidP="000263A6">
      <w:pPr>
        <w:pStyle w:val="af9"/>
      </w:pPr>
      <w:r>
        <w:t>Рисунок</w:t>
      </w:r>
      <w:r w:rsidR="000263A6">
        <w:t xml:space="preserve"> 1.2 – интерфейс </w:t>
      </w:r>
      <w:r w:rsidR="000263A6">
        <w:rPr>
          <w:lang w:val="en-US"/>
        </w:rPr>
        <w:t>RStudio</w:t>
      </w:r>
      <w:r w:rsidR="000263A6" w:rsidRPr="00C37258">
        <w:t xml:space="preserve">, </w:t>
      </w:r>
      <w:r w:rsidR="000263A6">
        <w:t xml:space="preserve">демонстрация применения языка </w:t>
      </w:r>
      <w:r w:rsidR="000263A6">
        <w:rPr>
          <w:lang w:val="en-US"/>
        </w:rPr>
        <w:t>R</w:t>
      </w:r>
    </w:p>
    <w:p w14:paraId="355DC8D2" w14:textId="77777777" w:rsidR="000263A6" w:rsidRDefault="000263A6" w:rsidP="000263A6">
      <w:r w:rsidRPr="001C6A9F">
        <w:rPr>
          <w:rStyle w:val="aff9"/>
          <w:b w:val="0"/>
        </w:rPr>
        <w:t>Методы анализа</w:t>
      </w:r>
      <w:r>
        <w:t xml:space="preserve"> часто сочетаются в рамках одного проекта. Например, экологи могут использовать кластеризацию для группировки видов, регрессию — для прогноза популяций, а </w:t>
      </w:r>
      <w:proofErr w:type="spellStart"/>
      <w:r>
        <w:rPr>
          <w:rStyle w:val="aff9"/>
        </w:rPr>
        <w:t>shiny</w:t>
      </w:r>
      <w:proofErr w:type="spellEnd"/>
      <w:r>
        <w:t xml:space="preserve"> — для создания интерактивной карты распространения. В финансах RStudio применяют для </w:t>
      </w:r>
      <w:proofErr w:type="spellStart"/>
      <w:r>
        <w:t>Monte</w:t>
      </w:r>
      <w:proofErr w:type="spellEnd"/>
      <w:r>
        <w:t xml:space="preserve"> </w:t>
      </w:r>
      <w:proofErr w:type="spellStart"/>
      <w:r>
        <w:t>Carlo</w:t>
      </w:r>
      <w:proofErr w:type="spellEnd"/>
      <w:r>
        <w:t xml:space="preserve">-симуляций рисков, в маркетинге — для анализа A/B-тестов с байесовскими методами. Поддержка </w:t>
      </w:r>
      <w:proofErr w:type="spellStart"/>
      <w:r>
        <w:t>Big</w:t>
      </w:r>
      <w:proofErr w:type="spellEnd"/>
      <w:r>
        <w:t xml:space="preserve"> </w:t>
      </w:r>
      <w:proofErr w:type="spellStart"/>
      <w:r>
        <w:t>Data</w:t>
      </w:r>
      <w:proofErr w:type="spellEnd"/>
      <w:r>
        <w:t xml:space="preserve"> обеспечивается пакетами </w:t>
      </w:r>
      <w:proofErr w:type="spellStart"/>
      <w:proofErr w:type="gramStart"/>
      <w:r>
        <w:rPr>
          <w:rStyle w:val="aff9"/>
        </w:rPr>
        <w:t>data.table</w:t>
      </w:r>
      <w:proofErr w:type="spellEnd"/>
      <w:proofErr w:type="gramEnd"/>
      <w:r>
        <w:t xml:space="preserve"> и </w:t>
      </w:r>
      <w:proofErr w:type="spellStart"/>
      <w:r>
        <w:rPr>
          <w:rStyle w:val="aff9"/>
        </w:rPr>
        <w:t>sparklyr</w:t>
      </w:r>
      <w:proofErr w:type="spellEnd"/>
      <w:r>
        <w:t>, хотя работа с миллиардами строк требует оптимизации кода.</w:t>
      </w:r>
    </w:p>
    <w:p w14:paraId="69EDDDA7" w14:textId="77777777" w:rsidR="000263A6" w:rsidRDefault="000263A6" w:rsidP="000263A6">
      <w:r>
        <w:t xml:space="preserve">Несмотря на конкуренцию с Python и облачными платформами, RStudio сохраняет нишу в областях, где критически важны точность, </w:t>
      </w:r>
      <w:proofErr w:type="spellStart"/>
      <w:r>
        <w:t>воспроизводимость</w:t>
      </w:r>
      <w:proofErr w:type="spellEnd"/>
      <w:r>
        <w:t xml:space="preserve"> и глубина анализа. Её используют там, где готовые решения не подходят, а каждый этап исследования требует контроля — от очистки данных до финальной визуализации.</w:t>
      </w:r>
    </w:p>
    <w:p w14:paraId="67E220AA" w14:textId="3F685CFA" w:rsidR="00276F65" w:rsidRDefault="00276F65" w:rsidP="00C17F35">
      <w:pPr>
        <w:pStyle w:val="2"/>
        <w:rPr>
          <w:rFonts w:eastAsia="Times New Roman"/>
        </w:rPr>
      </w:pPr>
      <w:bookmarkStart w:id="5" w:name="_Toc197429793"/>
      <w:r w:rsidRPr="00276F65">
        <w:rPr>
          <w:rFonts w:eastAsia="Times New Roman"/>
        </w:rPr>
        <w:lastRenderedPageBreak/>
        <w:t>Microsoft Excel</w:t>
      </w:r>
      <w:bookmarkEnd w:id="5"/>
    </w:p>
    <w:p w14:paraId="09D957FC" w14:textId="77777777" w:rsidR="001C6A9F" w:rsidRDefault="001C6A9F" w:rsidP="007D089E">
      <w:r w:rsidRPr="001C6A9F">
        <w:rPr>
          <w:rStyle w:val="aff9"/>
          <w:b w:val="0"/>
        </w:rPr>
        <w:t>Microsoft Excel</w:t>
      </w:r>
      <w:r w:rsidRPr="001C6A9F">
        <w:rPr>
          <w:b/>
        </w:rPr>
        <w:t>,</w:t>
      </w:r>
      <w:r>
        <w:t xml:space="preserve"> выпущенный в 1985 году, стал ключевым инструментом бизнеса и аналитики. Первая версия для </w:t>
      </w:r>
      <w:proofErr w:type="spellStart"/>
      <w:r>
        <w:t>Macintosh</w:t>
      </w:r>
      <w:proofErr w:type="spellEnd"/>
      <w:r>
        <w:t xml:space="preserve"> заменила сложные текстовые интерфейсы конкурентов (</w:t>
      </w:r>
      <w:proofErr w:type="spellStart"/>
      <w:r>
        <w:t>VisiCalc</w:t>
      </w:r>
      <w:proofErr w:type="spellEnd"/>
      <w:r>
        <w:t xml:space="preserve">, </w:t>
      </w:r>
      <w:proofErr w:type="spellStart"/>
      <w:r>
        <w:t>Lotus</w:t>
      </w:r>
      <w:proofErr w:type="spellEnd"/>
      <w:r>
        <w:t xml:space="preserve">) графическим управлением с поддержкой мыши [3]. К 1987 году версия для </w:t>
      </w:r>
      <w:proofErr w:type="spellStart"/>
      <w:r>
        <w:t>Windows</w:t>
      </w:r>
      <w:proofErr w:type="spellEnd"/>
      <w:r>
        <w:t xml:space="preserve"> укрепила его позиции, а интеграция с Microsoft Office в 1990-х сделала программу отраслевым стандартом. В 1993 году внедрение VBA открыло эру автоматизации через макросы. Ленточный интерфейс (2007) упростил навигацию, а переход на облачную модель (Microsoft 365, 2011) добавил синхронизацию данных и совместную работу. Сегодня Excel — часть экосистемы Microsoft, интегрированной с </w:t>
      </w:r>
      <w:proofErr w:type="spellStart"/>
      <w:r>
        <w:t>Power</w:t>
      </w:r>
      <w:proofErr w:type="spellEnd"/>
      <w:r>
        <w:t xml:space="preserve"> BI, </w:t>
      </w:r>
      <w:proofErr w:type="spellStart"/>
      <w:r>
        <w:t>Azure</w:t>
      </w:r>
      <w:proofErr w:type="spellEnd"/>
      <w:r>
        <w:t xml:space="preserve"> и машинным обучением, сохраняя роль универсального инструмента для расчётов и анализа.</w:t>
      </w:r>
    </w:p>
    <w:p w14:paraId="23570F57" w14:textId="36FAF907" w:rsidR="007D089E" w:rsidRDefault="007D089E" w:rsidP="007D089E">
      <w:r w:rsidRPr="007D089E">
        <w:rPr>
          <w:rStyle w:val="aff9"/>
          <w:b w:val="0"/>
        </w:rPr>
        <w:t>Сильные стороны Excel</w:t>
      </w:r>
      <w:r w:rsidRPr="007D089E">
        <w:rPr>
          <w:b/>
        </w:rPr>
        <w:t xml:space="preserve"> </w:t>
      </w:r>
      <w:r>
        <w:t xml:space="preserve">кроются в его универсальности и глубокой адаптации под нужды пользователей. Интуитивный интерфейс с </w:t>
      </w:r>
      <w:proofErr w:type="spellStart"/>
      <w:r>
        <w:t>drag-and-drop</w:t>
      </w:r>
      <w:proofErr w:type="spellEnd"/>
      <w:r>
        <w:t>, сводными таблицами и «умными» формулами (например, XLOOKUP или динамические массивы) позволяет решать задачи от составления семейного бюджета до финансового моделирования корпораций. Визуальные возможности включают свыше 20 типов диаграмм (</w:t>
      </w:r>
      <w:r w:rsidR="005E0940">
        <w:t>Рисунок</w:t>
      </w:r>
      <w:r>
        <w:t xml:space="preserve"> 1.3), включая интерактивные карты, воронки и графики с прогнозами. Инструмент «Рекомендуемые диаграммы» анализирует данные и предлагает оптимальный тип визуализации, сокращая время на настройку. Для статистиков критически важен «Пакет анализа», добавляющий ANOVA, z-тесты, регрессию и гистограммы с автоматическим </w:t>
      </w:r>
      <w:proofErr w:type="spellStart"/>
      <w:r>
        <w:t>binning’ом</w:t>
      </w:r>
      <w:proofErr w:type="spellEnd"/>
      <w:r>
        <w:t xml:space="preserve">. Однако настоящую мощь Excel раскрывают надстройки: </w:t>
      </w:r>
      <w:proofErr w:type="spellStart"/>
      <w:r>
        <w:t>Power</w:t>
      </w:r>
      <w:proofErr w:type="spellEnd"/>
      <w:r>
        <w:t xml:space="preserve"> </w:t>
      </w:r>
      <w:proofErr w:type="spellStart"/>
      <w:r>
        <w:t>Query</w:t>
      </w:r>
      <w:proofErr w:type="spellEnd"/>
      <w:r>
        <w:t xml:space="preserve"> очищает и трансформирует миллионы строк данных, </w:t>
      </w:r>
      <w:proofErr w:type="spellStart"/>
      <w:r>
        <w:t>Power</w:t>
      </w:r>
      <w:proofErr w:type="spellEnd"/>
      <w:r>
        <w:t xml:space="preserve"> </w:t>
      </w:r>
      <w:proofErr w:type="spellStart"/>
      <w:r>
        <w:t>Pivot</w:t>
      </w:r>
      <w:proofErr w:type="spellEnd"/>
      <w:r>
        <w:t xml:space="preserve"> строит сложные модели на основе DAX, а </w:t>
      </w:r>
      <w:proofErr w:type="spellStart"/>
      <w:r>
        <w:t>Solver</w:t>
      </w:r>
      <w:proofErr w:type="spellEnd"/>
      <w:r>
        <w:t xml:space="preserve"> оптимизирует бизнес-процессы. Интеграция с </w:t>
      </w:r>
      <w:proofErr w:type="spellStart"/>
      <w:r>
        <w:t>SharePoint</w:t>
      </w:r>
      <w:proofErr w:type="spellEnd"/>
      <w:r>
        <w:t xml:space="preserve"> и </w:t>
      </w:r>
      <w:proofErr w:type="spellStart"/>
      <w:r>
        <w:t>Teams</w:t>
      </w:r>
      <w:proofErr w:type="spellEnd"/>
      <w:r>
        <w:t xml:space="preserve"> делает его незаменимым в корпоративной среде, где 85% компаний используют Excel для отчётности.</w:t>
      </w:r>
    </w:p>
    <w:p w14:paraId="2B3729D1" w14:textId="77777777" w:rsidR="0078668F" w:rsidRDefault="0078668F" w:rsidP="0078668F">
      <w:pPr>
        <w:ind w:firstLine="0"/>
        <w:jc w:val="center"/>
      </w:pPr>
      <w:r w:rsidRPr="00F04F20">
        <w:rPr>
          <w:noProof/>
        </w:rPr>
        <w:lastRenderedPageBreak/>
        <w:drawing>
          <wp:inline distT="0" distB="0" distL="0" distR="0" wp14:anchorId="440CE4D4" wp14:editId="3DB36D29">
            <wp:extent cx="5643534" cy="3043645"/>
            <wp:effectExtent l="0" t="0" r="0" b="444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48914" cy="3046547"/>
                    </a:xfrm>
                    <a:prstGeom prst="rect">
                      <a:avLst/>
                    </a:prstGeom>
                  </pic:spPr>
                </pic:pic>
              </a:graphicData>
            </a:graphic>
          </wp:inline>
        </w:drawing>
      </w:r>
    </w:p>
    <w:p w14:paraId="7E4BFBEE" w14:textId="7DD01A3D" w:rsidR="0078668F" w:rsidRPr="00C37258" w:rsidRDefault="00924675" w:rsidP="0078668F">
      <w:pPr>
        <w:pStyle w:val="af9"/>
      </w:pPr>
      <w:r>
        <w:t>Рисунок</w:t>
      </w:r>
      <w:r w:rsidR="0078668F">
        <w:t xml:space="preserve"> 1.3 – интерфейс </w:t>
      </w:r>
      <w:r w:rsidR="0078668F">
        <w:rPr>
          <w:lang w:val="en-US"/>
        </w:rPr>
        <w:t>Microsoft</w:t>
      </w:r>
      <w:r w:rsidR="0078668F" w:rsidRPr="00C37258">
        <w:t xml:space="preserve"> </w:t>
      </w:r>
      <w:r w:rsidR="0078668F">
        <w:rPr>
          <w:lang w:val="en-US"/>
        </w:rPr>
        <w:t>Excel</w:t>
      </w:r>
      <w:r w:rsidR="0078668F" w:rsidRPr="00C37258">
        <w:t xml:space="preserve"> 2019 </w:t>
      </w:r>
      <w:r w:rsidR="0078668F">
        <w:t>года выпуска</w:t>
      </w:r>
    </w:p>
    <w:p w14:paraId="15FE2B17" w14:textId="77777777" w:rsidR="0078668F" w:rsidRDefault="0078668F" w:rsidP="007D089E"/>
    <w:p w14:paraId="5DF45325" w14:textId="77777777" w:rsidR="007D089E" w:rsidRDefault="007D089E" w:rsidP="007D089E">
      <w:r w:rsidRPr="007D089E">
        <w:rPr>
          <w:rStyle w:val="aff9"/>
          <w:b w:val="0"/>
        </w:rPr>
        <w:t>Слабые места программы</w:t>
      </w:r>
      <w:r w:rsidRPr="007D089E">
        <w:t xml:space="preserve"> часто становятся обратной стороной её популярности. Несмотря на возможность</w:t>
      </w:r>
      <w:r>
        <w:t xml:space="preserve"> обработки больших данных через </w:t>
      </w:r>
      <w:proofErr w:type="spellStart"/>
      <w:r>
        <w:t>Power</w:t>
      </w:r>
      <w:proofErr w:type="spellEnd"/>
      <w:r>
        <w:t xml:space="preserve"> </w:t>
      </w:r>
      <w:proofErr w:type="spellStart"/>
      <w:r>
        <w:t>Query</w:t>
      </w:r>
      <w:proofErr w:type="spellEnd"/>
      <w:r>
        <w:t xml:space="preserve">, работа с таблицами свыше 1 млн строк приводит к зависаниям, что вынуждает переходить на специализированные BI-инструменты. Закрытый код ограничивает </w:t>
      </w:r>
      <w:proofErr w:type="spellStart"/>
      <w:r>
        <w:t>кастомизацию</w:t>
      </w:r>
      <w:proofErr w:type="spellEnd"/>
      <w:r>
        <w:t xml:space="preserve">: автоматизация через VBA уступает возможностям Python, а ошибки в формулах иногда сложно отследить из-за отсутствия продвинутой отладки. Подписка Microsoft 365, хотя и включает обновления, остаётся дорогой для индивидуальных пользователей на фоне бесплатных аналогов вроде </w:t>
      </w:r>
      <w:proofErr w:type="spellStart"/>
      <w:r>
        <w:t>Google</w:t>
      </w:r>
      <w:proofErr w:type="spellEnd"/>
      <w:r>
        <w:t xml:space="preserve"> </w:t>
      </w:r>
      <w:proofErr w:type="spellStart"/>
      <w:r>
        <w:t>Sheets</w:t>
      </w:r>
      <w:proofErr w:type="spellEnd"/>
      <w:r>
        <w:t xml:space="preserve"> или </w:t>
      </w:r>
      <w:proofErr w:type="spellStart"/>
      <w:r>
        <w:t>LibreOffice</w:t>
      </w:r>
      <w:proofErr w:type="spellEnd"/>
      <w:r>
        <w:t xml:space="preserve"> Calc. Кроме того, Excel исторически заточен под </w:t>
      </w:r>
      <w:proofErr w:type="spellStart"/>
      <w:r>
        <w:t>Windows</w:t>
      </w:r>
      <w:proofErr w:type="spellEnd"/>
      <w:r>
        <w:t xml:space="preserve"> и </w:t>
      </w:r>
      <w:proofErr w:type="spellStart"/>
      <w:r>
        <w:t>Mac</w:t>
      </w:r>
      <w:proofErr w:type="spellEnd"/>
      <w:r>
        <w:t xml:space="preserve">, оставляя мобильные и </w:t>
      </w:r>
      <w:proofErr w:type="spellStart"/>
      <w:r>
        <w:t>Linux</w:t>
      </w:r>
      <w:proofErr w:type="spellEnd"/>
      <w:r>
        <w:t>-версии с урезанным функционалом. Критики также отмечают риск «человеческого фактора»: по данным исследований, до 88% электронных таблиц содержат ошибки, которые могут исказить аналитику.</w:t>
      </w:r>
    </w:p>
    <w:p w14:paraId="6261EA2E" w14:textId="7BDF39F6" w:rsidR="00F16526" w:rsidRPr="00F04F20" w:rsidRDefault="00F16526" w:rsidP="00F16526">
      <w:pPr>
        <w:pStyle w:val="2"/>
      </w:pPr>
      <w:bookmarkStart w:id="6" w:name="_Toc197429794"/>
      <w:r>
        <w:rPr>
          <w:lang w:val="en-US"/>
        </w:rPr>
        <w:t>SPSS</w:t>
      </w:r>
      <w:bookmarkEnd w:id="6"/>
    </w:p>
    <w:p w14:paraId="0A93ABE6" w14:textId="1E055BF2" w:rsidR="001C6A9F" w:rsidRDefault="001C6A9F" w:rsidP="001C6A9F">
      <w:r>
        <w:rPr>
          <w:rStyle w:val="aff9"/>
        </w:rPr>
        <w:t>SPSS</w:t>
      </w:r>
      <w:r>
        <w:t xml:space="preserve"> (</w:t>
      </w:r>
      <w:proofErr w:type="spellStart"/>
      <w:r>
        <w:t>Statistical</w:t>
      </w:r>
      <w:proofErr w:type="spellEnd"/>
      <w:r>
        <w:t xml:space="preserve"> </w:t>
      </w:r>
      <w:proofErr w:type="spellStart"/>
      <w:r>
        <w:t>Package</w:t>
      </w:r>
      <w:proofErr w:type="spellEnd"/>
      <w:r>
        <w:t xml:space="preserve"> </w:t>
      </w:r>
      <w:proofErr w:type="spellStart"/>
      <w:r>
        <w:t>for</w:t>
      </w:r>
      <w:proofErr w:type="spellEnd"/>
      <w:r>
        <w:t xml:space="preserve"> </w:t>
      </w:r>
      <w:proofErr w:type="spellStart"/>
      <w:r>
        <w:t>the</w:t>
      </w:r>
      <w:proofErr w:type="spellEnd"/>
      <w:r>
        <w:t xml:space="preserve"> </w:t>
      </w:r>
      <w:proofErr w:type="spellStart"/>
      <w:r>
        <w:t>Social</w:t>
      </w:r>
      <w:proofErr w:type="spellEnd"/>
      <w:r>
        <w:t xml:space="preserve"> </w:t>
      </w:r>
      <w:proofErr w:type="spellStart"/>
      <w:r>
        <w:t>Sciences</w:t>
      </w:r>
      <w:proofErr w:type="spellEnd"/>
      <w:r>
        <w:t xml:space="preserve">), созданный в конце 1960-х годов в </w:t>
      </w:r>
      <w:proofErr w:type="spellStart"/>
      <w:r>
        <w:t>Стэнфордском</w:t>
      </w:r>
      <w:proofErr w:type="spellEnd"/>
      <w:r>
        <w:t xml:space="preserve"> университете группой под руководством </w:t>
      </w:r>
      <w:proofErr w:type="spellStart"/>
      <w:r>
        <w:t>Нормана</w:t>
      </w:r>
      <w:proofErr w:type="spellEnd"/>
      <w:r>
        <w:t xml:space="preserve"> Ни и </w:t>
      </w:r>
      <w:r>
        <w:lastRenderedPageBreak/>
        <w:t xml:space="preserve">Дейла </w:t>
      </w:r>
      <w:proofErr w:type="spellStart"/>
      <w:r>
        <w:t>Бента</w:t>
      </w:r>
      <w:proofErr w:type="spellEnd"/>
      <w:r>
        <w:t>, изначально разрабатывался для анализа данных в социальных науках</w:t>
      </w:r>
      <w:r w:rsidR="00C21D93" w:rsidRPr="00C21D93">
        <w:t xml:space="preserve"> </w:t>
      </w:r>
      <w:r w:rsidR="00C21D93">
        <w:t>[4]</w:t>
      </w:r>
      <w:r>
        <w:t xml:space="preserve">. Первые версии, написанные на </w:t>
      </w:r>
      <w:proofErr w:type="spellStart"/>
      <w:r>
        <w:t>Fortran</w:t>
      </w:r>
      <w:proofErr w:type="spellEnd"/>
      <w:r>
        <w:t xml:space="preserve"> для </w:t>
      </w:r>
      <w:proofErr w:type="spellStart"/>
      <w:r>
        <w:t>мейнфреймов</w:t>
      </w:r>
      <w:proofErr w:type="spellEnd"/>
      <w:r>
        <w:t xml:space="preserve">, использовались в академической среде, но благодаря простому интерфейсу и автоматизации вычислений быстро завоевали популярность в экономике, медицине и маркетинге. В 1975 году проект стал коммерческим продуктом компании SPSS </w:t>
      </w:r>
      <w:proofErr w:type="spellStart"/>
      <w:r>
        <w:t>Inc</w:t>
      </w:r>
      <w:proofErr w:type="spellEnd"/>
      <w:r>
        <w:t xml:space="preserve">., адаптированным для бизнес-задач. После поглощения IBM в 2009 году пакет переименован в IBM SPSS </w:t>
      </w:r>
      <w:proofErr w:type="spellStart"/>
      <w:r>
        <w:t>Statistics</w:t>
      </w:r>
      <w:proofErr w:type="spellEnd"/>
      <w:r>
        <w:t>, но аббревиатура SPSS сохранилась как символ преемственности.</w:t>
      </w:r>
    </w:p>
    <w:p w14:paraId="2EE9D71A" w14:textId="3CA43F76" w:rsidR="00114771" w:rsidRDefault="008E222B" w:rsidP="008E222B">
      <w:r>
        <w:t>Сегодня SPSS остаётся популярным решением для тех, кому важна простота и скорость анализа данных. Программа предлагает интуитивно понятный интерфейс</w:t>
      </w:r>
      <w:r w:rsidR="00EC74FC">
        <w:t xml:space="preserve"> (</w:t>
      </w:r>
      <w:r w:rsidR="005E0940">
        <w:t>Рисунок</w:t>
      </w:r>
      <w:r w:rsidR="00EC74FC">
        <w:t xml:space="preserve"> 1.4)</w:t>
      </w:r>
      <w:r>
        <w:t>, где все основные операции можно выполнить через меню, без необходимости писать код. Пользователи могут быстро получать сводки данных, сравнивать группы, выявлять закономерности и проверять статистические гипотезы. SPSS легко интегрируется с таблицами Excel и корпоративными системами анализа, что делает его удобным для бизнеса. В учебных заведениях его ценят за подробные руководства</w:t>
      </w:r>
      <w:r w:rsidR="00114771">
        <w:t xml:space="preserve"> и предсказуемость результатов.</w:t>
      </w:r>
    </w:p>
    <w:p w14:paraId="14713790" w14:textId="77777777" w:rsidR="00114771" w:rsidRDefault="00114771" w:rsidP="00114771">
      <w:pPr>
        <w:ind w:firstLine="0"/>
        <w:jc w:val="center"/>
      </w:pPr>
      <w:r>
        <w:rPr>
          <w:noProof/>
        </w:rPr>
        <w:drawing>
          <wp:inline distT="0" distB="0" distL="0" distR="0" wp14:anchorId="3A34BF35" wp14:editId="14983464">
            <wp:extent cx="5532290" cy="3347049"/>
            <wp:effectExtent l="0" t="0" r="0" b="6350"/>
            <wp:docPr id="6" name="Рисунок 6" descr="IBM SPSS Statistics Download Free (Windows) - 30.0.0.0 | Soft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BM SPSS Statistics Download Free (Windows) - 30.0.0.0 | Softpedi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65335" cy="3367042"/>
                    </a:xfrm>
                    <a:prstGeom prst="rect">
                      <a:avLst/>
                    </a:prstGeom>
                    <a:noFill/>
                    <a:ln>
                      <a:noFill/>
                    </a:ln>
                  </pic:spPr>
                </pic:pic>
              </a:graphicData>
            </a:graphic>
          </wp:inline>
        </w:drawing>
      </w:r>
    </w:p>
    <w:p w14:paraId="4624FFAC" w14:textId="66E44349" w:rsidR="00114771" w:rsidRDefault="00114771" w:rsidP="00114771">
      <w:pPr>
        <w:pStyle w:val="af9"/>
      </w:pPr>
      <w:r>
        <w:t xml:space="preserve">Рисунок 1.4 – интерфейс </w:t>
      </w:r>
      <w:r>
        <w:rPr>
          <w:lang w:val="en-US"/>
        </w:rPr>
        <w:t>SPSS</w:t>
      </w:r>
    </w:p>
    <w:p w14:paraId="3AFC0B0C" w14:textId="1325DF07" w:rsidR="008E222B" w:rsidRDefault="008E222B" w:rsidP="008E222B">
      <w:r>
        <w:lastRenderedPageBreak/>
        <w:t>Хотя возможности по созданию графиков уступают специализированным инструментам, базовые диаграммы (столбчатые, ящики с усами) доступны каждому. Для продвинутых пользователей есть возможность автоматизировать анализ с помощью командного синтаксиса или подключить Python/R для расширенной функциональности. Однако большинство выбирают SPSS именно за возможность получать надёжные результаты через простой графический интерфейс.</w:t>
      </w:r>
    </w:p>
    <w:p w14:paraId="75A7C8B3" w14:textId="2B80495C" w:rsidR="00E87C7F" w:rsidRDefault="0096742D" w:rsidP="00CF2E5B">
      <w:r>
        <w:t xml:space="preserve">Однако у пакета есть и слабые стороны. </w:t>
      </w:r>
      <w:r w:rsidR="00E87C7F">
        <w:t>Дорогие лицензии ограничивают доступ для частных исследователей, а функционал недостаточно гибок для нестандартных задач, требуя доп</w:t>
      </w:r>
      <w:r w:rsidR="00114771">
        <w:t xml:space="preserve">олнительных </w:t>
      </w:r>
      <w:r w:rsidR="00E87C7F">
        <w:t>модулей. Хотя SPSS проигрывает современным облачным решениям, он остаётся востребован в корпорациях и вузах благодаря надёжности и простоте готовых решений.</w:t>
      </w:r>
    </w:p>
    <w:p w14:paraId="3BF91E77" w14:textId="77777777" w:rsidR="008E222B" w:rsidRDefault="008E222B" w:rsidP="008E222B">
      <w:r>
        <w:t>SPSS прошёл путь от узкоспециализированного инструмента до универсальной платформы. В 1990-х он был лидером в своей области, но сегодня конкурирует с бесплатными аналогами и облачными сервисами. Однако его влияние сохраняется: многие принципы интерфейса стали отраслевым стандартом, а удобство работы - от создания графиков до подготовки отчётов - остаётся важным преимуществом. В эпоху больших данных SPSS продолжает соединять традиционные статистические методы с современными бизнес-задачами, доказывая, что платные решения могут сохранять ценность при грамотном сочетании простоты и функциональности.</w:t>
      </w:r>
    </w:p>
    <w:p w14:paraId="54D42BFB" w14:textId="6D8254B9" w:rsidR="00C17F35" w:rsidRDefault="0022272E" w:rsidP="0022272E">
      <w:pPr>
        <w:pStyle w:val="2"/>
        <w:tabs>
          <w:tab w:val="left" w:pos="3045"/>
        </w:tabs>
      </w:pPr>
      <w:bookmarkStart w:id="7" w:name="_Toc197429795"/>
      <w:r>
        <w:t>Сравнение</w:t>
      </w:r>
      <w:bookmarkEnd w:id="7"/>
    </w:p>
    <w:p w14:paraId="07945B48" w14:textId="00BC56F5" w:rsidR="0022272E" w:rsidRDefault="0022272E" w:rsidP="004E07CC">
      <w:r>
        <w:t xml:space="preserve">Сравним рассмотренные выше программные решения. Первое, что стоит рассмотреть – какие статистические метрики доступны в </w:t>
      </w:r>
      <w:r w:rsidR="00DD7FA5">
        <w:t>каждой из программ (</w:t>
      </w:r>
      <w:r w:rsidR="00AE70BF">
        <w:t>Таблица</w:t>
      </w:r>
      <w:r w:rsidR="00DD7FA5">
        <w:t xml:space="preserve"> 1.1).</w:t>
      </w:r>
      <w:r w:rsidR="004E07CC" w:rsidRPr="004E07CC">
        <w:t xml:space="preserve"> </w:t>
      </w:r>
      <w:r w:rsidR="004E07CC">
        <w:t>Безусловно, список не является полным, и рассматривает лишь самые популярные функции.</w:t>
      </w:r>
    </w:p>
    <w:p w14:paraId="5460AD46" w14:textId="78E0E535" w:rsidR="00B3722F" w:rsidRPr="004E07CC" w:rsidRDefault="00B3722F" w:rsidP="00693A69">
      <w:r>
        <w:t xml:space="preserve">Очевидно, что </w:t>
      </w:r>
      <w:r>
        <w:rPr>
          <w:lang w:val="en-US"/>
        </w:rPr>
        <w:t>SPSS</w:t>
      </w:r>
      <w:r w:rsidRPr="0022272E">
        <w:t xml:space="preserve"> </w:t>
      </w:r>
      <w:r>
        <w:t xml:space="preserve">и </w:t>
      </w:r>
      <w:r>
        <w:rPr>
          <w:lang w:val="en-US"/>
        </w:rPr>
        <w:t>RStudio</w:t>
      </w:r>
      <w:r w:rsidRPr="0022272E">
        <w:t xml:space="preserve"> </w:t>
      </w:r>
      <w:r>
        <w:t xml:space="preserve">являются самыми гибкими программами в это плане. </w:t>
      </w:r>
      <w:r>
        <w:rPr>
          <w:lang w:val="en-US"/>
        </w:rPr>
        <w:t>Excel</w:t>
      </w:r>
      <w:r w:rsidRPr="0022272E">
        <w:t xml:space="preserve"> </w:t>
      </w:r>
      <w:r>
        <w:t xml:space="preserve">крайне ограничен без включения дополнительных функций в </w:t>
      </w:r>
      <w:r>
        <w:lastRenderedPageBreak/>
        <w:t xml:space="preserve">настройках, а в </w:t>
      </w:r>
      <w:r>
        <w:rPr>
          <w:lang w:val="en-US"/>
        </w:rPr>
        <w:t>Calc</w:t>
      </w:r>
      <w:r w:rsidRPr="0022272E">
        <w:t xml:space="preserve"> </w:t>
      </w:r>
      <w:r>
        <w:t xml:space="preserve">даже нет такой опции. Можно положить, почему программы так различаются – аудитория, на которую рассчитана каждая из них, разная: </w:t>
      </w:r>
      <w:r>
        <w:rPr>
          <w:lang w:val="en-US"/>
        </w:rPr>
        <w:t>Excel</w:t>
      </w:r>
      <w:r w:rsidRPr="0022272E">
        <w:t xml:space="preserve"> </w:t>
      </w:r>
      <w:r>
        <w:t xml:space="preserve">нужна широкому потребителю и ему не нужно что-то сложное, поэтому метрики являются опцией. </w:t>
      </w:r>
      <w:r>
        <w:rPr>
          <w:lang w:val="en-US"/>
        </w:rPr>
        <w:t>SPSS</w:t>
      </w:r>
      <w:r w:rsidRPr="0022272E">
        <w:t xml:space="preserve"> </w:t>
      </w:r>
      <w:r>
        <w:t xml:space="preserve">и </w:t>
      </w:r>
      <w:r>
        <w:rPr>
          <w:lang w:val="en-US"/>
        </w:rPr>
        <w:t>RStudio</w:t>
      </w:r>
      <w:r w:rsidRPr="0022272E">
        <w:t xml:space="preserve"> </w:t>
      </w:r>
      <w:r>
        <w:t>же используются в коммерции, поэтому они должны изначально иметь все инструменты, чтобы оправдать свой статус профессионального программного обеспечения.</w:t>
      </w:r>
    </w:p>
    <w:p w14:paraId="60166B13" w14:textId="14D828E8" w:rsidR="00F706CB" w:rsidRPr="0022272E" w:rsidRDefault="00AE70BF" w:rsidP="005A2463">
      <w:pPr>
        <w:pStyle w:val="af2"/>
      </w:pPr>
      <w:r>
        <w:t>Таблица</w:t>
      </w:r>
      <w:r w:rsidR="00F706CB">
        <w:t xml:space="preserve"> 1.1 – сравнение программ по доступным метрикам</w:t>
      </w:r>
    </w:p>
    <w:tbl>
      <w:tblPr>
        <w:tblStyle w:val="ac"/>
        <w:tblW w:w="0" w:type="auto"/>
        <w:tblLook w:val="04A0" w:firstRow="1" w:lastRow="0" w:firstColumn="1" w:lastColumn="0" w:noHBand="0" w:noVBand="1"/>
      </w:tblPr>
      <w:tblGrid>
        <w:gridCol w:w="4486"/>
        <w:gridCol w:w="1016"/>
        <w:gridCol w:w="894"/>
        <w:gridCol w:w="1000"/>
        <w:gridCol w:w="1383"/>
      </w:tblGrid>
      <w:tr w:rsidR="00DD7FA5" w14:paraId="47DC2132" w14:textId="77777777" w:rsidTr="005A2463">
        <w:tc>
          <w:tcPr>
            <w:tcW w:w="0" w:type="auto"/>
          </w:tcPr>
          <w:p w14:paraId="4364AF69" w14:textId="6974035A" w:rsidR="00D419A2" w:rsidRPr="009575F1" w:rsidRDefault="00D419A2" w:rsidP="009575F1">
            <w:pPr>
              <w:pStyle w:val="af7"/>
              <w:rPr>
                <w:b/>
              </w:rPr>
            </w:pPr>
            <w:r w:rsidRPr="009575F1">
              <w:rPr>
                <w:b/>
              </w:rPr>
              <w:t>Метрика</w:t>
            </w:r>
          </w:p>
        </w:tc>
        <w:tc>
          <w:tcPr>
            <w:tcW w:w="0" w:type="auto"/>
          </w:tcPr>
          <w:p w14:paraId="08AA39FF" w14:textId="23736154" w:rsidR="00D419A2" w:rsidRPr="009575F1" w:rsidRDefault="00D419A2" w:rsidP="009575F1">
            <w:pPr>
              <w:pStyle w:val="af7"/>
              <w:rPr>
                <w:b/>
                <w:lang w:val="en-US"/>
              </w:rPr>
            </w:pPr>
            <w:r w:rsidRPr="009575F1">
              <w:rPr>
                <w:b/>
                <w:lang w:val="en-US"/>
              </w:rPr>
              <w:t>Excel</w:t>
            </w:r>
          </w:p>
        </w:tc>
        <w:tc>
          <w:tcPr>
            <w:tcW w:w="0" w:type="auto"/>
          </w:tcPr>
          <w:p w14:paraId="057F9FDE" w14:textId="382E3D04" w:rsidR="00D419A2" w:rsidRPr="009575F1" w:rsidRDefault="00D419A2" w:rsidP="009575F1">
            <w:pPr>
              <w:pStyle w:val="af7"/>
              <w:rPr>
                <w:b/>
                <w:lang w:val="en-US"/>
              </w:rPr>
            </w:pPr>
            <w:r w:rsidRPr="009575F1">
              <w:rPr>
                <w:b/>
                <w:lang w:val="en-US"/>
              </w:rPr>
              <w:t>Calc</w:t>
            </w:r>
          </w:p>
        </w:tc>
        <w:tc>
          <w:tcPr>
            <w:tcW w:w="0" w:type="auto"/>
          </w:tcPr>
          <w:p w14:paraId="0C24ABEB" w14:textId="3DEC9411" w:rsidR="00D419A2" w:rsidRPr="009575F1" w:rsidRDefault="00D419A2" w:rsidP="009575F1">
            <w:pPr>
              <w:pStyle w:val="af7"/>
              <w:rPr>
                <w:b/>
                <w:lang w:val="en-US"/>
              </w:rPr>
            </w:pPr>
            <w:r w:rsidRPr="009575F1">
              <w:rPr>
                <w:b/>
                <w:lang w:val="en-US"/>
              </w:rPr>
              <w:t>SPSS</w:t>
            </w:r>
          </w:p>
        </w:tc>
        <w:tc>
          <w:tcPr>
            <w:tcW w:w="0" w:type="auto"/>
          </w:tcPr>
          <w:p w14:paraId="75E4068C" w14:textId="56A9FD0A" w:rsidR="00D419A2" w:rsidRPr="009575F1" w:rsidRDefault="00D419A2" w:rsidP="009575F1">
            <w:pPr>
              <w:pStyle w:val="af7"/>
              <w:rPr>
                <w:b/>
                <w:lang w:val="en-US"/>
              </w:rPr>
            </w:pPr>
            <w:r w:rsidRPr="009575F1">
              <w:rPr>
                <w:b/>
                <w:lang w:val="en-US"/>
              </w:rPr>
              <w:t>RStudio</w:t>
            </w:r>
          </w:p>
        </w:tc>
      </w:tr>
      <w:tr w:rsidR="00DD7FA5" w14:paraId="3C49C067" w14:textId="77777777" w:rsidTr="005A2463">
        <w:tc>
          <w:tcPr>
            <w:tcW w:w="0" w:type="auto"/>
          </w:tcPr>
          <w:p w14:paraId="62F24A36" w14:textId="7B6B48E5" w:rsidR="00D419A2" w:rsidRDefault="00D419A2" w:rsidP="009575F1">
            <w:pPr>
              <w:pStyle w:val="af7"/>
            </w:pPr>
            <w:r>
              <w:t>Среднее арифметическое</w:t>
            </w:r>
          </w:p>
        </w:tc>
        <w:tc>
          <w:tcPr>
            <w:tcW w:w="0" w:type="auto"/>
          </w:tcPr>
          <w:p w14:paraId="0415EBA9" w14:textId="0AA69AE0" w:rsidR="00D419A2" w:rsidRDefault="00D419A2" w:rsidP="009575F1">
            <w:pPr>
              <w:pStyle w:val="af7"/>
            </w:pPr>
            <w:r>
              <w:t>+</w:t>
            </w:r>
          </w:p>
        </w:tc>
        <w:tc>
          <w:tcPr>
            <w:tcW w:w="0" w:type="auto"/>
          </w:tcPr>
          <w:p w14:paraId="57FE7767" w14:textId="0CFD1859" w:rsidR="00D419A2" w:rsidRDefault="00D419A2" w:rsidP="009575F1">
            <w:pPr>
              <w:pStyle w:val="af7"/>
            </w:pPr>
            <w:r>
              <w:t>+</w:t>
            </w:r>
          </w:p>
        </w:tc>
        <w:tc>
          <w:tcPr>
            <w:tcW w:w="0" w:type="auto"/>
          </w:tcPr>
          <w:p w14:paraId="58378F6C" w14:textId="6DFDC7B6" w:rsidR="00D419A2" w:rsidRDefault="00D419A2" w:rsidP="009575F1">
            <w:pPr>
              <w:pStyle w:val="af7"/>
            </w:pPr>
            <w:r>
              <w:t>+</w:t>
            </w:r>
          </w:p>
        </w:tc>
        <w:tc>
          <w:tcPr>
            <w:tcW w:w="0" w:type="auto"/>
          </w:tcPr>
          <w:p w14:paraId="6685F660" w14:textId="6B023550" w:rsidR="00D419A2" w:rsidRDefault="00D419A2" w:rsidP="009575F1">
            <w:pPr>
              <w:pStyle w:val="af7"/>
            </w:pPr>
            <w:r>
              <w:t>+</w:t>
            </w:r>
          </w:p>
        </w:tc>
      </w:tr>
      <w:tr w:rsidR="00DD7FA5" w14:paraId="679061CE" w14:textId="77777777" w:rsidTr="005A2463">
        <w:tc>
          <w:tcPr>
            <w:tcW w:w="0" w:type="auto"/>
          </w:tcPr>
          <w:p w14:paraId="74670F19" w14:textId="021A035D" w:rsidR="00D419A2" w:rsidRDefault="00D419A2" w:rsidP="009575F1">
            <w:pPr>
              <w:pStyle w:val="af7"/>
            </w:pPr>
            <w:r>
              <w:t>Медиана</w:t>
            </w:r>
          </w:p>
        </w:tc>
        <w:tc>
          <w:tcPr>
            <w:tcW w:w="0" w:type="auto"/>
          </w:tcPr>
          <w:p w14:paraId="30BB3090" w14:textId="75FEB1C0" w:rsidR="00D419A2" w:rsidRDefault="00D419A2" w:rsidP="009575F1">
            <w:pPr>
              <w:pStyle w:val="af7"/>
            </w:pPr>
            <w:r>
              <w:t>+</w:t>
            </w:r>
          </w:p>
        </w:tc>
        <w:tc>
          <w:tcPr>
            <w:tcW w:w="0" w:type="auto"/>
          </w:tcPr>
          <w:p w14:paraId="1842CF2B" w14:textId="3FE26DA9" w:rsidR="00D419A2" w:rsidRDefault="00D419A2" w:rsidP="009575F1">
            <w:pPr>
              <w:pStyle w:val="af7"/>
            </w:pPr>
            <w:r>
              <w:t>+</w:t>
            </w:r>
          </w:p>
        </w:tc>
        <w:tc>
          <w:tcPr>
            <w:tcW w:w="0" w:type="auto"/>
          </w:tcPr>
          <w:p w14:paraId="561269B4" w14:textId="568020AD" w:rsidR="00D419A2" w:rsidRDefault="00D419A2" w:rsidP="009575F1">
            <w:pPr>
              <w:pStyle w:val="af7"/>
            </w:pPr>
            <w:r>
              <w:t>+</w:t>
            </w:r>
          </w:p>
        </w:tc>
        <w:tc>
          <w:tcPr>
            <w:tcW w:w="0" w:type="auto"/>
          </w:tcPr>
          <w:p w14:paraId="1B6E0A5D" w14:textId="51337CB0" w:rsidR="00D419A2" w:rsidRDefault="00D419A2" w:rsidP="009575F1">
            <w:pPr>
              <w:pStyle w:val="af7"/>
            </w:pPr>
            <w:r>
              <w:t>+</w:t>
            </w:r>
          </w:p>
        </w:tc>
      </w:tr>
      <w:tr w:rsidR="00DD7FA5" w14:paraId="0EE136A4" w14:textId="77777777" w:rsidTr="005A2463">
        <w:tc>
          <w:tcPr>
            <w:tcW w:w="0" w:type="auto"/>
          </w:tcPr>
          <w:p w14:paraId="29051BBE" w14:textId="213054BE" w:rsidR="00D419A2" w:rsidRDefault="00D419A2" w:rsidP="009575F1">
            <w:pPr>
              <w:pStyle w:val="af7"/>
            </w:pPr>
            <w:r>
              <w:t>Стандартное отклонение</w:t>
            </w:r>
          </w:p>
        </w:tc>
        <w:tc>
          <w:tcPr>
            <w:tcW w:w="0" w:type="auto"/>
          </w:tcPr>
          <w:p w14:paraId="4405FDD2" w14:textId="65D3E143" w:rsidR="00D419A2" w:rsidRDefault="00E94DB2" w:rsidP="009575F1">
            <w:pPr>
              <w:pStyle w:val="af7"/>
            </w:pPr>
            <w:r>
              <w:t>+</w:t>
            </w:r>
          </w:p>
        </w:tc>
        <w:tc>
          <w:tcPr>
            <w:tcW w:w="0" w:type="auto"/>
          </w:tcPr>
          <w:p w14:paraId="34E74B2A" w14:textId="7F90C36D" w:rsidR="00D419A2" w:rsidRDefault="00E94DB2" w:rsidP="009575F1">
            <w:pPr>
              <w:pStyle w:val="af7"/>
            </w:pPr>
            <w:r>
              <w:t>+</w:t>
            </w:r>
          </w:p>
        </w:tc>
        <w:tc>
          <w:tcPr>
            <w:tcW w:w="0" w:type="auto"/>
          </w:tcPr>
          <w:p w14:paraId="283B56FC" w14:textId="57356D9A" w:rsidR="00D419A2" w:rsidRDefault="00E94DB2" w:rsidP="009575F1">
            <w:pPr>
              <w:pStyle w:val="af7"/>
            </w:pPr>
            <w:r>
              <w:t>+</w:t>
            </w:r>
          </w:p>
        </w:tc>
        <w:tc>
          <w:tcPr>
            <w:tcW w:w="0" w:type="auto"/>
          </w:tcPr>
          <w:p w14:paraId="0784DB64" w14:textId="59CB8E5D" w:rsidR="00D419A2" w:rsidRDefault="00E94DB2" w:rsidP="009575F1">
            <w:pPr>
              <w:pStyle w:val="af7"/>
            </w:pPr>
            <w:r>
              <w:t>+</w:t>
            </w:r>
          </w:p>
        </w:tc>
      </w:tr>
      <w:tr w:rsidR="00DD7FA5" w14:paraId="0409B988" w14:textId="77777777" w:rsidTr="005A2463">
        <w:tc>
          <w:tcPr>
            <w:tcW w:w="0" w:type="auto"/>
          </w:tcPr>
          <w:p w14:paraId="70F9E49A" w14:textId="62564B4A" w:rsidR="00D419A2" w:rsidRDefault="00E94DB2" w:rsidP="009575F1">
            <w:pPr>
              <w:pStyle w:val="af7"/>
            </w:pPr>
            <w:r>
              <w:t>Дисперсия</w:t>
            </w:r>
          </w:p>
        </w:tc>
        <w:tc>
          <w:tcPr>
            <w:tcW w:w="0" w:type="auto"/>
          </w:tcPr>
          <w:p w14:paraId="3DC3DC89" w14:textId="4DAD9D0F" w:rsidR="00D419A2" w:rsidRDefault="00E94DB2" w:rsidP="009575F1">
            <w:pPr>
              <w:pStyle w:val="af7"/>
            </w:pPr>
            <w:r>
              <w:t>+</w:t>
            </w:r>
          </w:p>
        </w:tc>
        <w:tc>
          <w:tcPr>
            <w:tcW w:w="0" w:type="auto"/>
          </w:tcPr>
          <w:p w14:paraId="1DF03F86" w14:textId="0D6EEB2A" w:rsidR="00D419A2" w:rsidRDefault="00E94DB2" w:rsidP="009575F1">
            <w:pPr>
              <w:pStyle w:val="af7"/>
            </w:pPr>
            <w:r>
              <w:t>+</w:t>
            </w:r>
          </w:p>
        </w:tc>
        <w:tc>
          <w:tcPr>
            <w:tcW w:w="0" w:type="auto"/>
          </w:tcPr>
          <w:p w14:paraId="24C1C3A9" w14:textId="21416E88" w:rsidR="00D419A2" w:rsidRDefault="00E94DB2" w:rsidP="009575F1">
            <w:pPr>
              <w:pStyle w:val="af7"/>
            </w:pPr>
            <w:r>
              <w:t>+</w:t>
            </w:r>
          </w:p>
        </w:tc>
        <w:tc>
          <w:tcPr>
            <w:tcW w:w="0" w:type="auto"/>
          </w:tcPr>
          <w:p w14:paraId="387BE4EA" w14:textId="5C308281" w:rsidR="00D419A2" w:rsidRDefault="00E94DB2" w:rsidP="009575F1">
            <w:pPr>
              <w:pStyle w:val="af7"/>
            </w:pPr>
            <w:r>
              <w:t>+</w:t>
            </w:r>
          </w:p>
        </w:tc>
      </w:tr>
      <w:tr w:rsidR="00DD7FA5" w14:paraId="6BD2B078" w14:textId="77777777" w:rsidTr="005A2463">
        <w:tc>
          <w:tcPr>
            <w:tcW w:w="0" w:type="auto"/>
          </w:tcPr>
          <w:p w14:paraId="041F45B1" w14:textId="3BF496F4" w:rsidR="00D419A2" w:rsidRDefault="00E94DB2" w:rsidP="009575F1">
            <w:pPr>
              <w:pStyle w:val="af7"/>
            </w:pPr>
            <w:r>
              <w:t>Асимметрия, эксцесс</w:t>
            </w:r>
          </w:p>
        </w:tc>
        <w:tc>
          <w:tcPr>
            <w:tcW w:w="0" w:type="auto"/>
          </w:tcPr>
          <w:p w14:paraId="3EC13C04" w14:textId="648E2240" w:rsidR="00D419A2" w:rsidRDefault="00E94DB2" w:rsidP="009575F1">
            <w:pPr>
              <w:pStyle w:val="af7"/>
            </w:pPr>
            <w:r>
              <w:t>+*</w:t>
            </w:r>
          </w:p>
        </w:tc>
        <w:tc>
          <w:tcPr>
            <w:tcW w:w="0" w:type="auto"/>
          </w:tcPr>
          <w:p w14:paraId="16283F72" w14:textId="46E98936" w:rsidR="00D419A2" w:rsidRDefault="00E94DB2" w:rsidP="009575F1">
            <w:pPr>
              <w:pStyle w:val="af7"/>
            </w:pPr>
            <w:r>
              <w:t>-</w:t>
            </w:r>
          </w:p>
        </w:tc>
        <w:tc>
          <w:tcPr>
            <w:tcW w:w="0" w:type="auto"/>
          </w:tcPr>
          <w:p w14:paraId="2116B1A9" w14:textId="2177A67F" w:rsidR="00D419A2" w:rsidRDefault="00E94DB2" w:rsidP="009575F1">
            <w:pPr>
              <w:pStyle w:val="af7"/>
            </w:pPr>
            <w:r>
              <w:t>+</w:t>
            </w:r>
          </w:p>
        </w:tc>
        <w:tc>
          <w:tcPr>
            <w:tcW w:w="0" w:type="auto"/>
          </w:tcPr>
          <w:p w14:paraId="7EAA718A" w14:textId="1A9F5FF8" w:rsidR="00D419A2" w:rsidRDefault="00E94DB2" w:rsidP="009575F1">
            <w:pPr>
              <w:pStyle w:val="af7"/>
            </w:pPr>
            <w:r>
              <w:t>+</w:t>
            </w:r>
          </w:p>
        </w:tc>
      </w:tr>
      <w:tr w:rsidR="00DD7FA5" w14:paraId="27F7D16F" w14:textId="77777777" w:rsidTr="005A2463">
        <w:tc>
          <w:tcPr>
            <w:tcW w:w="0" w:type="auto"/>
          </w:tcPr>
          <w:p w14:paraId="0CC8D6D2" w14:textId="3A580900" w:rsidR="00D419A2" w:rsidRPr="00E94DB2" w:rsidRDefault="00E94DB2" w:rsidP="009575F1">
            <w:pPr>
              <w:pStyle w:val="af7"/>
            </w:pPr>
            <w:r>
              <w:rPr>
                <w:lang w:val="en-US"/>
              </w:rPr>
              <w:t>t-</w:t>
            </w:r>
            <w:r>
              <w:t>тесты</w:t>
            </w:r>
          </w:p>
        </w:tc>
        <w:tc>
          <w:tcPr>
            <w:tcW w:w="0" w:type="auto"/>
          </w:tcPr>
          <w:p w14:paraId="0FE5E712" w14:textId="2495CE33" w:rsidR="00D419A2" w:rsidRDefault="00E94DB2" w:rsidP="009575F1">
            <w:pPr>
              <w:pStyle w:val="af7"/>
            </w:pPr>
            <w:r>
              <w:t>+*</w:t>
            </w:r>
          </w:p>
        </w:tc>
        <w:tc>
          <w:tcPr>
            <w:tcW w:w="0" w:type="auto"/>
          </w:tcPr>
          <w:p w14:paraId="01DE5A89" w14:textId="101958D2" w:rsidR="00D419A2" w:rsidRDefault="00E94DB2" w:rsidP="009575F1">
            <w:pPr>
              <w:pStyle w:val="af7"/>
            </w:pPr>
            <w:r>
              <w:t>-</w:t>
            </w:r>
          </w:p>
        </w:tc>
        <w:tc>
          <w:tcPr>
            <w:tcW w:w="0" w:type="auto"/>
          </w:tcPr>
          <w:p w14:paraId="4A43E7B3" w14:textId="1E1F48A8" w:rsidR="00D419A2" w:rsidRDefault="00E94DB2" w:rsidP="009575F1">
            <w:pPr>
              <w:pStyle w:val="af7"/>
            </w:pPr>
            <w:r>
              <w:t>+</w:t>
            </w:r>
          </w:p>
        </w:tc>
        <w:tc>
          <w:tcPr>
            <w:tcW w:w="0" w:type="auto"/>
          </w:tcPr>
          <w:p w14:paraId="2A1CA522" w14:textId="16940B42" w:rsidR="00D419A2" w:rsidRDefault="00E94DB2" w:rsidP="009575F1">
            <w:pPr>
              <w:pStyle w:val="af7"/>
            </w:pPr>
            <w:r>
              <w:t>+</w:t>
            </w:r>
          </w:p>
        </w:tc>
      </w:tr>
      <w:tr w:rsidR="00DD7FA5" w14:paraId="1DDF2380" w14:textId="77777777" w:rsidTr="005A2463">
        <w:tc>
          <w:tcPr>
            <w:tcW w:w="0" w:type="auto"/>
          </w:tcPr>
          <w:p w14:paraId="692A5F1F" w14:textId="01529D91" w:rsidR="00D419A2" w:rsidRPr="00E94DB2" w:rsidRDefault="00E94DB2" w:rsidP="009575F1">
            <w:pPr>
              <w:pStyle w:val="af7"/>
              <w:rPr>
                <w:lang w:val="en-US"/>
              </w:rPr>
            </w:pPr>
            <w:r>
              <w:rPr>
                <w:lang w:val="en-US"/>
              </w:rPr>
              <w:t>ANOVA</w:t>
            </w:r>
          </w:p>
        </w:tc>
        <w:tc>
          <w:tcPr>
            <w:tcW w:w="0" w:type="auto"/>
          </w:tcPr>
          <w:p w14:paraId="19901343" w14:textId="60FA37F9" w:rsidR="00D419A2" w:rsidRPr="00E94DB2" w:rsidRDefault="00E94DB2" w:rsidP="009575F1">
            <w:pPr>
              <w:pStyle w:val="af7"/>
              <w:rPr>
                <w:lang w:val="en-US"/>
              </w:rPr>
            </w:pPr>
            <w:r>
              <w:rPr>
                <w:lang w:val="en-US"/>
              </w:rPr>
              <w:t>+*</w:t>
            </w:r>
          </w:p>
        </w:tc>
        <w:tc>
          <w:tcPr>
            <w:tcW w:w="0" w:type="auto"/>
          </w:tcPr>
          <w:p w14:paraId="473FB380" w14:textId="224CB425" w:rsidR="00D419A2" w:rsidRPr="00E94DB2" w:rsidRDefault="00E94DB2" w:rsidP="009575F1">
            <w:pPr>
              <w:pStyle w:val="af7"/>
              <w:rPr>
                <w:lang w:val="en-US"/>
              </w:rPr>
            </w:pPr>
            <w:r>
              <w:rPr>
                <w:lang w:val="en-US"/>
              </w:rPr>
              <w:t>-</w:t>
            </w:r>
          </w:p>
        </w:tc>
        <w:tc>
          <w:tcPr>
            <w:tcW w:w="0" w:type="auto"/>
          </w:tcPr>
          <w:p w14:paraId="71D61E3F" w14:textId="0D61B190" w:rsidR="00D419A2" w:rsidRPr="00E94DB2" w:rsidRDefault="00E94DB2" w:rsidP="009575F1">
            <w:pPr>
              <w:pStyle w:val="af7"/>
              <w:rPr>
                <w:lang w:val="en-US"/>
              </w:rPr>
            </w:pPr>
            <w:r>
              <w:rPr>
                <w:lang w:val="en-US"/>
              </w:rPr>
              <w:t>+</w:t>
            </w:r>
          </w:p>
        </w:tc>
        <w:tc>
          <w:tcPr>
            <w:tcW w:w="0" w:type="auto"/>
          </w:tcPr>
          <w:p w14:paraId="3E53548B" w14:textId="70EA9B9B" w:rsidR="00D419A2" w:rsidRPr="00E94DB2" w:rsidRDefault="00E94DB2" w:rsidP="009575F1">
            <w:pPr>
              <w:pStyle w:val="af7"/>
              <w:rPr>
                <w:lang w:val="en-US"/>
              </w:rPr>
            </w:pPr>
            <w:r>
              <w:rPr>
                <w:lang w:val="en-US"/>
              </w:rPr>
              <w:t>+</w:t>
            </w:r>
          </w:p>
        </w:tc>
      </w:tr>
      <w:tr w:rsidR="00DD7FA5" w14:paraId="54C179A8" w14:textId="77777777" w:rsidTr="005A2463">
        <w:tc>
          <w:tcPr>
            <w:tcW w:w="0" w:type="auto"/>
          </w:tcPr>
          <w:p w14:paraId="5A0B033B" w14:textId="3C92E674" w:rsidR="00E94DB2" w:rsidRPr="00E94DB2" w:rsidRDefault="00E94DB2" w:rsidP="009575F1">
            <w:pPr>
              <w:pStyle w:val="af7"/>
            </w:pPr>
            <w:r>
              <w:t>Хи-квадрат</w:t>
            </w:r>
          </w:p>
        </w:tc>
        <w:tc>
          <w:tcPr>
            <w:tcW w:w="0" w:type="auto"/>
          </w:tcPr>
          <w:p w14:paraId="7387E6EA" w14:textId="4E98C8FF" w:rsidR="00E94DB2" w:rsidRDefault="00E94DB2" w:rsidP="009575F1">
            <w:pPr>
              <w:pStyle w:val="af7"/>
              <w:rPr>
                <w:lang w:val="en-US"/>
              </w:rPr>
            </w:pPr>
            <w:r>
              <w:rPr>
                <w:lang w:val="en-US"/>
              </w:rPr>
              <w:t>+*</w:t>
            </w:r>
          </w:p>
        </w:tc>
        <w:tc>
          <w:tcPr>
            <w:tcW w:w="0" w:type="auto"/>
          </w:tcPr>
          <w:p w14:paraId="3FB2A235" w14:textId="435D6429" w:rsidR="00E94DB2" w:rsidRDefault="00E94DB2" w:rsidP="009575F1">
            <w:pPr>
              <w:pStyle w:val="af7"/>
              <w:rPr>
                <w:lang w:val="en-US"/>
              </w:rPr>
            </w:pPr>
            <w:r>
              <w:rPr>
                <w:lang w:val="en-US"/>
              </w:rPr>
              <w:t>-</w:t>
            </w:r>
          </w:p>
        </w:tc>
        <w:tc>
          <w:tcPr>
            <w:tcW w:w="0" w:type="auto"/>
          </w:tcPr>
          <w:p w14:paraId="4305A731" w14:textId="638E2F42" w:rsidR="00E94DB2" w:rsidRDefault="00E94DB2" w:rsidP="009575F1">
            <w:pPr>
              <w:pStyle w:val="af7"/>
              <w:rPr>
                <w:lang w:val="en-US"/>
              </w:rPr>
            </w:pPr>
            <w:r>
              <w:rPr>
                <w:lang w:val="en-US"/>
              </w:rPr>
              <w:t>+</w:t>
            </w:r>
          </w:p>
        </w:tc>
        <w:tc>
          <w:tcPr>
            <w:tcW w:w="0" w:type="auto"/>
          </w:tcPr>
          <w:p w14:paraId="4AEBD7C5" w14:textId="1B70E5EE" w:rsidR="00E94DB2" w:rsidRDefault="00E94DB2" w:rsidP="009575F1">
            <w:pPr>
              <w:pStyle w:val="af7"/>
              <w:rPr>
                <w:lang w:val="en-US"/>
              </w:rPr>
            </w:pPr>
            <w:r>
              <w:rPr>
                <w:lang w:val="en-US"/>
              </w:rPr>
              <w:t>+</w:t>
            </w:r>
          </w:p>
        </w:tc>
      </w:tr>
      <w:tr w:rsidR="00DD7FA5" w14:paraId="47CD96E1" w14:textId="77777777" w:rsidTr="005A2463">
        <w:tc>
          <w:tcPr>
            <w:tcW w:w="0" w:type="auto"/>
          </w:tcPr>
          <w:p w14:paraId="44903CFE" w14:textId="5D24A514" w:rsidR="00E94DB2" w:rsidRPr="00E94DB2" w:rsidRDefault="00E94DB2" w:rsidP="009575F1">
            <w:pPr>
              <w:pStyle w:val="af7"/>
            </w:pPr>
            <w:r>
              <w:t>Корреляция (Пирсон/</w:t>
            </w:r>
            <w:proofErr w:type="spellStart"/>
            <w:r>
              <w:t>Спирмен</w:t>
            </w:r>
            <w:proofErr w:type="spellEnd"/>
            <w:r>
              <w:t>)</w:t>
            </w:r>
          </w:p>
        </w:tc>
        <w:tc>
          <w:tcPr>
            <w:tcW w:w="0" w:type="auto"/>
          </w:tcPr>
          <w:p w14:paraId="6C80ACE5" w14:textId="693A57AD" w:rsidR="00E94DB2" w:rsidRPr="00E94DB2" w:rsidRDefault="00E94DB2" w:rsidP="009575F1">
            <w:pPr>
              <w:pStyle w:val="af7"/>
            </w:pPr>
            <w:r>
              <w:t>+*</w:t>
            </w:r>
          </w:p>
        </w:tc>
        <w:tc>
          <w:tcPr>
            <w:tcW w:w="0" w:type="auto"/>
          </w:tcPr>
          <w:p w14:paraId="1F75B81E" w14:textId="10D9CBD8" w:rsidR="00E94DB2" w:rsidRPr="00E94DB2" w:rsidRDefault="00E94DB2" w:rsidP="009575F1">
            <w:pPr>
              <w:pStyle w:val="af7"/>
            </w:pPr>
            <w:r>
              <w:t>+</w:t>
            </w:r>
          </w:p>
        </w:tc>
        <w:tc>
          <w:tcPr>
            <w:tcW w:w="0" w:type="auto"/>
          </w:tcPr>
          <w:p w14:paraId="0225122C" w14:textId="0B17D1A6" w:rsidR="00E94DB2" w:rsidRPr="00E94DB2" w:rsidRDefault="00E94DB2" w:rsidP="009575F1">
            <w:pPr>
              <w:pStyle w:val="af7"/>
            </w:pPr>
            <w:r>
              <w:t>+</w:t>
            </w:r>
          </w:p>
        </w:tc>
        <w:tc>
          <w:tcPr>
            <w:tcW w:w="0" w:type="auto"/>
          </w:tcPr>
          <w:p w14:paraId="6336C918" w14:textId="38CEE338" w:rsidR="00E94DB2" w:rsidRPr="00E94DB2" w:rsidRDefault="00E94DB2" w:rsidP="009575F1">
            <w:pPr>
              <w:pStyle w:val="af7"/>
            </w:pPr>
            <w:r>
              <w:t>+</w:t>
            </w:r>
          </w:p>
        </w:tc>
      </w:tr>
      <w:tr w:rsidR="00DD7FA5" w14:paraId="52620D6F" w14:textId="77777777" w:rsidTr="005A2463">
        <w:tc>
          <w:tcPr>
            <w:tcW w:w="0" w:type="auto"/>
          </w:tcPr>
          <w:p w14:paraId="520A2E57" w14:textId="0740C978" w:rsidR="00E94DB2" w:rsidRPr="00E94DB2" w:rsidRDefault="00E94DB2" w:rsidP="009575F1">
            <w:pPr>
              <w:pStyle w:val="af7"/>
            </w:pPr>
            <w:r>
              <w:t>Линейная</w:t>
            </w:r>
            <w:r w:rsidR="00F9799C">
              <w:t xml:space="preserve"> регрессия</w:t>
            </w:r>
          </w:p>
        </w:tc>
        <w:tc>
          <w:tcPr>
            <w:tcW w:w="0" w:type="auto"/>
          </w:tcPr>
          <w:p w14:paraId="6BA0A2F6" w14:textId="3E857F76" w:rsidR="00E94DB2" w:rsidRPr="009575F1" w:rsidRDefault="009575F1" w:rsidP="009575F1">
            <w:pPr>
              <w:pStyle w:val="af7"/>
            </w:pPr>
            <w:r>
              <w:t>+*</w:t>
            </w:r>
          </w:p>
        </w:tc>
        <w:tc>
          <w:tcPr>
            <w:tcW w:w="0" w:type="auto"/>
          </w:tcPr>
          <w:p w14:paraId="0C989721" w14:textId="0D5B5F68" w:rsidR="00E94DB2" w:rsidRPr="009575F1" w:rsidRDefault="009575F1" w:rsidP="009575F1">
            <w:pPr>
              <w:pStyle w:val="af7"/>
            </w:pPr>
            <w:r>
              <w:t>+</w:t>
            </w:r>
          </w:p>
        </w:tc>
        <w:tc>
          <w:tcPr>
            <w:tcW w:w="0" w:type="auto"/>
          </w:tcPr>
          <w:p w14:paraId="54EA85DC" w14:textId="322B4DFA" w:rsidR="00E94DB2" w:rsidRPr="009575F1" w:rsidRDefault="009575F1" w:rsidP="009575F1">
            <w:pPr>
              <w:pStyle w:val="af7"/>
            </w:pPr>
            <w:r>
              <w:t>+</w:t>
            </w:r>
          </w:p>
        </w:tc>
        <w:tc>
          <w:tcPr>
            <w:tcW w:w="0" w:type="auto"/>
          </w:tcPr>
          <w:p w14:paraId="441E1D97" w14:textId="2530958E" w:rsidR="00E94DB2" w:rsidRPr="009575F1" w:rsidRDefault="009575F1" w:rsidP="009575F1">
            <w:pPr>
              <w:pStyle w:val="af7"/>
            </w:pPr>
            <w:r>
              <w:t>+</w:t>
            </w:r>
          </w:p>
        </w:tc>
      </w:tr>
      <w:tr w:rsidR="00DD7FA5" w14:paraId="0EA7E951" w14:textId="77777777" w:rsidTr="005A2463">
        <w:tc>
          <w:tcPr>
            <w:tcW w:w="0" w:type="auto"/>
          </w:tcPr>
          <w:p w14:paraId="25F60644" w14:textId="3427179C" w:rsidR="00E94DB2" w:rsidRPr="009575F1" w:rsidRDefault="009575F1" w:rsidP="009575F1">
            <w:pPr>
              <w:pStyle w:val="af7"/>
            </w:pPr>
            <w:r>
              <w:t>Логистическая регрессия</w:t>
            </w:r>
          </w:p>
        </w:tc>
        <w:tc>
          <w:tcPr>
            <w:tcW w:w="0" w:type="auto"/>
          </w:tcPr>
          <w:p w14:paraId="6A5B1300" w14:textId="323B328B" w:rsidR="00E94DB2" w:rsidRPr="009575F1" w:rsidRDefault="009575F1" w:rsidP="009575F1">
            <w:pPr>
              <w:pStyle w:val="af7"/>
            </w:pPr>
            <w:r>
              <w:t>-</w:t>
            </w:r>
          </w:p>
        </w:tc>
        <w:tc>
          <w:tcPr>
            <w:tcW w:w="0" w:type="auto"/>
          </w:tcPr>
          <w:p w14:paraId="42F4DEF6" w14:textId="64E7FF02" w:rsidR="00E94DB2" w:rsidRPr="009575F1" w:rsidRDefault="009575F1" w:rsidP="009575F1">
            <w:pPr>
              <w:pStyle w:val="af7"/>
            </w:pPr>
            <w:r>
              <w:t>-</w:t>
            </w:r>
          </w:p>
        </w:tc>
        <w:tc>
          <w:tcPr>
            <w:tcW w:w="0" w:type="auto"/>
          </w:tcPr>
          <w:p w14:paraId="471A55CA" w14:textId="05B82139" w:rsidR="00E94DB2" w:rsidRPr="009575F1" w:rsidRDefault="009575F1" w:rsidP="009575F1">
            <w:pPr>
              <w:pStyle w:val="af7"/>
            </w:pPr>
            <w:r>
              <w:t>+</w:t>
            </w:r>
          </w:p>
        </w:tc>
        <w:tc>
          <w:tcPr>
            <w:tcW w:w="0" w:type="auto"/>
          </w:tcPr>
          <w:p w14:paraId="5859F8BA" w14:textId="31CD8574" w:rsidR="00E94DB2" w:rsidRPr="009575F1" w:rsidRDefault="009575F1" w:rsidP="009575F1">
            <w:pPr>
              <w:pStyle w:val="af7"/>
            </w:pPr>
            <w:r>
              <w:t>+</w:t>
            </w:r>
          </w:p>
        </w:tc>
      </w:tr>
      <w:tr w:rsidR="00DD7FA5" w14:paraId="56C9BA65" w14:textId="77777777" w:rsidTr="005A2463">
        <w:tc>
          <w:tcPr>
            <w:tcW w:w="0" w:type="auto"/>
          </w:tcPr>
          <w:p w14:paraId="790E3068" w14:textId="07549BFB" w:rsidR="00E94DB2" w:rsidRPr="009575F1" w:rsidRDefault="009575F1" w:rsidP="009575F1">
            <w:pPr>
              <w:pStyle w:val="af7"/>
            </w:pPr>
            <w:r>
              <w:t>Кластерный анализ</w:t>
            </w:r>
          </w:p>
        </w:tc>
        <w:tc>
          <w:tcPr>
            <w:tcW w:w="0" w:type="auto"/>
          </w:tcPr>
          <w:p w14:paraId="30640C0E" w14:textId="530004FC" w:rsidR="00E94DB2" w:rsidRPr="009575F1" w:rsidRDefault="009575F1" w:rsidP="009575F1">
            <w:pPr>
              <w:pStyle w:val="af7"/>
            </w:pPr>
            <w:r>
              <w:t>-</w:t>
            </w:r>
          </w:p>
        </w:tc>
        <w:tc>
          <w:tcPr>
            <w:tcW w:w="0" w:type="auto"/>
          </w:tcPr>
          <w:p w14:paraId="092F3BBF" w14:textId="0535E1BA" w:rsidR="00E94DB2" w:rsidRPr="009575F1" w:rsidRDefault="009575F1" w:rsidP="009575F1">
            <w:pPr>
              <w:pStyle w:val="af7"/>
            </w:pPr>
            <w:r>
              <w:t>-</w:t>
            </w:r>
          </w:p>
        </w:tc>
        <w:tc>
          <w:tcPr>
            <w:tcW w:w="0" w:type="auto"/>
          </w:tcPr>
          <w:p w14:paraId="7413CCE0" w14:textId="085350E6" w:rsidR="00E94DB2" w:rsidRPr="009575F1" w:rsidRDefault="009575F1" w:rsidP="009575F1">
            <w:pPr>
              <w:pStyle w:val="af7"/>
            </w:pPr>
            <w:r>
              <w:t>+</w:t>
            </w:r>
          </w:p>
        </w:tc>
        <w:tc>
          <w:tcPr>
            <w:tcW w:w="0" w:type="auto"/>
          </w:tcPr>
          <w:p w14:paraId="36A799F2" w14:textId="58D7F97B" w:rsidR="00E94DB2" w:rsidRPr="009575F1" w:rsidRDefault="009575F1" w:rsidP="009575F1">
            <w:pPr>
              <w:pStyle w:val="af7"/>
            </w:pPr>
            <w:r>
              <w:t>+</w:t>
            </w:r>
          </w:p>
        </w:tc>
      </w:tr>
      <w:tr w:rsidR="00DD7FA5" w14:paraId="1839A6DD" w14:textId="77777777" w:rsidTr="005A2463">
        <w:tc>
          <w:tcPr>
            <w:tcW w:w="0" w:type="auto"/>
          </w:tcPr>
          <w:p w14:paraId="1B0BB709" w14:textId="05B69844" w:rsidR="00E94DB2" w:rsidRPr="009575F1" w:rsidRDefault="009575F1" w:rsidP="009575F1">
            <w:pPr>
              <w:pStyle w:val="af7"/>
            </w:pPr>
            <w:r>
              <w:t>Факторный анализ</w:t>
            </w:r>
          </w:p>
        </w:tc>
        <w:tc>
          <w:tcPr>
            <w:tcW w:w="0" w:type="auto"/>
          </w:tcPr>
          <w:p w14:paraId="2B79A5A5" w14:textId="3D606A37" w:rsidR="00E94DB2" w:rsidRPr="009575F1" w:rsidRDefault="009575F1" w:rsidP="009575F1">
            <w:pPr>
              <w:pStyle w:val="af7"/>
            </w:pPr>
            <w:r>
              <w:t>-</w:t>
            </w:r>
          </w:p>
        </w:tc>
        <w:tc>
          <w:tcPr>
            <w:tcW w:w="0" w:type="auto"/>
          </w:tcPr>
          <w:p w14:paraId="74D46874" w14:textId="70073426" w:rsidR="00E94DB2" w:rsidRPr="009575F1" w:rsidRDefault="009575F1" w:rsidP="009575F1">
            <w:pPr>
              <w:pStyle w:val="af7"/>
            </w:pPr>
            <w:r>
              <w:t>-</w:t>
            </w:r>
          </w:p>
        </w:tc>
        <w:tc>
          <w:tcPr>
            <w:tcW w:w="0" w:type="auto"/>
          </w:tcPr>
          <w:p w14:paraId="13B82F37" w14:textId="5576A435" w:rsidR="00E94DB2" w:rsidRPr="009575F1" w:rsidRDefault="009575F1" w:rsidP="009575F1">
            <w:pPr>
              <w:pStyle w:val="af7"/>
            </w:pPr>
            <w:r>
              <w:t>+</w:t>
            </w:r>
          </w:p>
        </w:tc>
        <w:tc>
          <w:tcPr>
            <w:tcW w:w="0" w:type="auto"/>
          </w:tcPr>
          <w:p w14:paraId="1BF81B3D" w14:textId="1B4E26DE" w:rsidR="00E94DB2" w:rsidRPr="009575F1" w:rsidRDefault="009575F1" w:rsidP="009575F1">
            <w:pPr>
              <w:pStyle w:val="af7"/>
            </w:pPr>
            <w:r>
              <w:t>+</w:t>
            </w:r>
          </w:p>
        </w:tc>
      </w:tr>
      <w:tr w:rsidR="00DD7FA5" w14:paraId="34043840" w14:textId="77777777" w:rsidTr="005A2463">
        <w:tc>
          <w:tcPr>
            <w:tcW w:w="0" w:type="auto"/>
          </w:tcPr>
          <w:p w14:paraId="52F8DC3F" w14:textId="7F6B1240" w:rsidR="00E94DB2" w:rsidRPr="009575F1" w:rsidRDefault="009575F1" w:rsidP="009575F1">
            <w:pPr>
              <w:pStyle w:val="af7"/>
            </w:pPr>
            <w:r>
              <w:t>Временные ряды</w:t>
            </w:r>
          </w:p>
        </w:tc>
        <w:tc>
          <w:tcPr>
            <w:tcW w:w="0" w:type="auto"/>
          </w:tcPr>
          <w:p w14:paraId="302638E6" w14:textId="3573A2FC" w:rsidR="00E94DB2" w:rsidRPr="009575F1" w:rsidRDefault="009575F1" w:rsidP="009575F1">
            <w:pPr>
              <w:pStyle w:val="af7"/>
            </w:pPr>
            <w:r>
              <w:t>+*</w:t>
            </w:r>
          </w:p>
        </w:tc>
        <w:tc>
          <w:tcPr>
            <w:tcW w:w="0" w:type="auto"/>
          </w:tcPr>
          <w:p w14:paraId="4561AB7E" w14:textId="253EFD9A" w:rsidR="00E94DB2" w:rsidRPr="009575F1" w:rsidRDefault="009575F1" w:rsidP="009575F1">
            <w:pPr>
              <w:pStyle w:val="af7"/>
            </w:pPr>
            <w:r>
              <w:t>-</w:t>
            </w:r>
          </w:p>
        </w:tc>
        <w:tc>
          <w:tcPr>
            <w:tcW w:w="0" w:type="auto"/>
          </w:tcPr>
          <w:p w14:paraId="4EFCD5BE" w14:textId="17FBEE5B" w:rsidR="00E94DB2" w:rsidRPr="009575F1" w:rsidRDefault="009575F1" w:rsidP="009575F1">
            <w:pPr>
              <w:pStyle w:val="af7"/>
            </w:pPr>
            <w:r>
              <w:t>+</w:t>
            </w:r>
          </w:p>
        </w:tc>
        <w:tc>
          <w:tcPr>
            <w:tcW w:w="0" w:type="auto"/>
          </w:tcPr>
          <w:p w14:paraId="54A0B31D" w14:textId="4556232E" w:rsidR="00E94DB2" w:rsidRPr="009575F1" w:rsidRDefault="009575F1" w:rsidP="009575F1">
            <w:pPr>
              <w:pStyle w:val="af7"/>
            </w:pPr>
            <w:r>
              <w:t>+</w:t>
            </w:r>
          </w:p>
        </w:tc>
      </w:tr>
      <w:tr w:rsidR="00DD7FA5" w14:paraId="409F7B0A" w14:textId="77777777" w:rsidTr="005A2463">
        <w:tc>
          <w:tcPr>
            <w:tcW w:w="0" w:type="auto"/>
          </w:tcPr>
          <w:p w14:paraId="2C9AE619" w14:textId="63F67E8F" w:rsidR="00E94DB2" w:rsidRPr="009575F1" w:rsidRDefault="009575F1" w:rsidP="009575F1">
            <w:pPr>
              <w:pStyle w:val="af7"/>
            </w:pPr>
            <w:r>
              <w:rPr>
                <w:lang w:val="en-US"/>
              </w:rPr>
              <w:t>ROC-</w:t>
            </w:r>
            <w:r>
              <w:t>анализ</w:t>
            </w:r>
          </w:p>
        </w:tc>
        <w:tc>
          <w:tcPr>
            <w:tcW w:w="0" w:type="auto"/>
          </w:tcPr>
          <w:p w14:paraId="4D7A24D3" w14:textId="2AAEF13E" w:rsidR="00E94DB2" w:rsidRPr="009575F1" w:rsidRDefault="009575F1" w:rsidP="009575F1">
            <w:pPr>
              <w:pStyle w:val="af7"/>
            </w:pPr>
            <w:r>
              <w:t>-</w:t>
            </w:r>
          </w:p>
        </w:tc>
        <w:tc>
          <w:tcPr>
            <w:tcW w:w="0" w:type="auto"/>
          </w:tcPr>
          <w:p w14:paraId="61E38107" w14:textId="74EDA618" w:rsidR="00E94DB2" w:rsidRPr="009575F1" w:rsidRDefault="009575F1" w:rsidP="009575F1">
            <w:pPr>
              <w:pStyle w:val="af7"/>
            </w:pPr>
            <w:r>
              <w:t>-</w:t>
            </w:r>
          </w:p>
        </w:tc>
        <w:tc>
          <w:tcPr>
            <w:tcW w:w="0" w:type="auto"/>
          </w:tcPr>
          <w:p w14:paraId="6FD9C33B" w14:textId="04E601AF" w:rsidR="00E94DB2" w:rsidRPr="009575F1" w:rsidRDefault="009575F1" w:rsidP="009575F1">
            <w:pPr>
              <w:pStyle w:val="af7"/>
            </w:pPr>
            <w:r>
              <w:t>+</w:t>
            </w:r>
          </w:p>
        </w:tc>
        <w:tc>
          <w:tcPr>
            <w:tcW w:w="0" w:type="auto"/>
          </w:tcPr>
          <w:p w14:paraId="10239889" w14:textId="42313235" w:rsidR="00E94DB2" w:rsidRPr="009575F1" w:rsidRDefault="009575F1" w:rsidP="009575F1">
            <w:pPr>
              <w:pStyle w:val="af7"/>
            </w:pPr>
            <w:r>
              <w:t>+</w:t>
            </w:r>
          </w:p>
        </w:tc>
      </w:tr>
      <w:tr w:rsidR="00DD7FA5" w14:paraId="0FE986D4" w14:textId="77777777" w:rsidTr="005A2463">
        <w:tc>
          <w:tcPr>
            <w:tcW w:w="0" w:type="auto"/>
          </w:tcPr>
          <w:p w14:paraId="6A5AA928" w14:textId="52A1202E" w:rsidR="009575F1" w:rsidRPr="009575F1" w:rsidRDefault="009575F1" w:rsidP="009575F1">
            <w:pPr>
              <w:pStyle w:val="af7"/>
            </w:pPr>
            <w:r>
              <w:rPr>
                <w:lang w:val="en-US"/>
              </w:rPr>
              <w:t>p-</w:t>
            </w:r>
            <w:r>
              <w:t>значения</w:t>
            </w:r>
          </w:p>
        </w:tc>
        <w:tc>
          <w:tcPr>
            <w:tcW w:w="0" w:type="auto"/>
          </w:tcPr>
          <w:p w14:paraId="331850C7" w14:textId="7D4F7E3C" w:rsidR="009575F1" w:rsidRDefault="009575F1" w:rsidP="009575F1">
            <w:pPr>
              <w:pStyle w:val="af7"/>
            </w:pPr>
            <w:r>
              <w:t>+*</w:t>
            </w:r>
          </w:p>
        </w:tc>
        <w:tc>
          <w:tcPr>
            <w:tcW w:w="0" w:type="auto"/>
          </w:tcPr>
          <w:p w14:paraId="46DFB5B0" w14:textId="68DE715E" w:rsidR="009575F1" w:rsidRDefault="009575F1" w:rsidP="009575F1">
            <w:pPr>
              <w:pStyle w:val="af7"/>
            </w:pPr>
            <w:r>
              <w:t>-</w:t>
            </w:r>
          </w:p>
        </w:tc>
        <w:tc>
          <w:tcPr>
            <w:tcW w:w="0" w:type="auto"/>
          </w:tcPr>
          <w:p w14:paraId="0F4A0126" w14:textId="411F3F23" w:rsidR="009575F1" w:rsidRDefault="009575F1" w:rsidP="009575F1">
            <w:pPr>
              <w:pStyle w:val="af7"/>
            </w:pPr>
            <w:r>
              <w:t>+</w:t>
            </w:r>
          </w:p>
        </w:tc>
        <w:tc>
          <w:tcPr>
            <w:tcW w:w="0" w:type="auto"/>
          </w:tcPr>
          <w:p w14:paraId="251ACAF9" w14:textId="0935E92A" w:rsidR="009575F1" w:rsidRDefault="009575F1" w:rsidP="009575F1">
            <w:pPr>
              <w:pStyle w:val="af7"/>
            </w:pPr>
            <w:r>
              <w:t>+</w:t>
            </w:r>
          </w:p>
        </w:tc>
      </w:tr>
      <w:tr w:rsidR="00DD7FA5" w14:paraId="1F81F3B3" w14:textId="77777777" w:rsidTr="005A2463">
        <w:tc>
          <w:tcPr>
            <w:tcW w:w="0" w:type="auto"/>
          </w:tcPr>
          <w:p w14:paraId="6682833C" w14:textId="2F4AE74D" w:rsidR="009575F1" w:rsidRPr="009575F1" w:rsidRDefault="009575F1" w:rsidP="009575F1">
            <w:pPr>
              <w:pStyle w:val="af7"/>
            </w:pPr>
            <w:r>
              <w:t>Доверительные интервалы</w:t>
            </w:r>
          </w:p>
        </w:tc>
        <w:tc>
          <w:tcPr>
            <w:tcW w:w="0" w:type="auto"/>
          </w:tcPr>
          <w:p w14:paraId="37F19500" w14:textId="36751D3F" w:rsidR="009575F1" w:rsidRDefault="009575F1" w:rsidP="009575F1">
            <w:pPr>
              <w:pStyle w:val="af7"/>
            </w:pPr>
            <w:r>
              <w:t>+*</w:t>
            </w:r>
          </w:p>
        </w:tc>
        <w:tc>
          <w:tcPr>
            <w:tcW w:w="0" w:type="auto"/>
          </w:tcPr>
          <w:p w14:paraId="49EDF2AC" w14:textId="154B6FE7" w:rsidR="009575F1" w:rsidRDefault="009575F1" w:rsidP="009575F1">
            <w:pPr>
              <w:pStyle w:val="af7"/>
            </w:pPr>
            <w:r>
              <w:t>-</w:t>
            </w:r>
          </w:p>
        </w:tc>
        <w:tc>
          <w:tcPr>
            <w:tcW w:w="0" w:type="auto"/>
          </w:tcPr>
          <w:p w14:paraId="488389E0" w14:textId="6CBB74C8" w:rsidR="009575F1" w:rsidRDefault="009575F1" w:rsidP="009575F1">
            <w:pPr>
              <w:pStyle w:val="af7"/>
            </w:pPr>
            <w:r>
              <w:t>+</w:t>
            </w:r>
          </w:p>
        </w:tc>
        <w:tc>
          <w:tcPr>
            <w:tcW w:w="0" w:type="auto"/>
          </w:tcPr>
          <w:p w14:paraId="794D2499" w14:textId="528B71F0" w:rsidR="009575F1" w:rsidRDefault="009575F1" w:rsidP="009575F1">
            <w:pPr>
              <w:pStyle w:val="af7"/>
            </w:pPr>
            <w:r>
              <w:t>+</w:t>
            </w:r>
          </w:p>
        </w:tc>
      </w:tr>
      <w:tr w:rsidR="00DD7FA5" w14:paraId="745839C5" w14:textId="77777777" w:rsidTr="005A2463">
        <w:tc>
          <w:tcPr>
            <w:tcW w:w="0" w:type="auto"/>
            <w:gridSpan w:val="5"/>
          </w:tcPr>
          <w:p w14:paraId="12F11F83" w14:textId="61F044C1" w:rsidR="00DD7FA5" w:rsidRPr="00A568FC" w:rsidRDefault="00DD7FA5" w:rsidP="00DD7FA5">
            <w:pPr>
              <w:pStyle w:val="af7"/>
            </w:pPr>
            <w:r>
              <w:t>«+» - функция доступна</w:t>
            </w:r>
            <w:r w:rsidRPr="00A568FC">
              <w:t>;</w:t>
            </w:r>
          </w:p>
          <w:p w14:paraId="47D8461B" w14:textId="175E2D00" w:rsidR="00DD7FA5" w:rsidRDefault="00DD7FA5" w:rsidP="00DD7FA5">
            <w:pPr>
              <w:pStyle w:val="af7"/>
            </w:pPr>
            <w:r>
              <w:t>«+</w:t>
            </w:r>
            <w:r w:rsidRPr="00DD7FA5">
              <w:t>*</w:t>
            </w:r>
            <w:r>
              <w:t>»</w:t>
            </w:r>
            <w:r w:rsidRPr="00DD7FA5">
              <w:t xml:space="preserve"> - </w:t>
            </w:r>
            <w:r>
              <w:t>функция не доступна по умолчанию, но может быть включена в настройках</w:t>
            </w:r>
            <w:r w:rsidRPr="00DD7FA5">
              <w:t>;</w:t>
            </w:r>
          </w:p>
          <w:p w14:paraId="4576A9AD" w14:textId="3FE8E231" w:rsidR="00DD7FA5" w:rsidRPr="00DD7FA5" w:rsidRDefault="00DD7FA5" w:rsidP="00DD7FA5">
            <w:pPr>
              <w:pStyle w:val="af7"/>
            </w:pPr>
            <w:r>
              <w:t>«-» - функция не доступна.</w:t>
            </w:r>
          </w:p>
        </w:tc>
      </w:tr>
    </w:tbl>
    <w:p w14:paraId="2B55ACCF" w14:textId="77777777" w:rsidR="00BA4A16" w:rsidRDefault="00BA4A16" w:rsidP="00492B13">
      <w:r>
        <w:t xml:space="preserve">В 2000-х Excel доминировал в бизнесе и образовании благодаря доступности в составе Microsoft Office. SPSS использовался в науке и медицине, но высокая стоимость ограничивала аудиторию. Calc стал бесплатной </w:t>
      </w:r>
      <w:proofErr w:type="spellStart"/>
      <w:r>
        <w:t>нишевой</w:t>
      </w:r>
      <w:proofErr w:type="spellEnd"/>
      <w:r>
        <w:t xml:space="preserve"> альтернативой Excel. С 2010-х рост </w:t>
      </w:r>
      <w:proofErr w:type="spellStart"/>
      <w:r>
        <w:t>data</w:t>
      </w:r>
      <w:proofErr w:type="spellEnd"/>
      <w:r>
        <w:t xml:space="preserve"> </w:t>
      </w:r>
      <w:proofErr w:type="spellStart"/>
      <w:r>
        <w:t>science</w:t>
      </w:r>
      <w:proofErr w:type="spellEnd"/>
      <w:r>
        <w:t xml:space="preserve"> усилил спрос на RStudio с её </w:t>
      </w:r>
      <w:proofErr w:type="spellStart"/>
      <w:r>
        <w:t>open-code</w:t>
      </w:r>
      <w:proofErr w:type="spellEnd"/>
      <w:r>
        <w:t xml:space="preserve"> экосистемой. К 2025 Excel сохраняет лидерство в корпоративном секторе, SPSS теряет позиции из-за R/Python, RStudio укрепляется в науке через машинное обучение и облака, а Calc остаётся для базовых задач.</w:t>
      </w:r>
    </w:p>
    <w:p w14:paraId="182447EE" w14:textId="6415972E" w:rsidR="00492B13" w:rsidRDefault="00492B13" w:rsidP="00492B13">
      <w:r>
        <w:t xml:space="preserve">В последнюю очередь </w:t>
      </w:r>
      <w:r w:rsidR="0022272E">
        <w:t>рассмотрим ценовую политику</w:t>
      </w:r>
      <w:r w:rsidR="009C75A3">
        <w:t xml:space="preserve"> рассмотренных решений</w:t>
      </w:r>
      <w:r w:rsidR="0022272E">
        <w:t xml:space="preserve">. </w:t>
      </w:r>
      <w:r w:rsidR="0022272E">
        <w:rPr>
          <w:lang w:val="en-US"/>
        </w:rPr>
        <w:t>Calc</w:t>
      </w:r>
      <w:r w:rsidR="0022272E" w:rsidRPr="0022272E">
        <w:t xml:space="preserve"> </w:t>
      </w:r>
      <w:r w:rsidR="0022272E">
        <w:t xml:space="preserve">распространяется бесплатно. </w:t>
      </w:r>
      <w:r w:rsidR="0022272E">
        <w:rPr>
          <w:lang w:val="en-US"/>
        </w:rPr>
        <w:t>Excel</w:t>
      </w:r>
      <w:r w:rsidR="0022272E" w:rsidRPr="0022272E">
        <w:t xml:space="preserve"> </w:t>
      </w:r>
      <w:r w:rsidR="0022272E">
        <w:t xml:space="preserve">и </w:t>
      </w:r>
      <w:r w:rsidR="0022272E">
        <w:rPr>
          <w:lang w:val="en-US"/>
        </w:rPr>
        <w:t>SPSS</w:t>
      </w:r>
      <w:r w:rsidR="0022272E">
        <w:t xml:space="preserve"> дают выбор – оформить подписку или совершить одноразовый платеж (</w:t>
      </w:r>
      <w:r w:rsidR="0022272E">
        <w:rPr>
          <w:lang w:val="en-US"/>
        </w:rPr>
        <w:t>Microsoft</w:t>
      </w:r>
      <w:r w:rsidR="0022272E">
        <w:t xml:space="preserve"> просят </w:t>
      </w:r>
      <w:r w:rsidR="0022272E" w:rsidRPr="0022272E">
        <w:t xml:space="preserve">69.99$ </w:t>
      </w:r>
      <w:r w:rsidR="0022272E">
        <w:t xml:space="preserve">в год или </w:t>
      </w:r>
      <w:r w:rsidR="0022272E" w:rsidRPr="0022272E">
        <w:t>159.99$</w:t>
      </w:r>
      <w:r w:rsidR="0022272E">
        <w:t xml:space="preserve"> за лицензию, а </w:t>
      </w:r>
      <w:r w:rsidR="0022272E">
        <w:rPr>
          <w:lang w:val="en-US"/>
        </w:rPr>
        <w:t>SPSS</w:t>
      </w:r>
      <w:r w:rsidR="0022272E" w:rsidRPr="0022272E">
        <w:t xml:space="preserve"> </w:t>
      </w:r>
      <w:r w:rsidR="0022272E">
        <w:t>уже больше – 99</w:t>
      </w:r>
      <w:r w:rsidR="0022272E" w:rsidRPr="0022272E">
        <w:t xml:space="preserve">$ </w:t>
      </w:r>
      <w:r w:rsidR="0022272E">
        <w:t xml:space="preserve">в месяц или </w:t>
      </w:r>
      <w:r w:rsidR="0022272E" w:rsidRPr="0022272E">
        <w:t xml:space="preserve">2590$ </w:t>
      </w:r>
      <w:r w:rsidR="0022272E">
        <w:t xml:space="preserve">в год, что могут </w:t>
      </w:r>
      <w:r w:rsidR="0022272E">
        <w:lastRenderedPageBreak/>
        <w:t xml:space="preserve">позволить только крупные корпорации). </w:t>
      </w:r>
      <w:r w:rsidR="0022272E">
        <w:rPr>
          <w:lang w:val="en-US"/>
        </w:rPr>
        <w:t>RStudio</w:t>
      </w:r>
      <w:r w:rsidR="0022272E" w:rsidRPr="0022272E">
        <w:t xml:space="preserve"> </w:t>
      </w:r>
      <w:r w:rsidR="0022272E">
        <w:t>имеет две версии – бесплатную (</w:t>
      </w:r>
      <w:r w:rsidR="0022272E">
        <w:rPr>
          <w:lang w:val="en-US"/>
        </w:rPr>
        <w:t>RStudio</w:t>
      </w:r>
      <w:r w:rsidR="0022272E" w:rsidRPr="0022272E">
        <w:t xml:space="preserve"> </w:t>
      </w:r>
      <w:r w:rsidR="0022272E">
        <w:rPr>
          <w:lang w:val="en-US"/>
        </w:rPr>
        <w:t>IDE</w:t>
      </w:r>
      <w:r w:rsidR="0022272E" w:rsidRPr="0022272E">
        <w:t xml:space="preserve">) </w:t>
      </w:r>
      <w:r w:rsidR="0022272E">
        <w:t>и коммерческую (</w:t>
      </w:r>
      <w:r w:rsidR="0022272E">
        <w:rPr>
          <w:lang w:val="en-US"/>
        </w:rPr>
        <w:t>Server</w:t>
      </w:r>
      <w:r w:rsidR="0022272E" w:rsidRPr="0022272E">
        <w:t>/</w:t>
      </w:r>
      <w:r w:rsidR="0022272E">
        <w:rPr>
          <w:lang w:val="en-US"/>
        </w:rPr>
        <w:t>Connect</w:t>
      </w:r>
      <w:r w:rsidR="0022272E" w:rsidRPr="0022272E">
        <w:t>)</w:t>
      </w:r>
      <w:r w:rsidR="00C32E9C" w:rsidRPr="00C32E9C">
        <w:t xml:space="preserve"> </w:t>
      </w:r>
      <w:r w:rsidR="00C32E9C">
        <w:t>от 995</w:t>
      </w:r>
      <w:r w:rsidR="00C32E9C" w:rsidRPr="00C32E9C">
        <w:t xml:space="preserve">$ </w:t>
      </w:r>
      <w:r w:rsidR="00C32E9C">
        <w:t xml:space="preserve">в год. Коммерческая версия RStudio (Posit) предоставляет дополнительные корпоративные функции, такие как RStudio </w:t>
      </w:r>
      <w:proofErr w:type="spellStart"/>
      <w:r w:rsidR="00C32E9C">
        <w:t>Server</w:t>
      </w:r>
      <w:proofErr w:type="spellEnd"/>
      <w:r w:rsidR="00C32E9C">
        <w:t xml:space="preserve"> </w:t>
      </w:r>
      <w:proofErr w:type="spellStart"/>
      <w:r w:rsidR="00C32E9C">
        <w:t>Pro</w:t>
      </w:r>
      <w:proofErr w:type="spellEnd"/>
      <w:r w:rsidR="00C32E9C">
        <w:t xml:space="preserve"> (удалённый доступ для команд), RStudio </w:t>
      </w:r>
      <w:proofErr w:type="spellStart"/>
      <w:r w:rsidR="00C32E9C">
        <w:t>Connect</w:t>
      </w:r>
      <w:proofErr w:type="spellEnd"/>
      <w:r w:rsidR="00C32E9C">
        <w:t xml:space="preserve"> (публикация аналитики) и профессиональная техническая поддержка, тогда как бесплатная версия включает только базовую IDE для локального использования.</w:t>
      </w:r>
    </w:p>
    <w:p w14:paraId="7780EE19" w14:textId="5FF47B3A" w:rsidR="00F56526" w:rsidRDefault="00F56526" w:rsidP="00F56526">
      <w:pPr>
        <w:pStyle w:val="2"/>
        <w:tabs>
          <w:tab w:val="left" w:pos="3045"/>
        </w:tabs>
      </w:pPr>
      <w:bookmarkStart w:id="8" w:name="_Toc197429796"/>
      <w:r>
        <w:t>Вывод</w:t>
      </w:r>
      <w:r w:rsidR="007B48FD">
        <w:t>ы</w:t>
      </w:r>
      <w:bookmarkEnd w:id="8"/>
    </w:p>
    <w:p w14:paraId="41284AB2" w14:textId="7875F955" w:rsidR="00C24969" w:rsidRDefault="00C24969" w:rsidP="00C24969">
      <w:r>
        <w:t xml:space="preserve">Исходя из всего вышесказанного, хочу сделать определенные выводы по поводу того, каким я хочу видеть свое программное решение. В первую очередь, оно точно будет бесплатным и с открытым исходным кодом, чтобы сообщество могло помогать мне развивать мой продукт. За основу будет взят </w:t>
      </w:r>
      <w:proofErr w:type="spellStart"/>
      <w:r>
        <w:t>фреймворк</w:t>
      </w:r>
      <w:proofErr w:type="spellEnd"/>
      <w:r>
        <w:t xml:space="preserve"> </w:t>
      </w:r>
      <w:r>
        <w:rPr>
          <w:lang w:val="en-US"/>
        </w:rPr>
        <w:t>QT</w:t>
      </w:r>
      <w:r w:rsidRPr="00C24969">
        <w:t xml:space="preserve">6, </w:t>
      </w:r>
      <w:r>
        <w:t>так как он относительно прост в освоении.</w:t>
      </w:r>
    </w:p>
    <w:p w14:paraId="60EB18E7" w14:textId="5143534E" w:rsidR="00C24969" w:rsidRDefault="00C24969" w:rsidP="00C24969">
      <w:r>
        <w:t xml:space="preserve">Из статистических метрик я выберу самые популярные среди рассмотренных решений (см. </w:t>
      </w:r>
      <w:r w:rsidR="00AE70BF">
        <w:t>Таблица</w:t>
      </w:r>
      <w:r>
        <w:t xml:space="preserve"> 1.1), а также то, что сам посчитаю нужным и не слишком сложным в реализации. В любом случае, если продукт будет развиваться и дальше, можно добавить сложные метрики, например, категориальный анализ или гипотезы, позже.</w:t>
      </w:r>
    </w:p>
    <w:p w14:paraId="09024E68" w14:textId="5FD6FFDB" w:rsidR="00F921F4" w:rsidRDefault="00F921F4" w:rsidP="00F921F4">
      <w:r w:rsidRPr="00F921F4">
        <w:t xml:space="preserve">Статистика – замечательная наука, </w:t>
      </w:r>
      <w:r w:rsidR="00EA444B">
        <w:t xml:space="preserve">и для статистов разрабатывают </w:t>
      </w:r>
      <w:r w:rsidRPr="00F921F4">
        <w:t>такие же замечатель</w:t>
      </w:r>
      <w:r w:rsidR="00EA444B">
        <w:t>ные, мощные, разные инструменты. Попробую изложить, как я собираюсь реализовать своё собственное статистическое приложение, в котором я постараюсь объединить многие плюсы других программных решений.</w:t>
      </w:r>
    </w:p>
    <w:p w14:paraId="5994F7D0" w14:textId="7AF591BB" w:rsidR="00873206" w:rsidRPr="00873206" w:rsidRDefault="00B014F2" w:rsidP="00924675">
      <w:pPr>
        <w:pStyle w:val="1"/>
        <w:ind w:firstLine="0"/>
        <w:jc w:val="center"/>
      </w:pPr>
      <w:bookmarkStart w:id="9" w:name="_Toc197429797"/>
      <w:r>
        <w:lastRenderedPageBreak/>
        <w:t>2. ОПИСАНИЕ ПРОГРАММИРУЕМОЙ СИСТЕМ</w:t>
      </w:r>
      <w:r w:rsidR="00276F65">
        <w:t>ы</w:t>
      </w:r>
      <w:bookmarkEnd w:id="9"/>
    </w:p>
    <w:p w14:paraId="24F0FDDA" w14:textId="358389CE" w:rsidR="00F1131F" w:rsidRDefault="00196C48">
      <w:pPr>
        <w:ind w:left="709" w:firstLine="0"/>
      </w:pPr>
      <w:r>
        <w:t xml:space="preserve">В таблице </w:t>
      </w:r>
      <w:r w:rsidR="00B014F2">
        <w:t>2</w:t>
      </w:r>
      <w:r>
        <w:t>.1 представлены требования к программируемой системе.</w:t>
      </w:r>
    </w:p>
    <w:p w14:paraId="4C4751B6" w14:textId="4EF22573" w:rsidR="00F1131F" w:rsidRDefault="00196C48" w:rsidP="00844F5B">
      <w:pPr>
        <w:keepNext/>
        <w:widowControl w:val="0"/>
        <w:spacing w:before="120" w:line="240" w:lineRule="auto"/>
        <w:ind w:firstLine="0"/>
      </w:pPr>
      <w:r>
        <w:rPr>
          <w:i/>
          <w:color w:val="000000"/>
          <w:sz w:val="24"/>
          <w:szCs w:val="24"/>
        </w:rPr>
        <w:t xml:space="preserve">Таблица </w:t>
      </w:r>
      <w:r w:rsidR="00B014F2">
        <w:rPr>
          <w:i/>
          <w:color w:val="000000"/>
          <w:sz w:val="24"/>
          <w:szCs w:val="24"/>
        </w:rPr>
        <w:t>2</w:t>
      </w:r>
      <w:r>
        <w:rPr>
          <w:i/>
          <w:color w:val="000000"/>
          <w:sz w:val="24"/>
          <w:szCs w:val="24"/>
        </w:rPr>
        <w:t>.1 – Требование к продукту</w:t>
      </w:r>
    </w:p>
    <w:tbl>
      <w:tblPr>
        <w:tblStyle w:val="13"/>
        <w:tblW w:w="9615" w:type="dxa"/>
        <w:tblInd w:w="0" w:type="dxa"/>
        <w:tblLayout w:type="fixed"/>
        <w:tblLook w:val="0400" w:firstRow="0" w:lastRow="0" w:firstColumn="0" w:lastColumn="0" w:noHBand="0" w:noVBand="1"/>
      </w:tblPr>
      <w:tblGrid>
        <w:gridCol w:w="480"/>
        <w:gridCol w:w="3375"/>
        <w:gridCol w:w="5760"/>
      </w:tblGrid>
      <w:tr w:rsidR="00F1131F" w14:paraId="780CC190" w14:textId="77777777" w:rsidTr="00844F5B">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1691D3" w14:textId="77777777" w:rsidR="00F1131F" w:rsidRDefault="00196C48">
            <w:pPr>
              <w:keepNext/>
              <w:widowControl w:val="0"/>
              <w:pBdr>
                <w:top w:val="nil"/>
                <w:left w:val="nil"/>
                <w:bottom w:val="nil"/>
                <w:right w:val="nil"/>
                <w:between w:val="nil"/>
              </w:pBdr>
              <w:spacing w:line="240" w:lineRule="auto"/>
              <w:ind w:firstLine="0"/>
              <w:jc w:val="left"/>
              <w:rPr>
                <w:color w:val="000000"/>
                <w:sz w:val="24"/>
                <w:szCs w:val="24"/>
              </w:rPr>
            </w:pPr>
            <w:r>
              <w:rPr>
                <w:color w:val="000000"/>
                <w:sz w:val="24"/>
                <w:szCs w:val="24"/>
              </w:rPr>
              <w:t>№</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E53C44" w14:textId="77777777" w:rsidR="00F1131F" w:rsidRDefault="00196C48">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Требование</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45FD21" w14:textId="77777777" w:rsidR="00F1131F" w:rsidRDefault="00196C48">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Значение</w:t>
            </w:r>
          </w:p>
        </w:tc>
      </w:tr>
      <w:tr w:rsidR="00F1131F" w14:paraId="0AC44082" w14:textId="77777777" w:rsidTr="00844F5B">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6AA4B4" w14:textId="77777777" w:rsidR="00F1131F" w:rsidRDefault="00196C48">
            <w:pPr>
              <w:keepNext/>
              <w:widowControl w:val="0"/>
              <w:pBdr>
                <w:top w:val="nil"/>
                <w:left w:val="nil"/>
                <w:bottom w:val="nil"/>
                <w:right w:val="nil"/>
                <w:between w:val="nil"/>
              </w:pBdr>
              <w:spacing w:line="240" w:lineRule="auto"/>
              <w:ind w:firstLine="0"/>
              <w:jc w:val="left"/>
              <w:rPr>
                <w:color w:val="000000"/>
                <w:sz w:val="24"/>
                <w:szCs w:val="24"/>
              </w:rPr>
            </w:pPr>
            <w:r>
              <w:rPr>
                <w:color w:val="000000"/>
                <w:sz w:val="24"/>
                <w:szCs w:val="24"/>
              </w:rPr>
              <w:t>1</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3D5CBD" w14:textId="77777777" w:rsidR="00F1131F" w:rsidRDefault="00196C48">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Язык программирования</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1BA636" w14:textId="77777777" w:rsidR="00F1131F" w:rsidRDefault="00196C48">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C++</w:t>
            </w:r>
          </w:p>
        </w:tc>
      </w:tr>
      <w:tr w:rsidR="00F1131F" w14:paraId="5DFFF762" w14:textId="77777777" w:rsidTr="00844F5B">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EB7B5E" w14:textId="77777777" w:rsidR="00F1131F" w:rsidRDefault="00196C48">
            <w:pPr>
              <w:keepNext/>
              <w:widowControl w:val="0"/>
              <w:pBdr>
                <w:top w:val="nil"/>
                <w:left w:val="nil"/>
                <w:bottom w:val="nil"/>
                <w:right w:val="nil"/>
                <w:between w:val="nil"/>
              </w:pBdr>
              <w:spacing w:line="240" w:lineRule="auto"/>
              <w:ind w:firstLine="0"/>
              <w:jc w:val="left"/>
              <w:rPr>
                <w:color w:val="000000"/>
                <w:sz w:val="24"/>
                <w:szCs w:val="24"/>
              </w:rPr>
            </w:pPr>
            <w:r>
              <w:rPr>
                <w:color w:val="000000"/>
                <w:sz w:val="24"/>
                <w:szCs w:val="24"/>
              </w:rPr>
              <w:t>2</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E88B35" w14:textId="77777777" w:rsidR="00F1131F" w:rsidRDefault="00196C48">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Корректность работы</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3143B9" w14:textId="77777777" w:rsidR="00F1131F" w:rsidRDefault="00196C48">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Приложение запускается и поддерживает стабильный цикл работы от момента старта до завершения</w:t>
            </w:r>
          </w:p>
        </w:tc>
      </w:tr>
      <w:tr w:rsidR="001F69CC" w14:paraId="58C2F62D" w14:textId="77777777" w:rsidTr="00844F5B">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C24903" w14:textId="77777777" w:rsidR="001F69CC" w:rsidRDefault="001F69CC" w:rsidP="001F69CC">
            <w:pPr>
              <w:keepNext/>
              <w:widowControl w:val="0"/>
              <w:pBdr>
                <w:top w:val="nil"/>
                <w:left w:val="nil"/>
                <w:bottom w:val="nil"/>
                <w:right w:val="nil"/>
                <w:between w:val="nil"/>
              </w:pBdr>
              <w:spacing w:line="240" w:lineRule="auto"/>
              <w:ind w:firstLine="0"/>
              <w:jc w:val="left"/>
              <w:rPr>
                <w:color w:val="000000"/>
                <w:sz w:val="24"/>
                <w:szCs w:val="24"/>
              </w:rPr>
            </w:pPr>
            <w:r>
              <w:rPr>
                <w:color w:val="000000"/>
                <w:sz w:val="24"/>
                <w:szCs w:val="24"/>
              </w:rPr>
              <w:t>3</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77CCD6" w14:textId="77777777" w:rsidR="001F69CC" w:rsidRDefault="001F69CC" w:rsidP="001F69CC">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Применение принципов объектно-ориентированного программирования</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F9F1ED" w14:textId="1F0F767C" w:rsidR="001F69CC" w:rsidRDefault="001F69CC" w:rsidP="001F69CC">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При написании приложения, как минимум, были использованы классы в C++, объектный подход к проектированию системы, а также инкапсуляция</w:t>
            </w:r>
          </w:p>
        </w:tc>
      </w:tr>
      <w:tr w:rsidR="001F69CC" w14:paraId="3C3ADDFC" w14:textId="77777777" w:rsidTr="00844F5B">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6AF776" w14:textId="77777777" w:rsidR="001F69CC" w:rsidRDefault="001F69CC" w:rsidP="001F69CC">
            <w:pPr>
              <w:keepNext/>
              <w:widowControl w:val="0"/>
              <w:pBdr>
                <w:top w:val="nil"/>
                <w:left w:val="nil"/>
                <w:bottom w:val="nil"/>
                <w:right w:val="nil"/>
                <w:between w:val="nil"/>
              </w:pBdr>
              <w:spacing w:line="240" w:lineRule="auto"/>
              <w:ind w:firstLine="0"/>
              <w:jc w:val="left"/>
              <w:rPr>
                <w:color w:val="000000"/>
                <w:sz w:val="24"/>
                <w:szCs w:val="24"/>
              </w:rPr>
            </w:pPr>
            <w:r>
              <w:rPr>
                <w:color w:val="000000"/>
                <w:sz w:val="24"/>
                <w:szCs w:val="24"/>
              </w:rPr>
              <w:t>4</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A43EEA" w14:textId="77777777" w:rsidR="001F69CC" w:rsidRDefault="001F69CC" w:rsidP="001F69CC">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Интерфейс пользователя</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0E50B4" w14:textId="77777777" w:rsidR="001F69CC" w:rsidRDefault="001F69CC" w:rsidP="001F69CC">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Создан интерфейс пользователя, поддерживающий корректный пользовательский опыт и содержащий все необходимые пояснения к работе и эксплуатации</w:t>
            </w:r>
          </w:p>
        </w:tc>
      </w:tr>
      <w:tr w:rsidR="001F69CC" w14:paraId="3AB9AB09" w14:textId="77777777" w:rsidTr="00844F5B">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62E929" w14:textId="77777777" w:rsidR="001F69CC" w:rsidRDefault="001F69CC" w:rsidP="001F69CC">
            <w:pPr>
              <w:keepNext/>
              <w:widowControl w:val="0"/>
              <w:pBdr>
                <w:top w:val="nil"/>
                <w:left w:val="nil"/>
                <w:bottom w:val="nil"/>
                <w:right w:val="nil"/>
                <w:between w:val="nil"/>
              </w:pBdr>
              <w:spacing w:line="240" w:lineRule="auto"/>
              <w:ind w:firstLine="0"/>
              <w:jc w:val="left"/>
              <w:rPr>
                <w:color w:val="000000"/>
                <w:sz w:val="24"/>
                <w:szCs w:val="24"/>
              </w:rPr>
            </w:pPr>
            <w:r>
              <w:rPr>
                <w:color w:val="000000"/>
                <w:sz w:val="24"/>
                <w:szCs w:val="24"/>
              </w:rPr>
              <w:t>5</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9790DB" w14:textId="77777777" w:rsidR="001F69CC" w:rsidRDefault="001F69CC" w:rsidP="001F69CC">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Инструкция по эксплуатации</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9CD58F" w14:textId="77777777" w:rsidR="001F69CC" w:rsidRDefault="001F69CC" w:rsidP="001F69CC">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Написана инструкция по эксплуатации, содержащая, в том числе, основные рекомендации по использованию и пояснения к возможным ошибкам в программе</w:t>
            </w:r>
          </w:p>
        </w:tc>
      </w:tr>
      <w:tr w:rsidR="001F69CC" w14:paraId="79EC7E8D" w14:textId="77777777" w:rsidTr="00844F5B">
        <w:trPr>
          <w:trHeight w:val="455"/>
        </w:trPr>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35B2C" w14:textId="77777777" w:rsidR="001F69CC" w:rsidRDefault="001F69CC" w:rsidP="001F69CC">
            <w:pPr>
              <w:keepNext/>
              <w:widowControl w:val="0"/>
              <w:pBdr>
                <w:top w:val="nil"/>
                <w:left w:val="nil"/>
                <w:bottom w:val="nil"/>
                <w:right w:val="nil"/>
                <w:between w:val="nil"/>
              </w:pBdr>
              <w:spacing w:line="240" w:lineRule="auto"/>
              <w:ind w:firstLine="0"/>
              <w:jc w:val="left"/>
              <w:rPr>
                <w:color w:val="000000"/>
                <w:sz w:val="24"/>
                <w:szCs w:val="24"/>
              </w:rPr>
            </w:pPr>
            <w:r>
              <w:rPr>
                <w:color w:val="000000"/>
                <w:sz w:val="24"/>
                <w:szCs w:val="24"/>
              </w:rPr>
              <w:t>6</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2D9E32" w14:textId="77777777" w:rsidR="001F69CC" w:rsidRDefault="001F69CC" w:rsidP="001F69CC">
            <w:pPr>
              <w:keepNext/>
              <w:widowControl w:val="0"/>
              <w:pBdr>
                <w:top w:val="nil"/>
                <w:left w:val="nil"/>
                <w:bottom w:val="nil"/>
                <w:right w:val="nil"/>
                <w:between w:val="nil"/>
              </w:pBdr>
              <w:spacing w:line="240" w:lineRule="auto"/>
              <w:ind w:firstLine="0"/>
              <w:rPr>
                <w:color w:val="000000"/>
                <w:sz w:val="24"/>
                <w:szCs w:val="24"/>
              </w:rPr>
            </w:pPr>
            <w:r>
              <w:rPr>
                <w:sz w:val="24"/>
                <w:szCs w:val="24"/>
              </w:rPr>
              <w:t>Графическая библиотека</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1ABDB5" w14:textId="6FCAE9CD" w:rsidR="001F69CC" w:rsidRPr="007A1AF8" w:rsidRDefault="001F69CC" w:rsidP="001F69CC">
            <w:pPr>
              <w:keepNext/>
              <w:widowControl w:val="0"/>
              <w:pBdr>
                <w:top w:val="nil"/>
                <w:left w:val="nil"/>
                <w:bottom w:val="nil"/>
                <w:right w:val="nil"/>
                <w:between w:val="nil"/>
              </w:pBdr>
              <w:spacing w:line="240" w:lineRule="auto"/>
              <w:ind w:firstLine="0"/>
              <w:rPr>
                <w:color w:val="000000"/>
                <w:sz w:val="24"/>
                <w:szCs w:val="24"/>
                <w:lang w:val="en-US"/>
              </w:rPr>
            </w:pPr>
            <w:r>
              <w:rPr>
                <w:sz w:val="24"/>
                <w:szCs w:val="24"/>
                <w:lang w:val="en-US"/>
              </w:rPr>
              <w:t>QT6</w:t>
            </w:r>
          </w:p>
        </w:tc>
      </w:tr>
      <w:tr w:rsidR="001F69CC" w14:paraId="0F5DB4D3" w14:textId="77777777" w:rsidTr="00844F5B">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BFD11A" w14:textId="77777777" w:rsidR="001F69CC" w:rsidRDefault="001F69CC" w:rsidP="001F69CC">
            <w:pPr>
              <w:keepNext/>
              <w:widowControl w:val="0"/>
              <w:pBdr>
                <w:top w:val="nil"/>
                <w:left w:val="nil"/>
                <w:bottom w:val="nil"/>
                <w:right w:val="nil"/>
                <w:between w:val="nil"/>
              </w:pBdr>
              <w:spacing w:line="240" w:lineRule="auto"/>
              <w:ind w:firstLine="0"/>
              <w:jc w:val="left"/>
              <w:rPr>
                <w:color w:val="000000"/>
                <w:sz w:val="24"/>
                <w:szCs w:val="24"/>
              </w:rPr>
            </w:pPr>
            <w:r>
              <w:rPr>
                <w:color w:val="000000"/>
                <w:sz w:val="24"/>
                <w:szCs w:val="24"/>
              </w:rPr>
              <w:t>7</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C5846C" w14:textId="5197ED44" w:rsidR="001F69CC" w:rsidRDefault="001F69CC" w:rsidP="001F69CC">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Минимальный набор функций</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7602FF" w14:textId="3C7E286D" w:rsidR="001F69CC" w:rsidRDefault="002B3CA4" w:rsidP="002B3CA4">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Ввод данных в таблицу, экспорт и импорт, поддержка заголовков рядов, точечная диаграмма таблицы, расчёт основных статистических метрик.</w:t>
            </w:r>
          </w:p>
        </w:tc>
      </w:tr>
      <w:tr w:rsidR="001F69CC" w:rsidRPr="002B3CA4" w14:paraId="64689F94" w14:textId="77777777" w:rsidTr="00844F5B">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5C77FD" w14:textId="7EB70958" w:rsidR="001F69CC" w:rsidRPr="007A1AF8" w:rsidRDefault="001F69CC" w:rsidP="001F69CC">
            <w:pPr>
              <w:keepNext/>
              <w:widowControl w:val="0"/>
              <w:pBdr>
                <w:top w:val="nil"/>
                <w:left w:val="nil"/>
                <w:bottom w:val="nil"/>
                <w:right w:val="nil"/>
                <w:between w:val="nil"/>
              </w:pBdr>
              <w:spacing w:line="240" w:lineRule="auto"/>
              <w:ind w:firstLine="0"/>
              <w:jc w:val="left"/>
              <w:rPr>
                <w:color w:val="000000"/>
                <w:sz w:val="24"/>
                <w:szCs w:val="24"/>
                <w:lang w:val="en-US"/>
              </w:rPr>
            </w:pPr>
            <w:r>
              <w:rPr>
                <w:color w:val="000000"/>
                <w:sz w:val="24"/>
                <w:szCs w:val="24"/>
                <w:lang w:val="en-US"/>
              </w:rPr>
              <w:t>8</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740185" w14:textId="5D33883A" w:rsidR="001F69CC" w:rsidRDefault="002B3CA4" w:rsidP="002B3CA4">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Управление вводом</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6B38A4" w14:textId="71DF3C57" w:rsidR="001F69CC" w:rsidRPr="002B3CA4" w:rsidRDefault="002B3CA4" w:rsidP="001F69CC">
            <w:pPr>
              <w:keepNext/>
              <w:widowControl w:val="0"/>
              <w:pBdr>
                <w:top w:val="nil"/>
                <w:left w:val="nil"/>
                <w:bottom w:val="nil"/>
                <w:right w:val="nil"/>
                <w:between w:val="nil"/>
              </w:pBdr>
              <w:spacing w:line="240" w:lineRule="auto"/>
              <w:ind w:firstLine="0"/>
              <w:rPr>
                <w:color w:val="000000"/>
                <w:sz w:val="24"/>
                <w:szCs w:val="24"/>
              </w:rPr>
            </w:pPr>
            <w:r>
              <w:rPr>
                <w:color w:val="000000"/>
                <w:sz w:val="24"/>
                <w:szCs w:val="24"/>
              </w:rPr>
              <w:t>Мышь</w:t>
            </w:r>
            <w:r w:rsidR="004B4E07">
              <w:rPr>
                <w:color w:val="000000"/>
                <w:sz w:val="24"/>
                <w:szCs w:val="24"/>
              </w:rPr>
              <w:t>, клавиатура</w:t>
            </w:r>
          </w:p>
        </w:tc>
      </w:tr>
      <w:tr w:rsidR="001F69CC" w14:paraId="18E2AEB7" w14:textId="77777777" w:rsidTr="00844F5B">
        <w:trPr>
          <w:trHeight w:val="811"/>
        </w:trPr>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BECCDB" w14:textId="32AD5131" w:rsidR="001F69CC" w:rsidRPr="007A1AF8" w:rsidRDefault="001F69CC" w:rsidP="001F69CC">
            <w:pPr>
              <w:keepNext/>
              <w:widowControl w:val="0"/>
              <w:pBdr>
                <w:top w:val="nil"/>
                <w:left w:val="nil"/>
                <w:bottom w:val="nil"/>
                <w:right w:val="nil"/>
                <w:between w:val="nil"/>
              </w:pBdr>
              <w:spacing w:line="240" w:lineRule="auto"/>
              <w:ind w:firstLine="0"/>
              <w:jc w:val="left"/>
              <w:rPr>
                <w:color w:val="000000"/>
                <w:sz w:val="24"/>
                <w:szCs w:val="24"/>
                <w:lang w:val="en-US"/>
              </w:rPr>
            </w:pPr>
            <w:r>
              <w:rPr>
                <w:color w:val="000000"/>
                <w:sz w:val="24"/>
                <w:szCs w:val="24"/>
                <w:lang w:val="en-US"/>
              </w:rPr>
              <w:t>9</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C5AA19" w14:textId="77777777" w:rsidR="001F69CC" w:rsidRDefault="001F69CC" w:rsidP="001F69CC">
            <w:pPr>
              <w:keepNext/>
              <w:widowControl w:val="0"/>
              <w:pBdr>
                <w:top w:val="nil"/>
                <w:left w:val="nil"/>
                <w:bottom w:val="nil"/>
                <w:right w:val="nil"/>
                <w:between w:val="nil"/>
              </w:pBdr>
              <w:spacing w:line="240" w:lineRule="auto"/>
              <w:ind w:firstLine="0"/>
              <w:rPr>
                <w:color w:val="000000"/>
                <w:sz w:val="24"/>
                <w:szCs w:val="24"/>
              </w:rPr>
            </w:pPr>
            <w:r>
              <w:rPr>
                <w:sz w:val="24"/>
                <w:szCs w:val="24"/>
              </w:rPr>
              <w:t>Система управления версиями</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1B784B" w14:textId="77777777" w:rsidR="001F69CC" w:rsidRDefault="001F69CC" w:rsidP="001F69CC">
            <w:pPr>
              <w:keepNext/>
              <w:widowControl w:val="0"/>
              <w:pBdr>
                <w:top w:val="nil"/>
                <w:left w:val="nil"/>
                <w:bottom w:val="nil"/>
                <w:right w:val="nil"/>
                <w:between w:val="nil"/>
              </w:pBdr>
              <w:spacing w:line="240" w:lineRule="auto"/>
              <w:ind w:firstLine="0"/>
              <w:rPr>
                <w:color w:val="000000"/>
                <w:sz w:val="24"/>
                <w:szCs w:val="24"/>
              </w:rPr>
            </w:pPr>
            <w:r>
              <w:rPr>
                <w:sz w:val="24"/>
                <w:szCs w:val="24"/>
              </w:rPr>
              <w:t xml:space="preserve">Использование системы управления версиями </w:t>
            </w:r>
            <w:proofErr w:type="spellStart"/>
            <w:r>
              <w:rPr>
                <w:sz w:val="24"/>
                <w:szCs w:val="24"/>
              </w:rPr>
              <w:t>Git</w:t>
            </w:r>
            <w:proofErr w:type="spellEnd"/>
            <w:r>
              <w:rPr>
                <w:sz w:val="24"/>
                <w:szCs w:val="24"/>
              </w:rPr>
              <w:t xml:space="preserve"> для отслеживания изменений в коде и ресурсах, обеспечивающее безопасность и возможность отката к предыдущим версиям</w:t>
            </w:r>
          </w:p>
        </w:tc>
      </w:tr>
      <w:tr w:rsidR="001F69CC" w14:paraId="6D4F746F" w14:textId="77777777" w:rsidTr="00844F5B">
        <w:trPr>
          <w:trHeight w:val="811"/>
        </w:trPr>
        <w:tc>
          <w:tcPr>
            <w:tcW w:w="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E49544" w14:textId="7B8D2770" w:rsidR="001F69CC" w:rsidRPr="00BC5E73" w:rsidRDefault="001F69CC" w:rsidP="001F69CC">
            <w:pPr>
              <w:keepNext/>
              <w:widowControl w:val="0"/>
              <w:pBdr>
                <w:top w:val="nil"/>
                <w:left w:val="nil"/>
                <w:bottom w:val="nil"/>
                <w:right w:val="nil"/>
                <w:between w:val="nil"/>
              </w:pBdr>
              <w:spacing w:line="240" w:lineRule="auto"/>
              <w:ind w:firstLine="0"/>
              <w:jc w:val="left"/>
              <w:rPr>
                <w:color w:val="000000"/>
                <w:sz w:val="24"/>
                <w:szCs w:val="24"/>
              </w:rPr>
            </w:pPr>
            <w:r>
              <w:rPr>
                <w:color w:val="000000"/>
                <w:sz w:val="24"/>
                <w:szCs w:val="24"/>
              </w:rPr>
              <w:t>10</w:t>
            </w:r>
          </w:p>
        </w:tc>
        <w:tc>
          <w:tcPr>
            <w:tcW w:w="33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3F2F5D" w14:textId="7EACB674" w:rsidR="001F69CC" w:rsidRDefault="001F69CC" w:rsidP="001F69CC">
            <w:pPr>
              <w:keepNext/>
              <w:widowControl w:val="0"/>
              <w:pBdr>
                <w:top w:val="nil"/>
                <w:left w:val="nil"/>
                <w:bottom w:val="nil"/>
                <w:right w:val="nil"/>
                <w:between w:val="nil"/>
              </w:pBdr>
              <w:spacing w:line="240" w:lineRule="auto"/>
              <w:ind w:firstLine="0"/>
              <w:rPr>
                <w:sz w:val="24"/>
                <w:szCs w:val="24"/>
              </w:rPr>
            </w:pPr>
            <w:r>
              <w:rPr>
                <w:sz w:val="24"/>
                <w:szCs w:val="24"/>
              </w:rPr>
              <w:t>Поддерживаемые форматы</w:t>
            </w:r>
            <w:r>
              <w:rPr>
                <w:sz w:val="24"/>
                <w:szCs w:val="24"/>
                <w:lang w:val="en-US"/>
              </w:rPr>
              <w:t xml:space="preserve"> </w:t>
            </w:r>
            <w:r>
              <w:rPr>
                <w:sz w:val="24"/>
                <w:szCs w:val="24"/>
              </w:rPr>
              <w:t>файлов:</w:t>
            </w:r>
          </w:p>
        </w:tc>
        <w:tc>
          <w:tcPr>
            <w:tcW w:w="5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08DE93" w14:textId="10195056" w:rsidR="001F69CC" w:rsidRPr="006C24F0" w:rsidRDefault="001F69CC" w:rsidP="002B3CA4">
            <w:pPr>
              <w:keepNext/>
              <w:widowControl w:val="0"/>
              <w:pBdr>
                <w:top w:val="nil"/>
                <w:left w:val="nil"/>
                <w:bottom w:val="nil"/>
                <w:right w:val="nil"/>
                <w:between w:val="nil"/>
              </w:pBdr>
              <w:spacing w:line="240" w:lineRule="auto"/>
              <w:ind w:firstLine="0"/>
              <w:rPr>
                <w:sz w:val="24"/>
                <w:szCs w:val="24"/>
                <w:lang w:val="en-US"/>
              </w:rPr>
            </w:pPr>
            <w:r>
              <w:rPr>
                <w:sz w:val="24"/>
                <w:szCs w:val="24"/>
                <w:lang w:val="en-US"/>
              </w:rPr>
              <w:t>.txt, .</w:t>
            </w:r>
            <w:r w:rsidR="002B3CA4">
              <w:rPr>
                <w:sz w:val="24"/>
                <w:szCs w:val="24"/>
                <w:lang w:val="en-US"/>
              </w:rPr>
              <w:t>csv</w:t>
            </w:r>
          </w:p>
        </w:tc>
      </w:tr>
    </w:tbl>
    <w:p w14:paraId="231D31B2" w14:textId="3CD6F761" w:rsidR="00F1131F" w:rsidRDefault="00F1131F" w:rsidP="00B014F2"/>
    <w:p w14:paraId="0C2752E0" w14:textId="20987111" w:rsidR="00D40569" w:rsidRPr="00D40569" w:rsidRDefault="00B014F2" w:rsidP="0060581A">
      <w:pPr>
        <w:rPr>
          <w:b/>
          <w:sz w:val="24"/>
          <w:szCs w:val="24"/>
        </w:rPr>
      </w:pPr>
      <w:r>
        <w:t>Для описания работы системы был</w:t>
      </w:r>
      <w:r w:rsidR="00B66F4D">
        <w:t>а спр</w:t>
      </w:r>
      <w:r w:rsidR="0060581A">
        <w:t>оектирована диаграмма состояний (Приложение 1). В ней были вкратце зафиксированы основные состояния, в которых может находиться данное программное обеспечение.</w:t>
      </w:r>
      <w:bookmarkStart w:id="10" w:name="_GoBack"/>
      <w:bookmarkEnd w:id="10"/>
    </w:p>
    <w:p w14:paraId="582F5D70" w14:textId="75F19F77" w:rsidR="00162624" w:rsidRPr="00162624" w:rsidRDefault="003D6AB2" w:rsidP="00432864">
      <w:pPr>
        <w:pStyle w:val="2"/>
      </w:pPr>
      <w:bookmarkStart w:id="11" w:name="_Toc197429798"/>
      <w:r>
        <w:lastRenderedPageBreak/>
        <w:t>Небольшое введение в математическую статистику</w:t>
      </w:r>
      <w:bookmarkEnd w:id="11"/>
    </w:p>
    <w:p w14:paraId="6322B2FC" w14:textId="77777777" w:rsidR="00A840C5" w:rsidRDefault="00162624" w:rsidP="00A840C5">
      <w:r>
        <w:t>Для наилучшего понимания дальнейшего материала я хотел бы уделить внимание тому</w:t>
      </w:r>
      <w:r w:rsidR="00A840C5">
        <w:t>, какими понятиями пользуются в статистике, какие популярные критерии существуют и зачем они нужны</w:t>
      </w:r>
      <w:r>
        <w:t>.</w:t>
      </w:r>
      <w:r w:rsidR="00A840C5">
        <w:t xml:space="preserve"> Начнём с основных определений:</w:t>
      </w:r>
    </w:p>
    <w:p w14:paraId="58221C7A" w14:textId="245E0B42" w:rsidR="00A840C5" w:rsidRDefault="00A840C5" w:rsidP="00A840C5">
      <w:pPr>
        <w:pStyle w:val="a"/>
        <w:numPr>
          <w:ilvl w:val="0"/>
          <w:numId w:val="34"/>
        </w:numPr>
      </w:pPr>
      <w:r>
        <w:rPr>
          <w:rStyle w:val="aff9"/>
        </w:rPr>
        <w:t>Корреляция</w:t>
      </w:r>
      <w:r>
        <w:t xml:space="preserve"> — это мера связи между двумя величинами. Например, чем больше часов человек работает, тем выше его доход (положительная корреляция). Но если рост зарплаты приводит к сокращению свободного времени — это отрицательная корреляция. Однако корреляция не означает, что одно явление </w:t>
      </w:r>
      <w:r>
        <w:rPr>
          <w:rStyle w:val="affa"/>
        </w:rPr>
        <w:t>вызывает</w:t>
      </w:r>
      <w:r>
        <w:t xml:space="preserve"> другое — они просто связаны.</w:t>
      </w:r>
    </w:p>
    <w:p w14:paraId="2FAB617E" w14:textId="77777777" w:rsidR="00A840C5" w:rsidRDefault="00A840C5" w:rsidP="00A840C5">
      <w:pPr>
        <w:pStyle w:val="a"/>
        <w:numPr>
          <w:ilvl w:val="0"/>
          <w:numId w:val="34"/>
        </w:numPr>
      </w:pPr>
      <w:r>
        <w:rPr>
          <w:rStyle w:val="aff9"/>
        </w:rPr>
        <w:t>Выборка</w:t>
      </w:r>
      <w:r>
        <w:t xml:space="preserve"> — это часть данных, которую вы изучаете. Например, опрос 1000 человек из миллионного города, чтобы понять мнение всех жителей. Выборка должна отражать разнообразие генеральной совокупности.</w:t>
      </w:r>
    </w:p>
    <w:p w14:paraId="5CC7EB33" w14:textId="77777777" w:rsidR="00A840C5" w:rsidRDefault="00A840C5" w:rsidP="00A840C5">
      <w:pPr>
        <w:pStyle w:val="a"/>
        <w:numPr>
          <w:ilvl w:val="0"/>
          <w:numId w:val="34"/>
        </w:numPr>
      </w:pPr>
      <w:r>
        <w:rPr>
          <w:rStyle w:val="aff9"/>
        </w:rPr>
        <w:t>Генеральная выборка</w:t>
      </w:r>
      <w:r>
        <w:t xml:space="preserve"> — это вся группа, о которой вы хотите сделать выводы. Если вы исследуете доходы россиян, генеральная выборка — всё население страны. На практике её часто невозможно изучить целиком, поэтому работают с выборкой.</w:t>
      </w:r>
    </w:p>
    <w:p w14:paraId="4A5668EF" w14:textId="230A61A9" w:rsidR="00162624" w:rsidRDefault="00A840C5" w:rsidP="00A840C5">
      <w:pPr>
        <w:pStyle w:val="a"/>
        <w:numPr>
          <w:ilvl w:val="0"/>
          <w:numId w:val="34"/>
        </w:numPr>
      </w:pPr>
      <w:r>
        <w:rPr>
          <w:rStyle w:val="aff9"/>
        </w:rPr>
        <w:t>Категория (бин)</w:t>
      </w:r>
      <w:r>
        <w:t xml:space="preserve"> — это «ящик» для сортировки данных. Например, если вы анализируете возраст клиентов, можно создать категории: 18–25 лет, 26–35 лет и т.д. Это упрощает анализ, но важно не потерять детализацию.</w:t>
      </w:r>
    </w:p>
    <w:p w14:paraId="700463D3" w14:textId="35B81B92" w:rsidR="00162624" w:rsidRPr="001060D2" w:rsidRDefault="00A840C5" w:rsidP="00162624">
      <w:pPr>
        <w:rPr>
          <w:lang w:val="en-US"/>
        </w:rPr>
      </w:pPr>
      <w:r>
        <w:t>А теперь п</w:t>
      </w:r>
      <w:r w:rsidR="00162624">
        <w:t xml:space="preserve">редставьте, что вы анализируете доходы компании. </w:t>
      </w:r>
      <w:r w:rsidR="00162624">
        <w:rPr>
          <w:rStyle w:val="aff9"/>
        </w:rPr>
        <w:t>Среднее арифметическое</w:t>
      </w:r>
      <w:r w:rsidR="00162624">
        <w:t xml:space="preserve"> </w:t>
      </w:r>
      <w:r w:rsidR="007C158D">
        <w:t>(</w:t>
      </w:r>
      <w:r w:rsidR="005E0940">
        <w:t>Рисунок</w:t>
      </w:r>
      <w:r w:rsidR="007C158D">
        <w:t xml:space="preserve"> 2.3) </w:t>
      </w:r>
      <w:r w:rsidR="00162624">
        <w:t>покажет усреднённую зарплату сотрудников — как если бы все получали одинаково</w:t>
      </w:r>
      <w:r w:rsidR="00600137">
        <w:t xml:space="preserve"> </w:t>
      </w:r>
      <w:r w:rsidR="00600137" w:rsidRPr="00600137">
        <w:t>[5]</w:t>
      </w:r>
      <w:r w:rsidR="001A12AA">
        <w:t>.</w:t>
      </w:r>
      <w:r w:rsidR="00162624">
        <w:t xml:space="preserve"> </w:t>
      </w:r>
      <w:r w:rsidR="007C158D">
        <w:t>Но,</w:t>
      </w:r>
      <w:r w:rsidR="00162624">
        <w:t xml:space="preserve"> если один топ-менеджер зарабатывает в разы больше остальных, это исказит картину. Тогда на помощь приходит </w:t>
      </w:r>
      <w:r w:rsidR="00162624">
        <w:rPr>
          <w:rStyle w:val="aff9"/>
        </w:rPr>
        <w:t>медиана</w:t>
      </w:r>
      <w:r w:rsidR="00162624">
        <w:t xml:space="preserve"> — значение, которое делит выборку пополам: половина сотрудников получает больше этой суммы, половина — меньше. Это как найти «серединную» зарплату, игнорируя </w:t>
      </w:r>
      <w:r w:rsidR="000704EA">
        <w:t>крайности.</w:t>
      </w:r>
    </w:p>
    <w:p w14:paraId="43E6692F" w14:textId="6463C9E9" w:rsidR="001C7107" w:rsidRDefault="001C7107" w:rsidP="001C7107">
      <w:pPr>
        <w:ind w:firstLine="0"/>
        <w:jc w:val="center"/>
      </w:pPr>
      <w:r>
        <w:rPr>
          <w:noProof/>
        </w:rPr>
        <w:lastRenderedPageBreak/>
        <w:drawing>
          <wp:inline distT="0" distB="0" distL="0" distR="0" wp14:anchorId="4811B650" wp14:editId="6252B8B0">
            <wp:extent cx="4453247" cy="2123271"/>
            <wp:effectExtent l="0" t="0" r="5080" b="0"/>
            <wp:docPr id="8" name="Рисунок 8" descr="https://books.yandex.ru/reader/p/a/4/d/cEZwioqB/contents/OEBPS/ktu0uvoodyy.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books.yandex.ru/reader/p/a/4/d/cEZwioqB/contents/OEBPS/ktu0uvoodyy.jpe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75337" cy="2133803"/>
                    </a:xfrm>
                    <a:prstGeom prst="rect">
                      <a:avLst/>
                    </a:prstGeom>
                    <a:noFill/>
                    <a:ln>
                      <a:noFill/>
                    </a:ln>
                  </pic:spPr>
                </pic:pic>
              </a:graphicData>
            </a:graphic>
          </wp:inline>
        </w:drawing>
      </w:r>
    </w:p>
    <w:p w14:paraId="6345E14F" w14:textId="56342E8F" w:rsidR="0022699E" w:rsidRDefault="0022699E" w:rsidP="0022699E">
      <w:pPr>
        <w:pStyle w:val="af9"/>
      </w:pPr>
      <w:r>
        <w:t>Рисунок 2.</w:t>
      </w:r>
      <w:r w:rsidR="007C158D">
        <w:t>3</w:t>
      </w:r>
      <w:r w:rsidR="00B9610B">
        <w:t xml:space="preserve"> – И</w:t>
      </w:r>
      <w:r>
        <w:t>ллюстрация того, как среднее арифметическое может «обманывать»</w:t>
      </w:r>
    </w:p>
    <w:p w14:paraId="77704591" w14:textId="17231127" w:rsidR="002A6FD3" w:rsidRPr="00EC74FC" w:rsidRDefault="00162624" w:rsidP="00162624">
      <w:r>
        <w:rPr>
          <w:rStyle w:val="aff9"/>
        </w:rPr>
        <w:t>Среднее геометрическое</w:t>
      </w:r>
      <w:r>
        <w:t xml:space="preserve"> полезно, когда речь о росте. Например, если ваши инвестиции за первый год выросли на 10%, за второй — на 20%, оно п</w:t>
      </w:r>
      <w:r w:rsidR="002A6FD3">
        <w:t>окажет средний годовой прирост</w:t>
      </w:r>
      <w:r w:rsidR="00CD754C" w:rsidRPr="00CD754C">
        <w:t xml:space="preserve"> </w:t>
      </w:r>
      <w:r w:rsidR="00600137" w:rsidRPr="00EC74FC">
        <w:t>[6</w:t>
      </w:r>
      <w:r w:rsidR="00CD754C" w:rsidRPr="00EC74FC">
        <w:t>]</w:t>
      </w:r>
      <w:r w:rsidR="007B5311">
        <w:t>.</w:t>
      </w:r>
    </w:p>
    <w:p w14:paraId="73768F09" w14:textId="515FD572" w:rsidR="00162624" w:rsidRPr="00EC74FC" w:rsidRDefault="00162624" w:rsidP="00162624">
      <w:r>
        <w:rPr>
          <w:rStyle w:val="aff9"/>
        </w:rPr>
        <w:t>Среднее гармоническое</w:t>
      </w:r>
      <w:r>
        <w:t xml:space="preserve"> пригодится для расчёта средней скорости: если вы ехали из пункта А в Б со скоростью 60 км/ч, а обратно — 40 км/ч, оно даст точную </w:t>
      </w:r>
      <w:r w:rsidR="007B5311">
        <w:t>среднюю скорость для всего пути</w:t>
      </w:r>
      <w:r w:rsidR="00600137" w:rsidRPr="00EC74FC">
        <w:t xml:space="preserve"> [7</w:t>
      </w:r>
      <w:r w:rsidR="00CD754C" w:rsidRPr="00EC74FC">
        <w:t>]</w:t>
      </w:r>
      <w:r w:rsidR="007B5311">
        <w:t>.</w:t>
      </w:r>
    </w:p>
    <w:p w14:paraId="771EB0BE" w14:textId="187C6AF5" w:rsidR="002A6FD3" w:rsidRPr="007B5311" w:rsidRDefault="00162624" w:rsidP="002A6FD3">
      <w:r>
        <w:rPr>
          <w:rStyle w:val="aff9"/>
        </w:rPr>
        <w:t>Стандартное отклонение</w:t>
      </w:r>
      <w:r>
        <w:t xml:space="preserve"> — это мера разброса</w:t>
      </w:r>
      <w:r w:rsidR="007C158D">
        <w:t xml:space="preserve"> (</w:t>
      </w:r>
      <w:r w:rsidR="005E0940">
        <w:t>Рисунок</w:t>
      </w:r>
      <w:r w:rsidR="007C158D">
        <w:t xml:space="preserve"> 2.4)</w:t>
      </w:r>
      <w:r>
        <w:t>. Если в компании все зарплаты близки к среднему, отклонение мало. Если разрыв между рядовыми сотрудниками и руководством огро</w:t>
      </w:r>
      <w:r w:rsidR="007B5311">
        <w:t>мен — отклонение будет высоким </w:t>
      </w:r>
      <w:r w:rsidR="00600137" w:rsidRPr="007B5311">
        <w:t>[5</w:t>
      </w:r>
      <w:r w:rsidR="00CD754C" w:rsidRPr="007B5311">
        <w:t>]</w:t>
      </w:r>
      <w:r w:rsidR="007B5311">
        <w:t xml:space="preserve">, </w:t>
      </w:r>
      <w:r w:rsidR="00AB0E97" w:rsidRPr="007B5311">
        <w:t>[8]</w:t>
      </w:r>
      <w:r w:rsidR="007B5311">
        <w:t>.</w:t>
      </w:r>
    </w:p>
    <w:p w14:paraId="6505638A" w14:textId="16797F17" w:rsidR="002A6FD3" w:rsidRDefault="002A6FD3" w:rsidP="002A6FD3">
      <w:pPr>
        <w:ind w:firstLine="0"/>
        <w:jc w:val="center"/>
      </w:pPr>
      <w:r>
        <w:rPr>
          <w:noProof/>
        </w:rPr>
        <w:drawing>
          <wp:inline distT="0" distB="0" distL="0" distR="0" wp14:anchorId="3BB4A1BA" wp14:editId="79A4FDF4">
            <wp:extent cx="3693226" cy="2070719"/>
            <wp:effectExtent l="0" t="0" r="2540" b="6350"/>
            <wp:docPr id="10" name="Рисунок 10" descr="https://books.yandex.ru/reader/p/a/4/d/cEZwioqB/contents/OEBPS/ktu0uvoodzb.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books.yandex.ru/reader/p/a/4/d/cEZwioqB/contents/OEBPS/ktu0uvoodzb.jpe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04400" cy="2076984"/>
                    </a:xfrm>
                    <a:prstGeom prst="rect">
                      <a:avLst/>
                    </a:prstGeom>
                    <a:noFill/>
                    <a:ln>
                      <a:noFill/>
                    </a:ln>
                  </pic:spPr>
                </pic:pic>
              </a:graphicData>
            </a:graphic>
          </wp:inline>
        </w:drawing>
      </w:r>
    </w:p>
    <w:p w14:paraId="4E0D46F5" w14:textId="0394F1CB" w:rsidR="0022699E" w:rsidRDefault="0022699E" w:rsidP="0022699E">
      <w:pPr>
        <w:pStyle w:val="af9"/>
      </w:pPr>
      <w:r>
        <w:t>Рисунок 2.</w:t>
      </w:r>
      <w:r w:rsidR="007C158D">
        <w:t>4</w:t>
      </w:r>
      <w:r w:rsidR="00B9610B">
        <w:t xml:space="preserve"> – Д</w:t>
      </w:r>
      <w:r>
        <w:t>емонстрация дисперсии на небольшой выборке («кубики» представляют собой некоторые числа)</w:t>
      </w:r>
    </w:p>
    <w:p w14:paraId="6878AA75" w14:textId="2706F62C" w:rsidR="009D1705" w:rsidRPr="007978DC" w:rsidRDefault="00162624" w:rsidP="002A6FD3">
      <w:r>
        <w:rPr>
          <w:rStyle w:val="aff9"/>
        </w:rPr>
        <w:t>Асимметрия</w:t>
      </w:r>
      <w:r>
        <w:t xml:space="preserve"> покажет, в какую сторону смещены данные</w:t>
      </w:r>
      <w:r w:rsidR="007978DC">
        <w:t xml:space="preserve"> (</w:t>
      </w:r>
      <w:r w:rsidR="005E0940">
        <w:t>Рисунок</w:t>
      </w:r>
      <w:r w:rsidR="007978DC">
        <w:t xml:space="preserve"> 2.5)</w:t>
      </w:r>
      <w:r>
        <w:t>: если большинство сотрудников получают меньше среднего,</w:t>
      </w:r>
      <w:r w:rsidR="00FA604B">
        <w:t xml:space="preserve"> график зарплат «скошен» влево</w:t>
      </w:r>
      <w:r w:rsidR="00CD754C" w:rsidRPr="00CD754C">
        <w:t xml:space="preserve"> </w:t>
      </w:r>
      <w:r w:rsidR="00AB0E97" w:rsidRPr="007978DC">
        <w:t>[9</w:t>
      </w:r>
      <w:r w:rsidR="00CD754C" w:rsidRPr="007978DC">
        <w:t>]</w:t>
      </w:r>
      <w:r w:rsidR="00FA604B">
        <w:t>.</w:t>
      </w:r>
    </w:p>
    <w:p w14:paraId="49B38AB8" w14:textId="788BB433" w:rsidR="00A840C5" w:rsidRDefault="00A840C5" w:rsidP="00A840C5">
      <w:pPr>
        <w:ind w:firstLine="0"/>
        <w:jc w:val="center"/>
        <w:rPr>
          <w:lang w:val="en-US"/>
        </w:rPr>
      </w:pPr>
      <w:r w:rsidRPr="00A840C5">
        <w:rPr>
          <w:noProof/>
        </w:rPr>
        <w:lastRenderedPageBreak/>
        <w:drawing>
          <wp:inline distT="0" distB="0" distL="0" distR="0" wp14:anchorId="52EAA239" wp14:editId="16ADC6D7">
            <wp:extent cx="5842659" cy="2130389"/>
            <wp:effectExtent l="0" t="0" r="5715" b="381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849202" cy="2132775"/>
                    </a:xfrm>
                    <a:prstGeom prst="rect">
                      <a:avLst/>
                    </a:prstGeom>
                  </pic:spPr>
                </pic:pic>
              </a:graphicData>
            </a:graphic>
          </wp:inline>
        </w:drawing>
      </w:r>
    </w:p>
    <w:p w14:paraId="228CFF84" w14:textId="7FF9B457" w:rsidR="0022699E" w:rsidRPr="0022699E" w:rsidRDefault="007C158D" w:rsidP="0022699E">
      <w:pPr>
        <w:pStyle w:val="af9"/>
      </w:pPr>
      <w:r>
        <w:t>Рисунок 2.5</w:t>
      </w:r>
      <w:r w:rsidR="0022699E">
        <w:t xml:space="preserve"> – демонстрация асимметрии, а также её связь с модой, медианой и средним арифметическим</w:t>
      </w:r>
    </w:p>
    <w:p w14:paraId="265A3000" w14:textId="1032B6B1" w:rsidR="00162624" w:rsidRPr="002B60D9" w:rsidRDefault="00162624" w:rsidP="002A6FD3">
      <w:r>
        <w:rPr>
          <w:rStyle w:val="aff9"/>
        </w:rPr>
        <w:t>Эксцесс</w:t>
      </w:r>
      <w:r>
        <w:t xml:space="preserve"> укажет, насколько острым будет пик распределения: высокая концентрация зарплат вокруг среднего даст острый пик, а равн</w:t>
      </w:r>
      <w:r w:rsidR="002B60D9">
        <w:t>омерное распределение — плоский</w:t>
      </w:r>
      <w:r w:rsidR="00CD754C" w:rsidRPr="00CD754C">
        <w:t xml:space="preserve"> </w:t>
      </w:r>
      <w:r w:rsidR="00CD754C" w:rsidRPr="00EC74FC">
        <w:t>[9]</w:t>
      </w:r>
      <w:r w:rsidR="002B60D9" w:rsidRPr="002B60D9">
        <w:t>.</w:t>
      </w:r>
    </w:p>
    <w:p w14:paraId="4A9F117F" w14:textId="1A635595" w:rsidR="0022699E" w:rsidRPr="00A438EB" w:rsidRDefault="00162624" w:rsidP="00162624">
      <w:r>
        <w:rPr>
          <w:rStyle w:val="aff9"/>
        </w:rPr>
        <w:t>Межквартильный размах</w:t>
      </w:r>
      <w:r>
        <w:t xml:space="preserve"> — это диапазон, где находится «золотая середина». Например, если вы изучаете цены на квартиры в городе, он отсечёт самые дешёвые и дорогие вариа</w:t>
      </w:r>
      <w:r w:rsidR="00A438EB">
        <w:t>нты, оставив типичный диапазон</w:t>
      </w:r>
      <w:r w:rsidR="00CD754C" w:rsidRPr="00CD754C">
        <w:t xml:space="preserve"> </w:t>
      </w:r>
      <w:r w:rsidR="00CD754C" w:rsidRPr="00EC74FC">
        <w:t>[10]</w:t>
      </w:r>
      <w:r w:rsidR="00A438EB" w:rsidRPr="00A438EB">
        <w:t>.</w:t>
      </w:r>
    </w:p>
    <w:p w14:paraId="6CF040D8" w14:textId="5BAA3FEF" w:rsidR="00162624" w:rsidRPr="006C6F9C" w:rsidRDefault="00162624" w:rsidP="00162624">
      <w:r>
        <w:rPr>
          <w:rStyle w:val="aff9"/>
        </w:rPr>
        <w:t>Мода</w:t>
      </w:r>
      <w:r>
        <w:t xml:space="preserve"> — самая частая цена в выборке. Если в районе много однокомнатных квартир, мод</w:t>
      </w:r>
      <w:r w:rsidR="00A438EB">
        <w:t>а укажет именно на их стоимость</w:t>
      </w:r>
      <w:r w:rsidR="00CD754C" w:rsidRPr="00CD754C">
        <w:t xml:space="preserve"> [11]</w:t>
      </w:r>
      <w:r w:rsidR="00A438EB" w:rsidRPr="006C6F9C">
        <w:t>.</w:t>
      </w:r>
    </w:p>
    <w:p w14:paraId="3160B29C" w14:textId="3A6ED904" w:rsidR="00FE0A3C" w:rsidRPr="006C2EC7" w:rsidRDefault="00162624" w:rsidP="00FE0A3C">
      <w:r>
        <w:rPr>
          <w:rStyle w:val="aff9"/>
        </w:rPr>
        <w:t>Критерии нормальности</w:t>
      </w:r>
      <w:r>
        <w:t xml:space="preserve"> — это «чек-листы» для данных.</w:t>
      </w:r>
      <w:r w:rsidR="008A6B48">
        <w:t xml:space="preserve"> </w:t>
      </w:r>
      <w:r>
        <w:rPr>
          <w:rStyle w:val="aff9"/>
        </w:rPr>
        <w:t>Шапиро-</w:t>
      </w:r>
      <w:proofErr w:type="spellStart"/>
      <w:r>
        <w:rPr>
          <w:rStyle w:val="aff9"/>
        </w:rPr>
        <w:t>Уилка</w:t>
      </w:r>
      <w:proofErr w:type="spellEnd"/>
      <w:r>
        <w:t xml:space="preserve"> проверяет, похоже ли распределение на идеальный колокол (нормальное распределение)</w:t>
      </w:r>
      <w:r w:rsidR="008A6B48" w:rsidRPr="008A6B48">
        <w:t xml:space="preserve"> [12]</w:t>
      </w:r>
      <w:r w:rsidR="006C6F9C" w:rsidRPr="006C6F9C">
        <w:t>.</w:t>
      </w:r>
      <w:r>
        <w:t xml:space="preserve"> </w:t>
      </w:r>
      <w:r>
        <w:rPr>
          <w:rStyle w:val="aff9"/>
        </w:rPr>
        <w:t>Колмогорова-Смирнова</w:t>
      </w:r>
      <w:r>
        <w:t xml:space="preserve"> сравнивает ваши данные с другим набором — напр</w:t>
      </w:r>
      <w:r w:rsidR="006C6F9C">
        <w:t>имер, с прошлогодними продажами</w:t>
      </w:r>
      <w:r w:rsidR="008A6B48" w:rsidRPr="008A6B48">
        <w:t xml:space="preserve"> [13]</w:t>
      </w:r>
      <w:r w:rsidR="006C6F9C" w:rsidRPr="006C6F9C">
        <w:t>.</w:t>
      </w:r>
      <w:r>
        <w:t xml:space="preserve"> </w:t>
      </w:r>
      <w:r>
        <w:rPr>
          <w:rStyle w:val="aff9"/>
        </w:rPr>
        <w:t>Хи-квадрат</w:t>
      </w:r>
      <w:r>
        <w:t xml:space="preserve"> оценивает, совпадает ли распределение категорий (например, оценок студентов) с ожидаемым — скажем, соответствуе</w:t>
      </w:r>
      <w:r w:rsidR="007F3315">
        <w:t>т ли реальность вашим прогнозам</w:t>
      </w:r>
      <w:r w:rsidR="008A6B48" w:rsidRPr="008A6B48">
        <w:t xml:space="preserve"> [14]</w:t>
      </w:r>
      <w:r w:rsidR="007F3315" w:rsidRPr="006C2EC7">
        <w:t>.</w:t>
      </w:r>
    </w:p>
    <w:p w14:paraId="000C05C3" w14:textId="7EEB169A" w:rsidR="00FE0A3C" w:rsidRPr="00F153AF" w:rsidRDefault="00D778DD" w:rsidP="00FE0A3C">
      <w:r>
        <w:t xml:space="preserve">Для справки рассмотрим </w:t>
      </w:r>
      <w:r w:rsidR="006C2EC7">
        <w:rPr>
          <w:b/>
        </w:rPr>
        <w:t>нормальное распределение</w:t>
      </w:r>
      <w:r>
        <w:rPr>
          <w:b/>
        </w:rPr>
        <w:t xml:space="preserve"> </w:t>
      </w:r>
      <w:r w:rsidR="008A6B48">
        <w:t>[1</w:t>
      </w:r>
      <w:r w:rsidR="008A6B48" w:rsidRPr="008A6B48">
        <w:t>5</w:t>
      </w:r>
      <w:r w:rsidR="00CD754C" w:rsidRPr="00CD754C">
        <w:t>]</w:t>
      </w:r>
      <w:r w:rsidR="006C2EC7" w:rsidRPr="006C2EC7">
        <w:t>.</w:t>
      </w:r>
      <w:r w:rsidR="00CD754C" w:rsidRPr="00190B99">
        <w:t xml:space="preserve"> </w:t>
      </w:r>
      <w:r w:rsidR="00FE0A3C">
        <w:t xml:space="preserve">Если подойти к вопросу с технической стороны, то нормальное распределение, вообще, является фундаментальным статистическим инструментом для оценки выборок. Дело в том, что многие законы природы, процессы, поведения живых существ, в том числе и людей, в самых разных контекстах (экономика, политика, экология и т.п.) распределяются </w:t>
      </w:r>
      <w:r w:rsidR="00FE0A3C">
        <w:rPr>
          <w:i/>
        </w:rPr>
        <w:t>нормально</w:t>
      </w:r>
      <w:r w:rsidR="00FE0A3C">
        <w:t>, то есть 90% всех значений (например, температур за период сентябрь-ноябрь 2025, или распределение размеров Сиба-</w:t>
      </w:r>
      <w:r w:rsidR="00FE0A3C">
        <w:lastRenderedPageBreak/>
        <w:t xml:space="preserve">Ину на территории современного Китая) </w:t>
      </w:r>
      <w:r w:rsidR="00F153AF">
        <w:t xml:space="preserve">приходится именно на среднее значение выборки, на его </w:t>
      </w:r>
      <w:r w:rsidR="00F153AF">
        <w:rPr>
          <w:i/>
        </w:rPr>
        <w:t>центр</w:t>
      </w:r>
      <w:r w:rsidR="00F153AF">
        <w:t>, и только 10% остаются «по бокам». Такое распределение считается эталонным, поэтому резонно сравнивать друг</w:t>
      </w:r>
      <w:r w:rsidR="004F75F5">
        <w:t>ие выборки именно с нормальной. На рисунке 2.6 представлен график нормального распределения.</w:t>
      </w:r>
    </w:p>
    <w:p w14:paraId="43223A0F" w14:textId="3E2A1F36" w:rsidR="00A840C5" w:rsidRDefault="00A840C5" w:rsidP="00A840C5">
      <w:pPr>
        <w:ind w:firstLine="0"/>
        <w:jc w:val="center"/>
      </w:pPr>
      <w:r>
        <w:rPr>
          <w:noProof/>
        </w:rPr>
        <w:drawing>
          <wp:inline distT="0" distB="0" distL="0" distR="0" wp14:anchorId="3A43F6F1" wp14:editId="04B47C27">
            <wp:extent cx="5645150" cy="2419350"/>
            <wp:effectExtent l="0" t="0" r="0" b="0"/>
            <wp:docPr id="12" name="Рисунок 12" descr="Работа с распределениям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Работа с распределениями"/>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93927" cy="2440254"/>
                    </a:xfrm>
                    <a:prstGeom prst="rect">
                      <a:avLst/>
                    </a:prstGeom>
                    <a:noFill/>
                    <a:ln>
                      <a:noFill/>
                    </a:ln>
                  </pic:spPr>
                </pic:pic>
              </a:graphicData>
            </a:graphic>
          </wp:inline>
        </w:drawing>
      </w:r>
    </w:p>
    <w:p w14:paraId="1DF3ADB4" w14:textId="61136219" w:rsidR="001F4086" w:rsidRDefault="001F4086" w:rsidP="001F4086">
      <w:pPr>
        <w:pStyle w:val="af9"/>
      </w:pPr>
      <w:r>
        <w:t>Рисунок 2.</w:t>
      </w:r>
      <w:r w:rsidR="005C5D8A">
        <w:t>6</w:t>
      </w:r>
      <w:r>
        <w:t xml:space="preserve"> – график нормального распределения. Ось «плотность вероятности» показывает шанс возникновения того или иного значения оси абсцисс</w:t>
      </w:r>
    </w:p>
    <w:p w14:paraId="4565A2B9" w14:textId="24375001" w:rsidR="00F153AF" w:rsidRDefault="00F153AF" w:rsidP="00F153AF">
      <w:r>
        <w:t>Для справки приведу формулу</w:t>
      </w:r>
      <w:r w:rsidR="004F75F5">
        <w:t xml:space="preserve"> (</w:t>
      </w:r>
      <w:r w:rsidR="005E0940">
        <w:t>Рисунок</w:t>
      </w:r>
      <w:r w:rsidR="004F75F5">
        <w:t xml:space="preserve"> 2.7)</w:t>
      </w:r>
      <w:r>
        <w:t xml:space="preserve"> нормального распределения (её ещё называют </w:t>
      </w:r>
      <w:r>
        <w:rPr>
          <w:i/>
        </w:rPr>
        <w:t>функцией плотности</w:t>
      </w:r>
      <w:r>
        <w:t>)</w:t>
      </w:r>
      <w:r w:rsidRPr="00F153AF">
        <w:t xml:space="preserve"> </w:t>
      </w:r>
      <w:r>
        <w:t xml:space="preserve">с параметрами </w:t>
      </w:r>
      <m:oMath>
        <m:r>
          <w:rPr>
            <w:rFonts w:ascii="Cambria Math" w:hAnsi="Cambria Math"/>
          </w:rPr>
          <m:t>μ</m:t>
        </m:r>
      </m:oMath>
      <w:r w:rsidR="00CA6E84">
        <w:t xml:space="preserve"> (</w:t>
      </w:r>
      <w:r w:rsidR="00CA6E84" w:rsidRPr="00CA6E84">
        <w:rPr>
          <w:i/>
        </w:rPr>
        <w:t>математическое ожидание</w:t>
      </w:r>
      <w:r w:rsidR="00CA6E84">
        <w:t>)</w:t>
      </w:r>
      <w:r>
        <w:t xml:space="preserve"> и </w:t>
      </w:r>
      <m:oMath>
        <m:r>
          <w:rPr>
            <w:rFonts w:ascii="Cambria Math" w:hAnsi="Cambria Math"/>
          </w:rPr>
          <m:t>σ</m:t>
        </m:r>
      </m:oMath>
      <w:r>
        <w:t xml:space="preserve"> (</w:t>
      </w:r>
      <w:r w:rsidR="00CA6E84">
        <w:rPr>
          <w:i/>
        </w:rPr>
        <w:t>стандартное отклонение</w:t>
      </w:r>
      <w:r w:rsidR="00CA6E84">
        <w:t xml:space="preserve">, </w:t>
      </w:r>
      <w:r>
        <w:t xml:space="preserve">причём </w:t>
      </w:r>
      <m:oMath>
        <m:r>
          <w:rPr>
            <w:rFonts w:ascii="Cambria Math" w:hAnsi="Cambria Math"/>
          </w:rPr>
          <m:t xml:space="preserve"> σ&gt;0</m:t>
        </m:r>
      </m:oMath>
      <w:r>
        <w:t>):</w:t>
      </w:r>
    </w:p>
    <w:p w14:paraId="2D93B2E8" w14:textId="097B1E51" w:rsidR="00CA6E84" w:rsidRDefault="00CA6E84" w:rsidP="00CA6E84">
      <w:pPr>
        <w:ind w:firstLine="0"/>
        <w:jc w:val="center"/>
      </w:pPr>
      <w:r>
        <w:rPr>
          <w:noProof/>
        </w:rPr>
        <w:drawing>
          <wp:inline distT="0" distB="0" distL="0" distR="0" wp14:anchorId="4AEA3DE3" wp14:editId="53E9946F">
            <wp:extent cx="3452196" cy="997527"/>
            <wp:effectExtent l="0" t="0" r="0" b="0"/>
            <wp:docPr id="13" name="Рисунок 13" descr="Закон нормального распределе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Закон нормального распределения"/>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05436" cy="1012911"/>
                    </a:xfrm>
                    <a:prstGeom prst="rect">
                      <a:avLst/>
                    </a:prstGeom>
                    <a:noFill/>
                    <a:ln>
                      <a:noFill/>
                    </a:ln>
                  </pic:spPr>
                </pic:pic>
              </a:graphicData>
            </a:graphic>
          </wp:inline>
        </w:drawing>
      </w:r>
    </w:p>
    <w:p w14:paraId="5346B927" w14:textId="03BDCF45" w:rsidR="00CA6E84" w:rsidRPr="00CA6E84" w:rsidRDefault="00CA6E84" w:rsidP="00CA6E84">
      <w:pPr>
        <w:pStyle w:val="af9"/>
      </w:pPr>
      <w:r>
        <w:t>Рисунок 2.7 – функция плотности нормального распределения</w:t>
      </w:r>
    </w:p>
    <w:p w14:paraId="746E1935" w14:textId="73A21F32" w:rsidR="00873206" w:rsidRDefault="00873206" w:rsidP="00432864">
      <w:pPr>
        <w:pStyle w:val="2"/>
      </w:pPr>
      <w:bookmarkStart w:id="12" w:name="_Toc197429799"/>
      <w:r w:rsidRPr="00432864">
        <w:t>Метрики</w:t>
      </w:r>
      <w:bookmarkEnd w:id="12"/>
    </w:p>
    <w:p w14:paraId="59CD7DD7" w14:textId="3D467D0A" w:rsidR="006F0F45" w:rsidRDefault="00873206" w:rsidP="006F0F45">
      <w:r w:rsidRPr="00873206">
        <w:t>Метрики являются ключевым аспектом</w:t>
      </w:r>
      <w:r w:rsidR="00432864">
        <w:t xml:space="preserve"> моего</w:t>
      </w:r>
      <w:r w:rsidRPr="00873206">
        <w:t xml:space="preserve"> программного обеспечения. Вверху на данной панели расположена кнопка для выбора ряда, который будет исследоваться. Программа будет реагировать на изменения данных в данном ряду и немедленно пересчитывать все метрики, чтобы поль</w:t>
      </w:r>
      <w:r>
        <w:t>зователь сразу видел изменения.</w:t>
      </w:r>
    </w:p>
    <w:p w14:paraId="74588C50" w14:textId="69D8E5E8" w:rsidR="00873206" w:rsidRDefault="00873206" w:rsidP="00873206">
      <w:r w:rsidRPr="00873206">
        <w:t xml:space="preserve">Ниже представлена таблица со всеми девятнадцатью метриками и их соответствующими формулами, за исключением суммы и количества элементов. </w:t>
      </w:r>
      <w:r w:rsidRPr="00873206">
        <w:lastRenderedPageBreak/>
        <w:t>По умолчанию для каждой метрики есть необходимое условие - наличие в соответствующем ряду хотя бы одной непустой клетки:</w:t>
      </w:r>
    </w:p>
    <w:p w14:paraId="6DD029EC" w14:textId="25FE11AE" w:rsidR="00F706CB" w:rsidRDefault="00F706CB" w:rsidP="00F706CB">
      <w:pPr>
        <w:ind w:firstLine="0"/>
      </w:pPr>
    </w:p>
    <w:p w14:paraId="1EF903A6" w14:textId="6B8359E2" w:rsidR="00F706CB" w:rsidRDefault="00F706CB" w:rsidP="00803BE1">
      <w:pPr>
        <w:pStyle w:val="af2"/>
      </w:pPr>
      <w:r>
        <w:t>Таблица 2.1 – статистические характеристики, применяемые в моём программном решении, а также их смысл</w:t>
      </w:r>
    </w:p>
    <w:tbl>
      <w:tblPr>
        <w:tblStyle w:val="ac"/>
        <w:tblW w:w="0" w:type="auto"/>
        <w:tblLook w:val="04A0" w:firstRow="1" w:lastRow="0" w:firstColumn="1" w:lastColumn="0" w:noHBand="0" w:noVBand="1"/>
      </w:tblPr>
      <w:tblGrid>
        <w:gridCol w:w="2017"/>
        <w:gridCol w:w="2864"/>
        <w:gridCol w:w="1592"/>
        <w:gridCol w:w="3155"/>
      </w:tblGrid>
      <w:tr w:rsidR="00546681" w14:paraId="3D21D1AC" w14:textId="77777777" w:rsidTr="00A76157">
        <w:tc>
          <w:tcPr>
            <w:tcW w:w="2017" w:type="dxa"/>
          </w:tcPr>
          <w:p w14:paraId="17EBBB5C" w14:textId="1E51175A" w:rsidR="005A7256" w:rsidRPr="00D91550" w:rsidRDefault="005A7256" w:rsidP="00D91550">
            <w:pPr>
              <w:pStyle w:val="af7"/>
              <w:rPr>
                <w:b/>
              </w:rPr>
            </w:pPr>
            <w:r w:rsidRPr="00D91550">
              <w:rPr>
                <w:b/>
              </w:rPr>
              <w:t>Метрика</w:t>
            </w:r>
          </w:p>
        </w:tc>
        <w:tc>
          <w:tcPr>
            <w:tcW w:w="2940" w:type="dxa"/>
          </w:tcPr>
          <w:p w14:paraId="497F7BA2" w14:textId="012A3B5A" w:rsidR="005A7256" w:rsidRPr="00D91550" w:rsidRDefault="005A7256" w:rsidP="00D91550">
            <w:pPr>
              <w:pStyle w:val="af7"/>
              <w:rPr>
                <w:b/>
              </w:rPr>
            </w:pPr>
            <w:r w:rsidRPr="00D91550">
              <w:rPr>
                <w:b/>
              </w:rPr>
              <w:t>Формула</w:t>
            </w:r>
          </w:p>
        </w:tc>
        <w:tc>
          <w:tcPr>
            <w:tcW w:w="1417" w:type="dxa"/>
          </w:tcPr>
          <w:p w14:paraId="3AB6CD12" w14:textId="5BD16909" w:rsidR="005A7256" w:rsidRPr="00D91550" w:rsidRDefault="005A7256" w:rsidP="00D91550">
            <w:pPr>
              <w:pStyle w:val="af7"/>
              <w:rPr>
                <w:b/>
              </w:rPr>
            </w:pPr>
            <w:r w:rsidRPr="00D91550">
              <w:rPr>
                <w:b/>
              </w:rPr>
              <w:t>Условия корректного расчёта</w:t>
            </w:r>
          </w:p>
        </w:tc>
        <w:tc>
          <w:tcPr>
            <w:tcW w:w="3254" w:type="dxa"/>
          </w:tcPr>
          <w:p w14:paraId="11E5EF81" w14:textId="1C93929F" w:rsidR="005A7256" w:rsidRPr="00D91550" w:rsidRDefault="005A7256" w:rsidP="00D91550">
            <w:pPr>
              <w:pStyle w:val="af7"/>
              <w:rPr>
                <w:b/>
              </w:rPr>
            </w:pPr>
            <w:r w:rsidRPr="00D91550">
              <w:rPr>
                <w:b/>
              </w:rPr>
              <w:t>На какой вопрос отвечает</w:t>
            </w:r>
          </w:p>
        </w:tc>
      </w:tr>
      <w:tr w:rsidR="00546681" w14:paraId="0362319F" w14:textId="77777777" w:rsidTr="00A76157">
        <w:trPr>
          <w:trHeight w:val="872"/>
        </w:trPr>
        <w:tc>
          <w:tcPr>
            <w:tcW w:w="2017" w:type="dxa"/>
          </w:tcPr>
          <w:p w14:paraId="55759AF6" w14:textId="5E15FB6F" w:rsidR="005A7256" w:rsidRPr="005A7256" w:rsidRDefault="005A7256" w:rsidP="00D91550">
            <w:pPr>
              <w:pStyle w:val="af7"/>
            </w:pPr>
            <w:r>
              <w:t>Среднее арифметическое</w:t>
            </w:r>
          </w:p>
        </w:tc>
        <w:tc>
          <w:tcPr>
            <w:tcW w:w="2940" w:type="dxa"/>
          </w:tcPr>
          <w:p w14:paraId="1BC6A34A" w14:textId="629FB660" w:rsidR="005A7256" w:rsidRDefault="00D91550" w:rsidP="00D91550">
            <w:pPr>
              <w:pStyle w:val="af7"/>
              <w:rPr>
                <w:lang w:val="en-US"/>
              </w:rPr>
            </w:pPr>
            <m:oMathPara>
              <m:oMath>
                <m:r>
                  <w:rPr>
                    <w:rFonts w:ascii="Cambria Math" w:hAnsi="Cambria Math"/>
                    <w:lang w:val="en-US"/>
                  </w:rPr>
                  <m:t>M=</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e>
                </m:nary>
              </m:oMath>
            </m:oMathPara>
          </w:p>
        </w:tc>
        <w:tc>
          <w:tcPr>
            <w:tcW w:w="1417" w:type="dxa"/>
          </w:tcPr>
          <w:p w14:paraId="2E731225" w14:textId="5FB427FF" w:rsidR="005A7256" w:rsidRDefault="00A70B44" w:rsidP="00D91550">
            <w:pPr>
              <w:pStyle w:val="af7"/>
              <w:rPr>
                <w:lang w:val="en-US"/>
              </w:rPr>
            </w:pPr>
            <w:r>
              <w:rPr>
                <w:lang w:val="en-US"/>
              </w:rPr>
              <w:t>-</w:t>
            </w:r>
          </w:p>
        </w:tc>
        <w:tc>
          <w:tcPr>
            <w:tcW w:w="3254" w:type="dxa"/>
          </w:tcPr>
          <w:p w14:paraId="0F8BDB21" w14:textId="0106F384" w:rsidR="005A7256" w:rsidRDefault="004E7CEC" w:rsidP="00D91550">
            <w:pPr>
              <w:pStyle w:val="af7"/>
              <w:rPr>
                <w:lang w:val="en-US"/>
              </w:rPr>
            </w:pPr>
            <w:proofErr w:type="spellStart"/>
            <w:r w:rsidRPr="004E7CEC">
              <w:rPr>
                <w:lang w:val="en-US"/>
              </w:rPr>
              <w:t>Каково</w:t>
            </w:r>
            <w:proofErr w:type="spellEnd"/>
            <w:r w:rsidRPr="004E7CEC">
              <w:rPr>
                <w:lang w:val="en-US"/>
              </w:rPr>
              <w:t xml:space="preserve"> "</w:t>
            </w:r>
            <w:proofErr w:type="spellStart"/>
            <w:r w:rsidRPr="004E7CEC">
              <w:rPr>
                <w:lang w:val="en-US"/>
              </w:rPr>
              <w:t>типичное</w:t>
            </w:r>
            <w:proofErr w:type="spellEnd"/>
            <w:r w:rsidRPr="004E7CEC">
              <w:rPr>
                <w:lang w:val="en-US"/>
              </w:rPr>
              <w:t xml:space="preserve">" </w:t>
            </w:r>
            <w:proofErr w:type="spellStart"/>
            <w:r w:rsidRPr="004E7CEC">
              <w:rPr>
                <w:lang w:val="en-US"/>
              </w:rPr>
              <w:t>значение</w:t>
            </w:r>
            <w:proofErr w:type="spellEnd"/>
            <w:r w:rsidRPr="004E7CEC">
              <w:rPr>
                <w:lang w:val="en-US"/>
              </w:rPr>
              <w:t xml:space="preserve"> </w:t>
            </w:r>
            <w:proofErr w:type="spellStart"/>
            <w:r w:rsidRPr="004E7CEC">
              <w:rPr>
                <w:lang w:val="en-US"/>
              </w:rPr>
              <w:t>выборки</w:t>
            </w:r>
            <w:proofErr w:type="spellEnd"/>
            <w:r w:rsidRPr="004E7CEC">
              <w:rPr>
                <w:lang w:val="en-US"/>
              </w:rPr>
              <w:t>?</w:t>
            </w:r>
          </w:p>
        </w:tc>
      </w:tr>
      <w:tr w:rsidR="00546681" w:rsidRPr="00A70B44" w14:paraId="3E81FCCE" w14:textId="77777777" w:rsidTr="00A76157">
        <w:tc>
          <w:tcPr>
            <w:tcW w:w="2017" w:type="dxa"/>
          </w:tcPr>
          <w:p w14:paraId="69164FD1" w14:textId="627FD30A" w:rsidR="005A7256" w:rsidRPr="005A7256" w:rsidRDefault="005A7256" w:rsidP="00D91550">
            <w:pPr>
              <w:pStyle w:val="af7"/>
            </w:pPr>
            <w:r>
              <w:t>Среднее геометрическое</w:t>
            </w:r>
          </w:p>
        </w:tc>
        <w:tc>
          <w:tcPr>
            <w:tcW w:w="2940" w:type="dxa"/>
          </w:tcPr>
          <w:p w14:paraId="1800E177" w14:textId="4278E87D" w:rsidR="005A7256" w:rsidRDefault="00304C7C" w:rsidP="00304C7C">
            <w:pPr>
              <w:pStyle w:val="af7"/>
              <w:rPr>
                <w:lang w:val="en-US"/>
              </w:rPr>
            </w:pPr>
            <m:oMathPara>
              <m:oMath>
                <m:r>
                  <w:rPr>
                    <w:rFonts w:ascii="Cambria Math" w:hAnsi="Cambria Math"/>
                    <w:lang w:val="en-US"/>
                  </w:rPr>
                  <m:t>G=</m:t>
                </m:r>
                <m:rad>
                  <m:radPr>
                    <m:ctrlPr>
                      <w:rPr>
                        <w:rFonts w:ascii="Cambria Math" w:hAnsi="Cambria Math"/>
                        <w:i/>
                        <w:lang w:val="en-US"/>
                      </w:rPr>
                    </m:ctrlPr>
                  </m:radPr>
                  <m:deg>
                    <m:r>
                      <w:rPr>
                        <w:rFonts w:ascii="Cambria Math" w:hAnsi="Cambria Math"/>
                        <w:lang w:val="en-US"/>
                      </w:rPr>
                      <m:t>n</m:t>
                    </m:r>
                  </m:deg>
                  <m:e>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e>
                    </m:nary>
                  </m:e>
                </m:rad>
              </m:oMath>
            </m:oMathPara>
          </w:p>
        </w:tc>
        <w:tc>
          <w:tcPr>
            <w:tcW w:w="1417" w:type="dxa"/>
          </w:tcPr>
          <w:p w14:paraId="74D65237" w14:textId="18C983C5" w:rsidR="005A7256" w:rsidRPr="00A76157" w:rsidRDefault="00A76157" w:rsidP="00A76157">
            <w:pPr>
              <w:pStyle w:val="af7"/>
              <w:rPr>
                <w:lang w:val="en-US"/>
              </w:rPr>
            </w:pPr>
            <m:oMathPara>
              <m:oMath>
                <m:r>
                  <w:rPr>
                    <w:rFonts w:ascii="Cambria Math" w:hAnsi="Cambria Math"/>
                    <w:lang w:val="en-US"/>
                  </w:rPr>
                  <m:t>x≥0</m:t>
                </m:r>
              </m:oMath>
            </m:oMathPara>
          </w:p>
        </w:tc>
        <w:tc>
          <w:tcPr>
            <w:tcW w:w="3254" w:type="dxa"/>
          </w:tcPr>
          <w:p w14:paraId="5D1D0CD4" w14:textId="62F38319" w:rsidR="005A7256" w:rsidRPr="00A70B44" w:rsidRDefault="004E7CEC" w:rsidP="00D91550">
            <w:pPr>
              <w:pStyle w:val="af7"/>
            </w:pPr>
            <w:r>
              <w:t xml:space="preserve">Какой средний </w:t>
            </w:r>
            <w:r w:rsidRPr="004E7CEC">
              <w:rPr>
                <w:i/>
              </w:rPr>
              <w:t>прирост</w:t>
            </w:r>
            <w:r w:rsidRPr="004E7CEC">
              <w:t xml:space="preserve"> значений в процентах?</w:t>
            </w:r>
          </w:p>
        </w:tc>
      </w:tr>
      <w:tr w:rsidR="00546681" w:rsidRPr="00D91550" w14:paraId="2626D165" w14:textId="77777777" w:rsidTr="00A76157">
        <w:tc>
          <w:tcPr>
            <w:tcW w:w="2017" w:type="dxa"/>
          </w:tcPr>
          <w:p w14:paraId="1BCC31DF" w14:textId="05A1F5A0" w:rsidR="005A7256" w:rsidRPr="005A7256" w:rsidRDefault="005A7256" w:rsidP="00D91550">
            <w:pPr>
              <w:pStyle w:val="af7"/>
            </w:pPr>
            <w:r>
              <w:t>Среднее гармоническое</w:t>
            </w:r>
          </w:p>
        </w:tc>
        <w:tc>
          <w:tcPr>
            <w:tcW w:w="2940" w:type="dxa"/>
          </w:tcPr>
          <w:p w14:paraId="03A1F2FC" w14:textId="4327CD80" w:rsidR="005A7256" w:rsidRDefault="00AE7567" w:rsidP="00D91550">
            <w:pPr>
              <w:pStyle w:val="af7"/>
              <w:rPr>
                <w:lang w:val="en-US"/>
              </w:rPr>
            </w:pPr>
            <m:oMathPara>
              <m:oMath>
                <m:acc>
                  <m:accPr>
                    <m:chr m:val="̅"/>
                    <m:ctrlPr>
                      <w:rPr>
                        <w:rFonts w:ascii="Cambria Math" w:hAnsi="Cambria Math"/>
                        <w:i/>
                        <w:lang w:val="en-US"/>
                      </w:rPr>
                    </m:ctrlPr>
                  </m:accPr>
                  <m:e>
                    <m:r>
                      <w:rPr>
                        <w:rFonts w:ascii="Cambria Math" w:hAnsi="Cambria Math"/>
                        <w:lang w:val="en-US"/>
                      </w:rPr>
                      <m:t>x</m:t>
                    </m:r>
                  </m:e>
                </m:acc>
                <m:r>
                  <w:rPr>
                    <w:rFonts w:ascii="Cambria Math" w:hAnsi="Cambria Math"/>
                    <w:lang w:val="en-US"/>
                  </w:rPr>
                  <m:t>=</m:t>
                </m:r>
                <m:f>
                  <m:fPr>
                    <m:ctrlPr>
                      <w:rPr>
                        <w:rFonts w:ascii="Cambria Math" w:hAnsi="Cambria Math"/>
                        <w:i/>
                        <w:lang w:val="en-US"/>
                      </w:rPr>
                    </m:ctrlPr>
                  </m:fPr>
                  <m:num>
                    <m:r>
                      <w:rPr>
                        <w:rFonts w:ascii="Cambria Math" w:hAnsi="Cambria Math"/>
                        <w:lang w:val="en-US"/>
                      </w:rPr>
                      <m:t>n</m:t>
                    </m:r>
                  </m:num>
                  <m:den>
                    <m:nary>
                      <m:naryPr>
                        <m:chr m:val="∑"/>
                        <m:limLoc m:val="undOvr"/>
                        <m:subHide m:val="1"/>
                        <m:supHide m:val="1"/>
                        <m:ctrlPr>
                          <w:rPr>
                            <w:rFonts w:ascii="Cambria Math" w:hAnsi="Cambria Math"/>
                            <w:i/>
                            <w:lang w:val="en-US"/>
                          </w:rPr>
                        </m:ctrlPr>
                      </m:naryPr>
                      <m:sub/>
                      <m:sup/>
                      <m:e>
                        <m:f>
                          <m:fPr>
                            <m:ctrlPr>
                              <w:rPr>
                                <w:rFonts w:ascii="Cambria Math" w:hAnsi="Cambria Math"/>
                                <w:i/>
                                <w:lang w:val="en-US"/>
                              </w:rPr>
                            </m:ctrlPr>
                          </m:fPr>
                          <m:num>
                            <m:r>
                              <w:rPr>
                                <w:rFonts w:ascii="Cambria Math" w:hAnsi="Cambria Math"/>
                                <w:lang w:val="en-US"/>
                              </w:rPr>
                              <m:t>1</m:t>
                            </m:r>
                          </m:num>
                          <m:den>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den>
                        </m:f>
                      </m:e>
                    </m:nary>
                  </m:den>
                </m:f>
              </m:oMath>
            </m:oMathPara>
          </w:p>
        </w:tc>
        <w:tc>
          <w:tcPr>
            <w:tcW w:w="1417" w:type="dxa"/>
          </w:tcPr>
          <w:p w14:paraId="76F35F25" w14:textId="39AF5AE4" w:rsidR="005A7256" w:rsidRDefault="00A70B44" w:rsidP="00D91550">
            <w:pPr>
              <w:pStyle w:val="af7"/>
              <w:rPr>
                <w:lang w:val="en-US"/>
              </w:rPr>
            </w:pPr>
            <m:oMathPara>
              <m:oMath>
                <m:r>
                  <w:rPr>
                    <w:rFonts w:ascii="Cambria Math" w:hAnsi="Cambria Math"/>
                    <w:lang w:val="en-US"/>
                  </w:rPr>
                  <m:t>∀</m:t>
                </m:r>
                <m:sSub>
                  <m:sSubPr>
                    <m:ctrlPr>
                      <w:rPr>
                        <w:rFonts w:ascii="Cambria Math" w:hAnsi="Cambria Math"/>
                        <w:i/>
                        <w:color w:val="auto"/>
                        <w:sz w:val="28"/>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≠0</m:t>
                </m:r>
              </m:oMath>
            </m:oMathPara>
          </w:p>
        </w:tc>
        <w:tc>
          <w:tcPr>
            <w:tcW w:w="3254" w:type="dxa"/>
          </w:tcPr>
          <w:p w14:paraId="71961815" w14:textId="2FCD0BB0" w:rsidR="005A7256" w:rsidRPr="00D91550" w:rsidRDefault="00D91550" w:rsidP="00D91550">
            <w:pPr>
              <w:pStyle w:val="af7"/>
            </w:pPr>
            <w:r>
              <w:t xml:space="preserve">Какая средняя </w:t>
            </w:r>
            <w:r w:rsidRPr="00D91550">
              <w:rPr>
                <w:i/>
              </w:rPr>
              <w:t>скорость роста</w:t>
            </w:r>
            <w:r w:rsidRPr="00D91550">
              <w:t xml:space="preserve"> значений?</w:t>
            </w:r>
          </w:p>
        </w:tc>
      </w:tr>
      <w:tr w:rsidR="00546681" w:rsidRPr="00D91550" w14:paraId="2A573419" w14:textId="77777777" w:rsidTr="00A76157">
        <w:tc>
          <w:tcPr>
            <w:tcW w:w="2017" w:type="dxa"/>
          </w:tcPr>
          <w:p w14:paraId="3A3BDB98" w14:textId="79B78423" w:rsidR="005A7256" w:rsidRPr="005A7256" w:rsidRDefault="005A7256" w:rsidP="00D91550">
            <w:pPr>
              <w:pStyle w:val="af7"/>
            </w:pPr>
            <w:r>
              <w:t>Среднее квадратичное</w:t>
            </w:r>
          </w:p>
        </w:tc>
        <w:tc>
          <w:tcPr>
            <w:tcW w:w="2940" w:type="dxa"/>
          </w:tcPr>
          <w:p w14:paraId="25643022" w14:textId="6E3AE3B9" w:rsidR="005A7256" w:rsidRDefault="00AE7567" w:rsidP="00D91550">
            <w:pPr>
              <w:pStyle w:val="af7"/>
              <w:rPr>
                <w:lang w:val="en-US"/>
              </w:rPr>
            </w:pPr>
            <m:oMathPara>
              <m:oMath>
                <m:acc>
                  <m:accPr>
                    <m:chr m:val="̅"/>
                    <m:ctrlPr>
                      <w:rPr>
                        <w:rFonts w:ascii="Cambria Math" w:hAnsi="Cambria Math"/>
                        <w:i/>
                        <w:lang w:val="en-US"/>
                      </w:rPr>
                    </m:ctrlPr>
                  </m:accPr>
                  <m:e>
                    <m:r>
                      <w:rPr>
                        <w:rFonts w:ascii="Cambria Math" w:hAnsi="Cambria Math"/>
                        <w:lang w:val="en-US"/>
                      </w:rPr>
                      <m:t>x</m:t>
                    </m:r>
                  </m:e>
                </m:acc>
                <m:r>
                  <w:rPr>
                    <w:rFonts w:ascii="Cambria Math" w:hAnsi="Cambria Math"/>
                    <w:lang w:val="en-US"/>
                  </w:rPr>
                  <m:t>=</m:t>
                </m:r>
                <m:rad>
                  <m:radPr>
                    <m:degHide m:val="1"/>
                    <m:ctrlPr>
                      <w:rPr>
                        <w:rFonts w:ascii="Cambria Math" w:hAnsi="Cambria Math"/>
                        <w:i/>
                        <w:lang w:val="en-US"/>
                      </w:rPr>
                    </m:ctrlPr>
                  </m:radPr>
                  <m:deg/>
                  <m:e>
                    <m:f>
                      <m:fPr>
                        <m:ctrlPr>
                          <w:rPr>
                            <w:rFonts w:ascii="Cambria Math" w:hAnsi="Cambria Math"/>
                            <w:i/>
                            <w:lang w:val="en-US"/>
                          </w:rPr>
                        </m:ctrlPr>
                      </m:fPr>
                      <m:num>
                        <m:nary>
                          <m:naryPr>
                            <m:chr m:val="∑"/>
                            <m:limLoc m:val="undOvr"/>
                            <m:subHide m:val="1"/>
                            <m:supHide m:val="1"/>
                            <m:ctrlPr>
                              <w:rPr>
                                <w:rFonts w:ascii="Cambria Math" w:hAnsi="Cambria Math"/>
                                <w:i/>
                                <w:lang w:val="en-US"/>
                              </w:rPr>
                            </m:ctrlPr>
                          </m:naryPr>
                          <m:sub/>
                          <m:sup/>
                          <m:e>
                            <m:sSubSup>
                              <m:sSubSupPr>
                                <m:ctrlPr>
                                  <w:rPr>
                                    <w:rFonts w:ascii="Cambria Math" w:hAnsi="Cambria Math"/>
                                    <w:i/>
                                    <w:lang w:val="en-US"/>
                                  </w:rPr>
                                </m:ctrlPr>
                              </m:sSubSupPr>
                              <m:e>
                                <m:r>
                                  <w:rPr>
                                    <w:rFonts w:ascii="Cambria Math" w:hAnsi="Cambria Math"/>
                                    <w:lang w:val="en-US"/>
                                  </w:rPr>
                                  <m:t>x</m:t>
                                </m:r>
                              </m:e>
                              <m:sub>
                                <m:r>
                                  <w:rPr>
                                    <w:rFonts w:ascii="Cambria Math" w:hAnsi="Cambria Math"/>
                                    <w:lang w:val="en-US"/>
                                  </w:rPr>
                                  <m:t>i</m:t>
                                </m:r>
                              </m:sub>
                              <m:sup>
                                <m:r>
                                  <w:rPr>
                                    <w:rFonts w:ascii="Cambria Math" w:hAnsi="Cambria Math"/>
                                    <w:lang w:val="en-US"/>
                                  </w:rPr>
                                  <m:t>2</m:t>
                                </m:r>
                              </m:sup>
                            </m:sSubSup>
                          </m:e>
                        </m:nary>
                      </m:num>
                      <m:den>
                        <m:r>
                          <w:rPr>
                            <w:rFonts w:ascii="Cambria Math" w:hAnsi="Cambria Math"/>
                            <w:lang w:val="en-US"/>
                          </w:rPr>
                          <m:t>n</m:t>
                        </m:r>
                      </m:den>
                    </m:f>
                  </m:e>
                </m:rad>
              </m:oMath>
            </m:oMathPara>
          </w:p>
        </w:tc>
        <w:tc>
          <w:tcPr>
            <w:tcW w:w="1417" w:type="dxa"/>
          </w:tcPr>
          <w:p w14:paraId="0F9760FF" w14:textId="7EA0E378" w:rsidR="005A7256" w:rsidRDefault="00A70B44" w:rsidP="00D91550">
            <w:pPr>
              <w:pStyle w:val="af7"/>
              <w:rPr>
                <w:lang w:val="en-US"/>
              </w:rPr>
            </w:pPr>
            <m:oMathPara>
              <m:oMath>
                <m:r>
                  <w:rPr>
                    <w:rFonts w:ascii="Cambria Math" w:hAnsi="Cambria Math"/>
                    <w:lang w:val="en-US"/>
                  </w:rPr>
                  <m:t>M≥0</m:t>
                </m:r>
              </m:oMath>
            </m:oMathPara>
          </w:p>
        </w:tc>
        <w:tc>
          <w:tcPr>
            <w:tcW w:w="3254" w:type="dxa"/>
          </w:tcPr>
          <w:p w14:paraId="3D70C58B" w14:textId="35C6C15D" w:rsidR="005A7256" w:rsidRPr="00D91550" w:rsidRDefault="00D91550" w:rsidP="00D91550">
            <w:pPr>
              <w:pStyle w:val="af7"/>
            </w:pPr>
            <w:r w:rsidRPr="00D91550">
              <w:t>На сколько в среднем отклоняются величины от нормы?</w:t>
            </w:r>
          </w:p>
        </w:tc>
      </w:tr>
      <w:tr w:rsidR="00546681" w:rsidRPr="00A70B44" w14:paraId="0773F58D" w14:textId="77777777" w:rsidTr="00A76157">
        <w:tc>
          <w:tcPr>
            <w:tcW w:w="2017" w:type="dxa"/>
          </w:tcPr>
          <w:p w14:paraId="6E766B4F" w14:textId="10D02ADB" w:rsidR="005A7256" w:rsidRPr="005A7256" w:rsidRDefault="005A7256" w:rsidP="00D91550">
            <w:pPr>
              <w:pStyle w:val="af7"/>
            </w:pPr>
            <w:r>
              <w:t>Усечённое среднее</w:t>
            </w:r>
          </w:p>
        </w:tc>
        <w:tc>
          <w:tcPr>
            <w:tcW w:w="2940" w:type="dxa"/>
          </w:tcPr>
          <w:p w14:paraId="4FFFB9CC" w14:textId="06BB4E89" w:rsidR="005A7256" w:rsidRPr="00A70B44" w:rsidRDefault="00A70B44" w:rsidP="00D91550">
            <w:pPr>
              <w:pStyle w:val="af7"/>
            </w:pPr>
            <w:r>
              <w:t xml:space="preserve">Среднее арифметическое без учёта первых </w:t>
            </w:r>
            <w:r>
              <w:rPr>
                <w:lang w:val="en-US"/>
              </w:rPr>
              <w:t>n</w:t>
            </w:r>
            <w:r w:rsidRPr="00A70B44">
              <w:t xml:space="preserve">% </w:t>
            </w:r>
            <w:r>
              <w:t xml:space="preserve">и последних </w:t>
            </w:r>
            <w:r>
              <w:rPr>
                <w:lang w:val="en-US"/>
              </w:rPr>
              <w:t>n</w:t>
            </w:r>
            <w:r w:rsidRPr="00A70B44">
              <w:t xml:space="preserve">% </w:t>
            </w:r>
            <w:r>
              <w:t>чисел</w:t>
            </w:r>
          </w:p>
        </w:tc>
        <w:tc>
          <w:tcPr>
            <w:tcW w:w="1417" w:type="dxa"/>
          </w:tcPr>
          <w:p w14:paraId="2087A9F1" w14:textId="434DF1BF" w:rsidR="005A7256" w:rsidRPr="00A70B44" w:rsidRDefault="00A70B44" w:rsidP="00D91550">
            <w:pPr>
              <w:pStyle w:val="af7"/>
              <w:rPr>
                <w:lang w:val="en-US"/>
              </w:rPr>
            </w:pPr>
            <w:r>
              <w:rPr>
                <w:lang w:val="en-US"/>
              </w:rPr>
              <w:t>-</w:t>
            </w:r>
          </w:p>
        </w:tc>
        <w:tc>
          <w:tcPr>
            <w:tcW w:w="3254" w:type="dxa"/>
          </w:tcPr>
          <w:p w14:paraId="0F8F4C6F" w14:textId="22637B47" w:rsidR="005A7256" w:rsidRPr="00A70B44" w:rsidRDefault="00D91550" w:rsidP="00D91550">
            <w:pPr>
              <w:pStyle w:val="af7"/>
            </w:pPr>
            <w:r w:rsidRPr="00D91550">
              <w:t>Каково "типичное" значение, не учитывая выбросы?</w:t>
            </w:r>
          </w:p>
        </w:tc>
      </w:tr>
      <w:tr w:rsidR="00546681" w:rsidRPr="00D91550" w14:paraId="44BA4B25" w14:textId="77777777" w:rsidTr="00A76157">
        <w:tc>
          <w:tcPr>
            <w:tcW w:w="2017" w:type="dxa"/>
          </w:tcPr>
          <w:p w14:paraId="61421D00" w14:textId="2A4176CD" w:rsidR="005A7256" w:rsidRDefault="005A7256" w:rsidP="00D91550">
            <w:pPr>
              <w:pStyle w:val="af7"/>
            </w:pPr>
            <w:r>
              <w:t>Стандартное отклонение</w:t>
            </w:r>
          </w:p>
        </w:tc>
        <w:tc>
          <w:tcPr>
            <w:tcW w:w="2940" w:type="dxa"/>
          </w:tcPr>
          <w:p w14:paraId="405F6C35" w14:textId="74BBBF9A" w:rsidR="005A7256" w:rsidRDefault="00304C7C" w:rsidP="00304C7C">
            <w:pPr>
              <w:pStyle w:val="af7"/>
              <w:rPr>
                <w:lang w:val="en-US"/>
              </w:rPr>
            </w:pPr>
            <m:oMathPara>
              <m:oMath>
                <m:r>
                  <w:rPr>
                    <w:rFonts w:ascii="Cambria Math" w:hAnsi="Cambria Math"/>
                    <w:lang w:val="en-US"/>
                  </w:rPr>
                  <m:t>σ=</m:t>
                </m:r>
                <m:rad>
                  <m:radPr>
                    <m:degHide m:val="1"/>
                    <m:ctrlPr>
                      <w:rPr>
                        <w:rFonts w:ascii="Cambria Math" w:hAnsi="Cambria Math"/>
                        <w:i/>
                        <w:lang w:val="en-US"/>
                      </w:rPr>
                    </m:ctrlPr>
                  </m:radPr>
                  <m:deg/>
                  <m:e>
                    <m:f>
                      <m:fPr>
                        <m:ctrlPr>
                          <w:rPr>
                            <w:rFonts w:ascii="Cambria Math" w:hAnsi="Cambria Math"/>
                            <w:i/>
                            <w:lang w:val="en-US"/>
                          </w:rPr>
                        </m:ctrlPr>
                      </m:fPr>
                      <m:num>
                        <m:nary>
                          <m:naryPr>
                            <m:chr m:val="∑"/>
                            <m:limLoc m:val="undOvr"/>
                            <m:subHide m:val="1"/>
                            <m:supHide m:val="1"/>
                            <m:ctrlPr>
                              <w:rPr>
                                <w:rFonts w:ascii="Cambria Math" w:hAnsi="Cambria Math"/>
                                <w:i/>
                                <w:lang w:val="en-US"/>
                              </w:rPr>
                            </m:ctrlPr>
                          </m:naryPr>
                          <m:sub/>
                          <m:sup/>
                          <m:e>
                            <m:sSup>
                              <m:sSupPr>
                                <m:ctrlPr>
                                  <w:rPr>
                                    <w:rFonts w:ascii="Cambria Math" w:hAnsi="Cambria Math"/>
                                    <w:i/>
                                    <w:lang w:val="en-US"/>
                                  </w:rPr>
                                </m:ctrlPr>
                              </m:sSupPr>
                              <m:e>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m:t>
                                </m:r>
                              </m:e>
                              <m:sup>
                                <m:r>
                                  <w:rPr>
                                    <w:rFonts w:ascii="Cambria Math" w:hAnsi="Cambria Math"/>
                                    <w:lang w:val="en-US"/>
                                  </w:rPr>
                                  <m:t>2</m:t>
                                </m:r>
                              </m:sup>
                            </m:sSup>
                          </m:e>
                        </m:nary>
                      </m:num>
                      <m:den>
                        <m:r>
                          <w:rPr>
                            <w:rFonts w:ascii="Cambria Math" w:hAnsi="Cambria Math"/>
                            <w:lang w:val="en-US"/>
                          </w:rPr>
                          <m:t>n-1</m:t>
                        </m:r>
                      </m:den>
                    </m:f>
                  </m:e>
                </m:rad>
              </m:oMath>
            </m:oMathPara>
          </w:p>
        </w:tc>
        <w:tc>
          <w:tcPr>
            <w:tcW w:w="1417" w:type="dxa"/>
          </w:tcPr>
          <w:p w14:paraId="27C6F39D" w14:textId="69B732E6" w:rsidR="005A7256" w:rsidRDefault="00A70B44" w:rsidP="00D91550">
            <w:pPr>
              <w:pStyle w:val="af7"/>
              <w:rPr>
                <w:lang w:val="en-US"/>
              </w:rPr>
            </w:pPr>
            <m:oMathPara>
              <m:oMath>
                <m:r>
                  <w:rPr>
                    <w:rFonts w:ascii="Cambria Math" w:hAnsi="Cambria Math"/>
                    <w:lang w:val="en-US"/>
                  </w:rPr>
                  <m:t>n≥2</m:t>
                </m:r>
              </m:oMath>
            </m:oMathPara>
          </w:p>
        </w:tc>
        <w:tc>
          <w:tcPr>
            <w:tcW w:w="3254" w:type="dxa"/>
          </w:tcPr>
          <w:p w14:paraId="167C9705" w14:textId="63CE95C1" w:rsidR="005A7256" w:rsidRPr="00D91550" w:rsidRDefault="00D91550" w:rsidP="00D91550">
            <w:pPr>
              <w:pStyle w:val="af7"/>
            </w:pPr>
            <w:r w:rsidRPr="00D91550">
              <w:t>Как сильно разбросаны значения в выборке относительно среднего?</w:t>
            </w:r>
          </w:p>
        </w:tc>
      </w:tr>
      <w:tr w:rsidR="00546681" w14:paraId="725DA046" w14:textId="77777777" w:rsidTr="00A76157">
        <w:tc>
          <w:tcPr>
            <w:tcW w:w="2017" w:type="dxa"/>
          </w:tcPr>
          <w:p w14:paraId="371BB791" w14:textId="27BB4F1C" w:rsidR="005A7256" w:rsidRDefault="005A7256" w:rsidP="00D91550">
            <w:pPr>
              <w:pStyle w:val="af7"/>
            </w:pPr>
            <w:r>
              <w:t>Асимметрия</w:t>
            </w:r>
          </w:p>
        </w:tc>
        <w:tc>
          <w:tcPr>
            <w:tcW w:w="2940" w:type="dxa"/>
          </w:tcPr>
          <w:p w14:paraId="3D5E1223" w14:textId="288F5F81" w:rsidR="005A7256" w:rsidRDefault="0080709F" w:rsidP="0080709F">
            <w:pPr>
              <w:pStyle w:val="af7"/>
              <w:rPr>
                <w:lang w:val="en-US"/>
              </w:rPr>
            </w:pPr>
            <m:oMathPara>
              <m:oMath>
                <m:r>
                  <w:rPr>
                    <w:rFonts w:ascii="Cambria Math" w:hAnsi="Cambria Math"/>
                    <w:lang w:val="en-US"/>
                  </w:rPr>
                  <m:t>As=</m:t>
                </m:r>
                <m:f>
                  <m:fPr>
                    <m:ctrlPr>
                      <w:rPr>
                        <w:rFonts w:ascii="Cambria Math" w:hAnsi="Cambria Math"/>
                        <w:i/>
                        <w:lang w:val="en-US"/>
                      </w:rPr>
                    </m:ctrlPr>
                  </m:fPr>
                  <m:num>
                    <m:nary>
                      <m:naryPr>
                        <m:chr m:val="∑"/>
                        <m:limLoc m:val="undOvr"/>
                        <m:subHide m:val="1"/>
                        <m:supHide m:val="1"/>
                        <m:ctrlPr>
                          <w:rPr>
                            <w:rFonts w:ascii="Cambria Math" w:hAnsi="Cambria Math"/>
                            <w:i/>
                            <w:lang w:val="en-US"/>
                          </w:rPr>
                        </m:ctrlPr>
                      </m:naryPr>
                      <m:sub/>
                      <m:sup/>
                      <m:e>
                        <m:sSup>
                          <m:sSupPr>
                            <m:ctrlPr>
                              <w:rPr>
                                <w:rFonts w:ascii="Cambria Math" w:hAnsi="Cambria Math"/>
                                <w:i/>
                                <w:lang w:val="en-US"/>
                              </w:rPr>
                            </m:ctrlPr>
                          </m:sSupPr>
                          <m:e>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m:t>
                            </m:r>
                          </m:e>
                          <m:sup>
                            <m:r>
                              <w:rPr>
                                <w:rFonts w:ascii="Cambria Math" w:hAnsi="Cambria Math"/>
                                <w:lang w:val="en-US"/>
                              </w:rPr>
                              <m:t>3</m:t>
                            </m:r>
                          </m:sup>
                        </m:sSup>
                      </m:e>
                    </m:nary>
                  </m:num>
                  <m:den>
                    <m:r>
                      <w:rPr>
                        <w:rFonts w:ascii="Cambria Math" w:hAnsi="Cambria Math"/>
                        <w:lang w:val="en-US"/>
                      </w:rPr>
                      <m:t>n</m:t>
                    </m:r>
                    <m:sSup>
                      <m:sSupPr>
                        <m:ctrlPr>
                          <w:rPr>
                            <w:rFonts w:ascii="Cambria Math" w:hAnsi="Cambria Math"/>
                            <w:i/>
                            <w:lang w:val="en-US"/>
                          </w:rPr>
                        </m:ctrlPr>
                      </m:sSupPr>
                      <m:e>
                        <m:r>
                          <w:rPr>
                            <w:rFonts w:ascii="Cambria Math" w:hAnsi="Cambria Math"/>
                            <w:lang w:val="en-US"/>
                          </w:rPr>
                          <m:t>σ</m:t>
                        </m:r>
                      </m:e>
                      <m:sup>
                        <m:r>
                          <w:rPr>
                            <w:rFonts w:ascii="Cambria Math" w:hAnsi="Cambria Math"/>
                            <w:lang w:val="en-US"/>
                          </w:rPr>
                          <m:t>3</m:t>
                        </m:r>
                      </m:sup>
                    </m:sSup>
                  </m:den>
                </m:f>
              </m:oMath>
            </m:oMathPara>
          </w:p>
        </w:tc>
        <w:tc>
          <w:tcPr>
            <w:tcW w:w="1417" w:type="dxa"/>
          </w:tcPr>
          <w:p w14:paraId="5CEAA819" w14:textId="68B132DB" w:rsidR="005A7256" w:rsidRDefault="00A70B44" w:rsidP="00D91550">
            <w:pPr>
              <w:pStyle w:val="af7"/>
              <w:rPr>
                <w:lang w:val="en-US"/>
              </w:rPr>
            </w:pPr>
            <w:r>
              <w:rPr>
                <w:lang w:val="en-US"/>
              </w:rPr>
              <w:t>-</w:t>
            </w:r>
          </w:p>
        </w:tc>
        <w:tc>
          <w:tcPr>
            <w:tcW w:w="3254" w:type="dxa"/>
          </w:tcPr>
          <w:p w14:paraId="313FA9B0" w14:textId="2346A360" w:rsidR="005A7256" w:rsidRDefault="00D91550" w:rsidP="00884BE1">
            <w:pPr>
              <w:pStyle w:val="af7"/>
              <w:rPr>
                <w:lang w:val="en-US"/>
              </w:rPr>
            </w:pPr>
            <w:r w:rsidRPr="00D91550">
              <w:t>На сколько выборка смещена относительно среднего?</w:t>
            </w:r>
          </w:p>
        </w:tc>
      </w:tr>
      <w:tr w:rsidR="00546681" w:rsidRPr="00D91550" w14:paraId="4B4064CF" w14:textId="77777777" w:rsidTr="00A76157">
        <w:tc>
          <w:tcPr>
            <w:tcW w:w="2017" w:type="dxa"/>
          </w:tcPr>
          <w:p w14:paraId="6958AFA8" w14:textId="5DBDEA7D" w:rsidR="005A7256" w:rsidRDefault="005A7256" w:rsidP="00D91550">
            <w:pPr>
              <w:pStyle w:val="af7"/>
            </w:pPr>
            <w:r>
              <w:t>Эксцесс</w:t>
            </w:r>
          </w:p>
        </w:tc>
        <w:tc>
          <w:tcPr>
            <w:tcW w:w="2940" w:type="dxa"/>
          </w:tcPr>
          <w:p w14:paraId="0A57AB8F" w14:textId="16433BD1" w:rsidR="005A7256" w:rsidRDefault="0080709F" w:rsidP="00D91550">
            <w:pPr>
              <w:pStyle w:val="af7"/>
              <w:rPr>
                <w:lang w:val="en-US"/>
              </w:rPr>
            </w:pPr>
            <m:oMathPara>
              <m:oMath>
                <m:r>
                  <w:rPr>
                    <w:rFonts w:ascii="Cambria Math" w:hAnsi="Cambria Math"/>
                    <w:lang w:val="en-US"/>
                  </w:rPr>
                  <m:t>Ek=</m:t>
                </m:r>
                <m:f>
                  <m:fPr>
                    <m:ctrlPr>
                      <w:rPr>
                        <w:rFonts w:ascii="Cambria Math" w:hAnsi="Cambria Math"/>
                        <w:i/>
                        <w:lang w:val="en-US"/>
                      </w:rPr>
                    </m:ctrlPr>
                  </m:fPr>
                  <m:num>
                    <m:nary>
                      <m:naryPr>
                        <m:chr m:val="∑"/>
                        <m:limLoc m:val="undOvr"/>
                        <m:subHide m:val="1"/>
                        <m:supHide m:val="1"/>
                        <m:ctrlPr>
                          <w:rPr>
                            <w:rFonts w:ascii="Cambria Math" w:hAnsi="Cambria Math"/>
                            <w:i/>
                            <w:lang w:val="en-US"/>
                          </w:rPr>
                        </m:ctrlPr>
                      </m:naryPr>
                      <m:sub/>
                      <m:sup/>
                      <m:e>
                        <m:sSup>
                          <m:sSupPr>
                            <m:ctrlPr>
                              <w:rPr>
                                <w:rFonts w:ascii="Cambria Math" w:hAnsi="Cambria Math"/>
                                <w:i/>
                                <w:lang w:val="en-US"/>
                              </w:rPr>
                            </m:ctrlPr>
                          </m:sSupPr>
                          <m:e>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m:t>
                            </m:r>
                          </m:e>
                          <m:sup>
                            <m:r>
                              <w:rPr>
                                <w:rFonts w:ascii="Cambria Math" w:hAnsi="Cambria Math"/>
                                <w:lang w:val="en-US"/>
                              </w:rPr>
                              <m:t>4</m:t>
                            </m:r>
                          </m:sup>
                        </m:sSup>
                      </m:e>
                    </m:nary>
                  </m:num>
                  <m:den>
                    <m:r>
                      <w:rPr>
                        <w:rFonts w:ascii="Cambria Math" w:hAnsi="Cambria Math"/>
                        <w:lang w:val="en-US"/>
                      </w:rPr>
                      <m:t>n</m:t>
                    </m:r>
                    <m:sSup>
                      <m:sSupPr>
                        <m:ctrlPr>
                          <w:rPr>
                            <w:rFonts w:ascii="Cambria Math" w:hAnsi="Cambria Math"/>
                            <w:i/>
                            <w:lang w:val="en-US"/>
                          </w:rPr>
                        </m:ctrlPr>
                      </m:sSupPr>
                      <m:e>
                        <m:r>
                          <w:rPr>
                            <w:rFonts w:ascii="Cambria Math" w:hAnsi="Cambria Math"/>
                            <w:lang w:val="en-US"/>
                          </w:rPr>
                          <m:t>σ</m:t>
                        </m:r>
                      </m:e>
                      <m:sup>
                        <m:r>
                          <w:rPr>
                            <w:rFonts w:ascii="Cambria Math" w:hAnsi="Cambria Math"/>
                            <w:lang w:val="en-US"/>
                          </w:rPr>
                          <m:t>4</m:t>
                        </m:r>
                      </m:sup>
                    </m:sSup>
                  </m:den>
                </m:f>
                <m:r>
                  <w:rPr>
                    <w:rFonts w:ascii="Cambria Math" w:hAnsi="Cambria Math"/>
                    <w:lang w:val="en-US"/>
                  </w:rPr>
                  <m:t>-3</m:t>
                </m:r>
              </m:oMath>
            </m:oMathPara>
          </w:p>
        </w:tc>
        <w:tc>
          <w:tcPr>
            <w:tcW w:w="1417" w:type="dxa"/>
          </w:tcPr>
          <w:p w14:paraId="605D3329" w14:textId="147C1E92" w:rsidR="005A7256" w:rsidRDefault="00A70B44" w:rsidP="00D91550">
            <w:pPr>
              <w:pStyle w:val="af7"/>
              <w:rPr>
                <w:lang w:val="en-US"/>
              </w:rPr>
            </w:pPr>
            <w:r>
              <w:rPr>
                <w:lang w:val="en-US"/>
              </w:rPr>
              <w:t>-</w:t>
            </w:r>
          </w:p>
        </w:tc>
        <w:tc>
          <w:tcPr>
            <w:tcW w:w="3254" w:type="dxa"/>
          </w:tcPr>
          <w:p w14:paraId="72809E28" w14:textId="40C249EF" w:rsidR="005A7256" w:rsidRPr="00D91550" w:rsidRDefault="00D91550" w:rsidP="00D91550">
            <w:pPr>
              <w:pStyle w:val="af7"/>
            </w:pPr>
            <w:r w:rsidRPr="00D91550">
              <w:t>Насколько острый график будет у моей выборки?</w:t>
            </w:r>
          </w:p>
        </w:tc>
      </w:tr>
      <w:tr w:rsidR="00546681" w:rsidRPr="00D91550" w14:paraId="5AA69000" w14:textId="77777777" w:rsidTr="00A76157">
        <w:tc>
          <w:tcPr>
            <w:tcW w:w="2017" w:type="dxa"/>
          </w:tcPr>
          <w:p w14:paraId="1A69C45B" w14:textId="54D9CBBD" w:rsidR="005A7256" w:rsidRDefault="005A7256" w:rsidP="00D91550">
            <w:pPr>
              <w:pStyle w:val="af7"/>
            </w:pPr>
            <w:r>
              <w:t>Медианное абсолютное отклонение</w:t>
            </w:r>
          </w:p>
        </w:tc>
        <w:tc>
          <w:tcPr>
            <w:tcW w:w="2940" w:type="dxa"/>
          </w:tcPr>
          <w:p w14:paraId="669EA4FB" w14:textId="10293527" w:rsidR="00D91550" w:rsidRDefault="00D91550" w:rsidP="00D91550">
            <w:pPr>
              <w:pStyle w:val="af7"/>
              <w:rPr>
                <w:lang w:val="en-US"/>
              </w:rPr>
            </w:pPr>
            <m:oMathPara>
              <m:oMath>
                <m:r>
                  <w:rPr>
                    <w:rFonts w:ascii="Cambria Math" w:hAnsi="Cambria Math"/>
                    <w:sz w:val="22"/>
                    <w:lang w:val="en-US"/>
                  </w:rPr>
                  <m:t>MAD=median(|</m:t>
                </m:r>
                <m:sSub>
                  <m:sSubPr>
                    <m:ctrlPr>
                      <w:rPr>
                        <w:rFonts w:ascii="Cambria Math" w:hAnsi="Cambria Math"/>
                        <w:i/>
                        <w:sz w:val="22"/>
                        <w:lang w:val="en-US"/>
                      </w:rPr>
                    </m:ctrlPr>
                  </m:sSubPr>
                  <m:e>
                    <m:r>
                      <w:rPr>
                        <w:rFonts w:ascii="Cambria Math" w:hAnsi="Cambria Math"/>
                        <w:sz w:val="22"/>
                        <w:lang w:val="en-US"/>
                      </w:rPr>
                      <m:t>x</m:t>
                    </m:r>
                  </m:e>
                  <m:sub>
                    <m:r>
                      <w:rPr>
                        <w:rFonts w:ascii="Cambria Math" w:hAnsi="Cambria Math"/>
                        <w:sz w:val="22"/>
                        <w:lang w:val="en-US"/>
                      </w:rPr>
                      <m:t>i</m:t>
                    </m:r>
                  </m:sub>
                </m:sSub>
                <m:r>
                  <w:rPr>
                    <w:rFonts w:ascii="Cambria Math" w:hAnsi="Cambria Math"/>
                    <w:sz w:val="22"/>
                    <w:lang w:val="en-US"/>
                  </w:rPr>
                  <m:t>-median(X)|)</m:t>
                </m:r>
              </m:oMath>
            </m:oMathPara>
          </w:p>
        </w:tc>
        <w:tc>
          <w:tcPr>
            <w:tcW w:w="1417" w:type="dxa"/>
          </w:tcPr>
          <w:p w14:paraId="6F2C2DC9" w14:textId="74A9CBAC" w:rsidR="005A7256" w:rsidRDefault="00A70B44" w:rsidP="00D91550">
            <w:pPr>
              <w:pStyle w:val="af7"/>
              <w:rPr>
                <w:lang w:val="en-US"/>
              </w:rPr>
            </w:pPr>
            <w:r>
              <w:rPr>
                <w:lang w:val="en-US"/>
              </w:rPr>
              <w:t>-</w:t>
            </w:r>
          </w:p>
        </w:tc>
        <w:tc>
          <w:tcPr>
            <w:tcW w:w="3254" w:type="dxa"/>
          </w:tcPr>
          <w:p w14:paraId="0CE57AD9" w14:textId="7A09B05F" w:rsidR="005A7256" w:rsidRPr="00D91550" w:rsidRDefault="00D91550" w:rsidP="00D91550">
            <w:pPr>
              <w:pStyle w:val="af7"/>
            </w:pPr>
            <w:r w:rsidRPr="00D91550">
              <w:t>На сколько значения отклоняются от медианы?</w:t>
            </w:r>
          </w:p>
        </w:tc>
      </w:tr>
      <w:tr w:rsidR="00546681" w:rsidRPr="00D91550" w14:paraId="7584C1CB" w14:textId="77777777" w:rsidTr="00A76157">
        <w:trPr>
          <w:trHeight w:val="936"/>
        </w:trPr>
        <w:tc>
          <w:tcPr>
            <w:tcW w:w="2017" w:type="dxa"/>
          </w:tcPr>
          <w:p w14:paraId="6888BDDE" w14:textId="289BDD94" w:rsidR="005A7256" w:rsidRDefault="005A7256" w:rsidP="00D91550">
            <w:pPr>
              <w:pStyle w:val="af7"/>
            </w:pPr>
            <w:r>
              <w:t>Робастное абсолютное отклонение</w:t>
            </w:r>
          </w:p>
        </w:tc>
        <w:tc>
          <w:tcPr>
            <w:tcW w:w="2940" w:type="dxa"/>
          </w:tcPr>
          <w:p w14:paraId="60E8D68C" w14:textId="0017E7EE" w:rsidR="00D91550" w:rsidRDefault="00D91550" w:rsidP="00D91550">
            <w:pPr>
              <w:pStyle w:val="af7"/>
              <w:rPr>
                <w:lang w:val="en-US"/>
              </w:rPr>
            </w:pPr>
            <m:oMathPara>
              <m:oMath>
                <m:r>
                  <w:rPr>
                    <w:rFonts w:ascii="Cambria Math" w:hAnsi="Cambria Math"/>
                    <w:lang w:val="en-US"/>
                  </w:rPr>
                  <m:t>RAD≈1.4826×MAD</m:t>
                </m:r>
              </m:oMath>
            </m:oMathPara>
          </w:p>
        </w:tc>
        <w:tc>
          <w:tcPr>
            <w:tcW w:w="1417" w:type="dxa"/>
          </w:tcPr>
          <w:p w14:paraId="5F7B9E16" w14:textId="23266721" w:rsidR="005A7256" w:rsidRDefault="00A70B44" w:rsidP="00D91550">
            <w:pPr>
              <w:pStyle w:val="af7"/>
              <w:rPr>
                <w:lang w:val="en-US"/>
              </w:rPr>
            </w:pPr>
            <w:r>
              <w:rPr>
                <w:lang w:val="en-US"/>
              </w:rPr>
              <w:t>-</w:t>
            </w:r>
          </w:p>
        </w:tc>
        <w:tc>
          <w:tcPr>
            <w:tcW w:w="3254" w:type="dxa"/>
          </w:tcPr>
          <w:p w14:paraId="246C9B0B" w14:textId="3CA33B23" w:rsidR="005A7256" w:rsidRPr="00D91550" w:rsidRDefault="00D91550" w:rsidP="00D91550">
            <w:pPr>
              <w:pStyle w:val="af7"/>
            </w:pPr>
            <w:r w:rsidRPr="00D91550">
              <w:t>На сколько значения отклоняются от медианы?</w:t>
            </w:r>
          </w:p>
        </w:tc>
      </w:tr>
      <w:tr w:rsidR="00546681" w:rsidRPr="00D91550" w14:paraId="73946D1C" w14:textId="77777777" w:rsidTr="00A76157">
        <w:tc>
          <w:tcPr>
            <w:tcW w:w="2017" w:type="dxa"/>
          </w:tcPr>
          <w:p w14:paraId="069FD0AF" w14:textId="231956F1" w:rsidR="005A7256" w:rsidRPr="005A7256" w:rsidRDefault="005A7256" w:rsidP="00D91550">
            <w:pPr>
              <w:pStyle w:val="af7"/>
            </w:pPr>
            <w:r>
              <w:t>Медиана</w:t>
            </w:r>
          </w:p>
        </w:tc>
        <w:tc>
          <w:tcPr>
            <w:tcW w:w="2940" w:type="dxa"/>
          </w:tcPr>
          <w:p w14:paraId="3C156E5D" w14:textId="5FE391B5" w:rsidR="005A7256" w:rsidRPr="00AE7567" w:rsidRDefault="00AE7567" w:rsidP="00AE7567">
            <w:pPr>
              <w:pStyle w:val="af7"/>
              <w:rPr>
                <w:lang w:val="en-US"/>
              </w:rPr>
            </w:pPr>
            <m:oMathPara>
              <m:oMath>
                <m:f>
                  <m:fPr>
                    <m:ctrlPr>
                      <w:rPr>
                        <w:rFonts w:ascii="Cambria Math" w:hAnsi="Cambria Math"/>
                        <w:i/>
                        <w:lang w:val="en-US"/>
                      </w:rPr>
                    </m:ctrlPr>
                  </m:fPr>
                  <m:num>
                    <m:r>
                      <w:rPr>
                        <w:rFonts w:ascii="Cambria Math" w:hAnsi="Cambria Math"/>
                        <w:lang w:val="en-US"/>
                      </w:rPr>
                      <m:t>max+min</m:t>
                    </m:r>
                  </m:num>
                  <m:den>
                    <m:r>
                      <w:rPr>
                        <w:rFonts w:ascii="Cambria Math" w:hAnsi="Cambria Math"/>
                        <w:lang w:val="en-US"/>
                      </w:rPr>
                      <m:t>2</m:t>
                    </m:r>
                  </m:den>
                </m:f>
              </m:oMath>
            </m:oMathPara>
          </w:p>
        </w:tc>
        <w:tc>
          <w:tcPr>
            <w:tcW w:w="1417" w:type="dxa"/>
          </w:tcPr>
          <w:p w14:paraId="1D37C6BF" w14:textId="01D0A80C" w:rsidR="005A7256" w:rsidRDefault="00A70B44" w:rsidP="00D91550">
            <w:pPr>
              <w:pStyle w:val="af7"/>
              <w:rPr>
                <w:lang w:val="en-US"/>
              </w:rPr>
            </w:pPr>
            <m:oMathPara>
              <m:oMath>
                <m:r>
                  <w:rPr>
                    <w:rFonts w:ascii="Cambria Math" w:hAnsi="Cambria Math"/>
                    <w:lang w:val="en-US"/>
                  </w:rPr>
                  <m:t>n≥2</m:t>
                </m:r>
              </m:oMath>
            </m:oMathPara>
          </w:p>
        </w:tc>
        <w:tc>
          <w:tcPr>
            <w:tcW w:w="3254" w:type="dxa"/>
          </w:tcPr>
          <w:p w14:paraId="7FD04282" w14:textId="2781751F" w:rsidR="005A7256" w:rsidRPr="00D91550" w:rsidRDefault="00D91550" w:rsidP="00D91550">
            <w:pPr>
              <w:pStyle w:val="af7"/>
            </w:pPr>
            <w:r w:rsidRPr="00D91550">
              <w:t>Какое значение делит мою выборку пополам?</w:t>
            </w:r>
          </w:p>
        </w:tc>
      </w:tr>
      <w:tr w:rsidR="00546681" w:rsidRPr="00A70B44" w14:paraId="41C2C16E" w14:textId="77777777" w:rsidTr="00A76157">
        <w:tc>
          <w:tcPr>
            <w:tcW w:w="2017" w:type="dxa"/>
          </w:tcPr>
          <w:p w14:paraId="202ABCFD" w14:textId="5715481B" w:rsidR="005A7256" w:rsidRPr="005A7256" w:rsidRDefault="005A7256" w:rsidP="00D91550">
            <w:pPr>
              <w:pStyle w:val="af7"/>
            </w:pPr>
            <w:r>
              <w:t>Мода</w:t>
            </w:r>
          </w:p>
        </w:tc>
        <w:tc>
          <w:tcPr>
            <w:tcW w:w="2940" w:type="dxa"/>
          </w:tcPr>
          <w:p w14:paraId="22A10C74" w14:textId="6C921D2A" w:rsidR="005A7256" w:rsidRPr="00A70B44" w:rsidRDefault="00BF3F61" w:rsidP="00BF3F61">
            <w:pPr>
              <w:pStyle w:val="af7"/>
            </w:pPr>
            <w:r>
              <w:t>Самое часто число в выборке. Если таких несколько (с одинаковым числом повторений) – взять первое.</w:t>
            </w:r>
          </w:p>
        </w:tc>
        <w:tc>
          <w:tcPr>
            <w:tcW w:w="1417" w:type="dxa"/>
          </w:tcPr>
          <w:p w14:paraId="1767901D" w14:textId="33729370" w:rsidR="005A7256" w:rsidRPr="00A70B44" w:rsidRDefault="00A70B44" w:rsidP="00D91550">
            <w:pPr>
              <w:pStyle w:val="af7"/>
            </w:pPr>
            <w:r w:rsidRPr="00A70B44">
              <w:t>Хотя бы одно число должно повторяться</w:t>
            </w:r>
          </w:p>
        </w:tc>
        <w:tc>
          <w:tcPr>
            <w:tcW w:w="3254" w:type="dxa"/>
          </w:tcPr>
          <w:p w14:paraId="7B10776E" w14:textId="122E992A" w:rsidR="005A7256" w:rsidRPr="00A70B44" w:rsidRDefault="00D91550" w:rsidP="00D91550">
            <w:pPr>
              <w:pStyle w:val="af7"/>
            </w:pPr>
            <w:r w:rsidRPr="00D91550">
              <w:t>Какое значение встречается чаще всего?</w:t>
            </w:r>
          </w:p>
        </w:tc>
      </w:tr>
      <w:tr w:rsidR="00546681" w:rsidRPr="00D91550" w14:paraId="2831573C" w14:textId="77777777" w:rsidTr="00A76157">
        <w:tc>
          <w:tcPr>
            <w:tcW w:w="2017" w:type="dxa"/>
          </w:tcPr>
          <w:p w14:paraId="03B5E227" w14:textId="6AFF57BF" w:rsidR="005A7256" w:rsidRDefault="005A7256" w:rsidP="00D91550">
            <w:pPr>
              <w:pStyle w:val="af7"/>
            </w:pPr>
            <w:r>
              <w:t>Межквартальный размах</w:t>
            </w:r>
          </w:p>
        </w:tc>
        <w:tc>
          <w:tcPr>
            <w:tcW w:w="2940" w:type="dxa"/>
          </w:tcPr>
          <w:p w14:paraId="73B1B440" w14:textId="671F137A" w:rsidR="005A7256" w:rsidRPr="00D91550" w:rsidRDefault="00D91550" w:rsidP="00D91550">
            <w:pPr>
              <w:pStyle w:val="af7"/>
            </w:pPr>
            <m:oMath>
              <m:r>
                <w:rPr>
                  <w:rFonts w:ascii="Cambria Math" w:hAnsi="Cambria Math"/>
                  <w:lang w:val="en-US"/>
                </w:rPr>
                <m:t>IQR</m:t>
              </m:r>
              <m:r>
                <w:rPr>
                  <w:rFonts w:ascii="Cambria Math" w:hAnsi="Cambria Math"/>
                </w:rPr>
                <m:t>=</m:t>
              </m:r>
              <m:sSub>
                <m:sSubPr>
                  <m:ctrlPr>
                    <w:rPr>
                      <w:rFonts w:ascii="Cambria Math" w:hAnsi="Cambria Math"/>
                      <w:i/>
                      <w:lang w:val="en-US"/>
                    </w:rPr>
                  </m:ctrlPr>
                </m:sSubPr>
                <m:e>
                  <m:r>
                    <w:rPr>
                      <w:rFonts w:ascii="Cambria Math" w:hAnsi="Cambria Math"/>
                      <w:lang w:val="en-US"/>
                    </w:rPr>
                    <m:t>Q</m:t>
                  </m:r>
                </m:e>
                <m:sub>
                  <m:r>
                    <w:rPr>
                      <w:rFonts w:ascii="Cambria Math" w:hAnsi="Cambria Math"/>
                    </w:rPr>
                    <m:t>3</m:t>
                  </m:r>
                </m:sub>
              </m:sSub>
              <m:r>
                <w:rPr>
                  <w:rFonts w:ascii="Cambria Math" w:hAnsi="Cambria Math"/>
                </w:rPr>
                <m:t>-</m:t>
              </m:r>
              <m:sSub>
                <m:sSubPr>
                  <m:ctrlPr>
                    <w:rPr>
                      <w:rFonts w:ascii="Cambria Math" w:hAnsi="Cambria Math"/>
                      <w:i/>
                      <w:lang w:val="en-US"/>
                    </w:rPr>
                  </m:ctrlPr>
                </m:sSubPr>
                <m:e>
                  <m:r>
                    <w:rPr>
                      <w:rFonts w:ascii="Cambria Math" w:hAnsi="Cambria Math"/>
                      <w:lang w:val="en-US"/>
                    </w:rPr>
                    <m:t>Q</m:t>
                  </m:r>
                </m:e>
                <m:sub>
                  <m:r>
                    <w:rPr>
                      <w:rFonts w:ascii="Cambria Math" w:hAnsi="Cambria Math"/>
                    </w:rPr>
                    <m:t>1</m:t>
                  </m:r>
                </m:sub>
              </m:sSub>
            </m:oMath>
            <w:r w:rsidRPr="00D91550">
              <w:t xml:space="preserve">, </w:t>
            </w:r>
            <w:r>
              <w:t xml:space="preserve">где </w:t>
            </w:r>
            <w:r>
              <w:rPr>
                <w:lang w:val="en-US"/>
              </w:rPr>
              <w:t>Q</w:t>
            </w:r>
            <w:r w:rsidRPr="00D91550">
              <w:rPr>
                <w:vertAlign w:val="subscript"/>
              </w:rPr>
              <w:t>1</w:t>
            </w:r>
            <w:r w:rsidRPr="00D91550">
              <w:t xml:space="preserve"> </w:t>
            </w:r>
            <w:r>
              <w:t>–</w:t>
            </w:r>
            <w:r w:rsidRPr="00D91550">
              <w:t xml:space="preserve"> </w:t>
            </w:r>
            <w:r>
              <w:t xml:space="preserve">первый квартиль, </w:t>
            </w:r>
            <w:r>
              <w:rPr>
                <w:lang w:val="en-US"/>
              </w:rPr>
              <w:t>Q</w:t>
            </w:r>
            <w:r w:rsidRPr="00D91550">
              <w:rPr>
                <w:vertAlign w:val="subscript"/>
              </w:rPr>
              <w:t>3</w:t>
            </w:r>
            <w:r w:rsidRPr="00D91550">
              <w:t xml:space="preserve"> </w:t>
            </w:r>
            <w:r>
              <w:t>– третий квартиль</w:t>
            </w:r>
          </w:p>
        </w:tc>
        <w:tc>
          <w:tcPr>
            <w:tcW w:w="1417" w:type="dxa"/>
          </w:tcPr>
          <w:p w14:paraId="035D0366" w14:textId="13E8EA4E" w:rsidR="005A7256" w:rsidRDefault="00A70B44" w:rsidP="00D91550">
            <w:pPr>
              <w:pStyle w:val="af7"/>
              <w:rPr>
                <w:lang w:val="en-US"/>
              </w:rPr>
            </w:pPr>
            <w:r>
              <w:rPr>
                <w:lang w:val="en-US"/>
              </w:rPr>
              <w:t>-</w:t>
            </w:r>
          </w:p>
        </w:tc>
        <w:tc>
          <w:tcPr>
            <w:tcW w:w="3254" w:type="dxa"/>
          </w:tcPr>
          <w:p w14:paraId="2258152E" w14:textId="195F2782" w:rsidR="005A7256" w:rsidRPr="00D91550" w:rsidRDefault="00D91550" w:rsidP="00D91550">
            <w:pPr>
              <w:pStyle w:val="af7"/>
            </w:pPr>
            <w:r w:rsidRPr="00D91550">
              <w:t>В каком диапазоне лежит медиана, если отбросить крайние значения?</w:t>
            </w:r>
          </w:p>
        </w:tc>
      </w:tr>
      <w:tr w:rsidR="00546681" w:rsidRPr="00D91550" w14:paraId="2C826DD6" w14:textId="77777777" w:rsidTr="00A76157">
        <w:tc>
          <w:tcPr>
            <w:tcW w:w="2017" w:type="dxa"/>
          </w:tcPr>
          <w:p w14:paraId="794CA2B9" w14:textId="31FFB73E" w:rsidR="005A7256" w:rsidRDefault="005A7256" w:rsidP="00D91550">
            <w:pPr>
              <w:pStyle w:val="af7"/>
            </w:pPr>
            <w:r>
              <w:lastRenderedPageBreak/>
              <w:t>Предлагаемая плотность выборки</w:t>
            </w:r>
          </w:p>
        </w:tc>
        <w:tc>
          <w:tcPr>
            <w:tcW w:w="2940" w:type="dxa"/>
          </w:tcPr>
          <w:p w14:paraId="0C0B7DC2" w14:textId="71F33A1B" w:rsidR="00D91550" w:rsidRDefault="00D91550" w:rsidP="00D91550">
            <w:pPr>
              <w:pStyle w:val="af7"/>
              <w:rPr>
                <w:lang w:val="en-US"/>
              </w:rPr>
            </w:pPr>
            <m:oMathPara>
              <m:oMath>
                <m:r>
                  <w:rPr>
                    <w:rFonts w:ascii="Cambria Math" w:hAnsi="Cambria Math"/>
                    <w:lang w:val="en-US"/>
                  </w:rPr>
                  <m:t>k=1+</m:t>
                </m:r>
                <m:func>
                  <m:funcPr>
                    <m:ctrlPr>
                      <w:rPr>
                        <w:rFonts w:ascii="Cambria Math" w:hAnsi="Cambria Math"/>
                        <w:i/>
                        <w:lang w:val="en-US"/>
                      </w:rPr>
                    </m:ctrlPr>
                  </m:funcPr>
                  <m:fName>
                    <m:sSub>
                      <m:sSubPr>
                        <m:ctrlPr>
                          <w:rPr>
                            <w:rFonts w:ascii="Cambria Math" w:hAnsi="Cambria Math"/>
                            <w:i/>
                            <w:lang w:val="en-US"/>
                          </w:rPr>
                        </m:ctrlPr>
                      </m:sSubPr>
                      <m:e>
                        <m:r>
                          <m:rPr>
                            <m:sty m:val="p"/>
                          </m:rPr>
                          <w:rPr>
                            <w:rFonts w:ascii="Cambria Math" w:hAnsi="Cambria Math"/>
                            <w:lang w:val="en-US"/>
                          </w:rPr>
                          <m:t>log</m:t>
                        </m:r>
                      </m:e>
                      <m:sub>
                        <m:r>
                          <w:rPr>
                            <w:rFonts w:ascii="Cambria Math" w:hAnsi="Cambria Math"/>
                            <w:lang w:val="en-US"/>
                          </w:rPr>
                          <m:t>2</m:t>
                        </m:r>
                      </m:sub>
                    </m:sSub>
                  </m:fName>
                  <m:e>
                    <m:r>
                      <w:rPr>
                        <w:rFonts w:ascii="Cambria Math" w:hAnsi="Cambria Math"/>
                        <w:lang w:val="en-US"/>
                      </w:rPr>
                      <m:t>n</m:t>
                    </m:r>
                  </m:e>
                </m:func>
              </m:oMath>
            </m:oMathPara>
          </w:p>
        </w:tc>
        <w:tc>
          <w:tcPr>
            <w:tcW w:w="1417" w:type="dxa"/>
          </w:tcPr>
          <w:p w14:paraId="2FE43A58" w14:textId="2D38D019" w:rsidR="005A7256" w:rsidRDefault="00A70B44" w:rsidP="00D91550">
            <w:pPr>
              <w:pStyle w:val="af7"/>
              <w:rPr>
                <w:lang w:val="en-US"/>
              </w:rPr>
            </w:pPr>
            <w:r>
              <w:rPr>
                <w:lang w:val="en-US"/>
              </w:rPr>
              <w:t>-</w:t>
            </w:r>
          </w:p>
        </w:tc>
        <w:tc>
          <w:tcPr>
            <w:tcW w:w="3254" w:type="dxa"/>
          </w:tcPr>
          <w:p w14:paraId="619F04A7" w14:textId="5E256539" w:rsidR="005A7256" w:rsidRPr="00D91550" w:rsidRDefault="00E259AA" w:rsidP="00D91550">
            <w:pPr>
              <w:pStyle w:val="af7"/>
            </w:pPr>
            <w:r>
              <w:t>На сколько категорий</w:t>
            </w:r>
            <w:r w:rsidR="00D91550" w:rsidRPr="00D91550">
              <w:t xml:space="preserve"> стоит поделить выборку?</w:t>
            </w:r>
          </w:p>
        </w:tc>
      </w:tr>
      <w:tr w:rsidR="00546681" w:rsidRPr="00D91550" w14:paraId="65B900D9" w14:textId="77777777" w:rsidTr="00A76157">
        <w:tc>
          <w:tcPr>
            <w:tcW w:w="2017" w:type="dxa"/>
          </w:tcPr>
          <w:p w14:paraId="0AB64F02" w14:textId="5CDF0850" w:rsidR="005A7256" w:rsidRDefault="005A7256" w:rsidP="00D91550">
            <w:pPr>
              <w:pStyle w:val="af7"/>
            </w:pPr>
            <w:r>
              <w:t>Минимум</w:t>
            </w:r>
          </w:p>
        </w:tc>
        <w:tc>
          <w:tcPr>
            <w:tcW w:w="2940" w:type="dxa"/>
          </w:tcPr>
          <w:p w14:paraId="0F01A951" w14:textId="1BE5915A" w:rsidR="005A7256" w:rsidRDefault="00D91550" w:rsidP="00D91550">
            <w:pPr>
              <w:pStyle w:val="af7"/>
              <w:rPr>
                <w:lang w:val="en-US"/>
              </w:rPr>
            </w:pPr>
            <m:oMathPara>
              <m:oMath>
                <m:r>
                  <m:rPr>
                    <m:sty m:val="p"/>
                  </m:rPr>
                  <w:rPr>
                    <w:rFonts w:ascii="Cambria Math" w:hAnsi="Cambria Math"/>
                    <w:lang w:val="en-US"/>
                  </w:rPr>
                  <m:t>min⁡</m:t>
                </m:r>
                <m:r>
                  <w:rPr>
                    <w:rFonts w:ascii="Cambria Math" w:hAnsi="Cambria Math"/>
                    <w:lang w:val="en-US"/>
                  </w:rPr>
                  <m:t>(X)</m:t>
                </m:r>
              </m:oMath>
            </m:oMathPara>
          </w:p>
        </w:tc>
        <w:tc>
          <w:tcPr>
            <w:tcW w:w="1417" w:type="dxa"/>
          </w:tcPr>
          <w:p w14:paraId="4DC934A2" w14:textId="1D99DA56" w:rsidR="005A7256" w:rsidRDefault="00A70B44" w:rsidP="00D91550">
            <w:pPr>
              <w:pStyle w:val="af7"/>
              <w:rPr>
                <w:lang w:val="en-US"/>
              </w:rPr>
            </w:pPr>
            <m:oMathPara>
              <m:oMath>
                <m:r>
                  <w:rPr>
                    <w:rFonts w:ascii="Cambria Math" w:hAnsi="Cambria Math"/>
                    <w:lang w:val="en-US"/>
                  </w:rPr>
                  <m:t>n≥2</m:t>
                </m:r>
              </m:oMath>
            </m:oMathPara>
          </w:p>
        </w:tc>
        <w:tc>
          <w:tcPr>
            <w:tcW w:w="3254" w:type="dxa"/>
          </w:tcPr>
          <w:p w14:paraId="3AF50B23" w14:textId="29813936" w:rsidR="005A7256" w:rsidRPr="00D91550" w:rsidRDefault="00D91550" w:rsidP="00D91550">
            <w:pPr>
              <w:pStyle w:val="af7"/>
            </w:pPr>
            <w:r w:rsidRPr="00D91550">
              <w:t>Какое наименьшее значение в выборке?</w:t>
            </w:r>
          </w:p>
        </w:tc>
      </w:tr>
      <w:tr w:rsidR="00546681" w:rsidRPr="00D91550" w14:paraId="1BF67796" w14:textId="77777777" w:rsidTr="00A76157">
        <w:tc>
          <w:tcPr>
            <w:tcW w:w="2017" w:type="dxa"/>
          </w:tcPr>
          <w:p w14:paraId="679B8F3A" w14:textId="3FDC4867" w:rsidR="005A7256" w:rsidRDefault="005A7256" w:rsidP="00D91550">
            <w:pPr>
              <w:pStyle w:val="af7"/>
            </w:pPr>
            <w:r>
              <w:t>Максимум</w:t>
            </w:r>
          </w:p>
        </w:tc>
        <w:tc>
          <w:tcPr>
            <w:tcW w:w="2940" w:type="dxa"/>
          </w:tcPr>
          <w:p w14:paraId="55D28F11" w14:textId="0EA524EE" w:rsidR="005A7256" w:rsidRDefault="00D91550" w:rsidP="00D91550">
            <w:pPr>
              <w:pStyle w:val="af7"/>
              <w:rPr>
                <w:lang w:val="en-US"/>
              </w:rPr>
            </w:pPr>
            <m:oMathPara>
              <m:oMath>
                <m:r>
                  <m:rPr>
                    <m:sty m:val="p"/>
                  </m:rPr>
                  <w:rPr>
                    <w:rFonts w:ascii="Cambria Math" w:hAnsi="Cambria Math"/>
                    <w:lang w:val="en-US"/>
                  </w:rPr>
                  <m:t>max⁡</m:t>
                </m:r>
                <m:r>
                  <w:rPr>
                    <w:rFonts w:ascii="Cambria Math" w:hAnsi="Cambria Math"/>
                    <w:lang w:val="en-US"/>
                  </w:rPr>
                  <m:t>(X)</m:t>
                </m:r>
              </m:oMath>
            </m:oMathPara>
          </w:p>
        </w:tc>
        <w:tc>
          <w:tcPr>
            <w:tcW w:w="1417" w:type="dxa"/>
          </w:tcPr>
          <w:p w14:paraId="09C767B4" w14:textId="406658A5" w:rsidR="005A7256" w:rsidRDefault="00A70B44" w:rsidP="00D91550">
            <w:pPr>
              <w:pStyle w:val="af7"/>
              <w:rPr>
                <w:lang w:val="en-US"/>
              </w:rPr>
            </w:pPr>
            <m:oMathPara>
              <m:oMath>
                <m:r>
                  <w:rPr>
                    <w:rFonts w:ascii="Cambria Math" w:hAnsi="Cambria Math"/>
                    <w:lang w:val="en-US"/>
                  </w:rPr>
                  <m:t>n≥2</m:t>
                </m:r>
              </m:oMath>
            </m:oMathPara>
          </w:p>
        </w:tc>
        <w:tc>
          <w:tcPr>
            <w:tcW w:w="3254" w:type="dxa"/>
          </w:tcPr>
          <w:p w14:paraId="41E226C7" w14:textId="53A826CC" w:rsidR="005A7256" w:rsidRPr="00D91550" w:rsidRDefault="00D91550" w:rsidP="00D91550">
            <w:pPr>
              <w:pStyle w:val="af7"/>
            </w:pPr>
            <w:r w:rsidRPr="00D91550">
              <w:t>Какое наибольшее значение в выборке?</w:t>
            </w:r>
          </w:p>
        </w:tc>
      </w:tr>
      <w:tr w:rsidR="00546681" w:rsidRPr="00D91550" w14:paraId="73F9D40F" w14:textId="77777777" w:rsidTr="00A76157">
        <w:tc>
          <w:tcPr>
            <w:tcW w:w="2017" w:type="dxa"/>
          </w:tcPr>
          <w:p w14:paraId="5E52FAB9" w14:textId="0C6B8005" w:rsidR="005A7256" w:rsidRDefault="005A7256" w:rsidP="00D91550">
            <w:pPr>
              <w:pStyle w:val="af7"/>
            </w:pPr>
            <w:r>
              <w:t>Размах</w:t>
            </w:r>
          </w:p>
        </w:tc>
        <w:tc>
          <w:tcPr>
            <w:tcW w:w="2940" w:type="dxa"/>
          </w:tcPr>
          <w:p w14:paraId="30697096" w14:textId="72A78224" w:rsidR="005A7256" w:rsidRDefault="00AE7567" w:rsidP="00D91550">
            <w:pPr>
              <w:pStyle w:val="af7"/>
              <w:rPr>
                <w:lang w:val="en-US"/>
              </w:rPr>
            </w:pPr>
            <m:oMathPara>
              <m:oMath>
                <m:func>
                  <m:funcPr>
                    <m:ctrlPr>
                      <w:rPr>
                        <w:rFonts w:ascii="Cambria Math" w:hAnsi="Cambria Math"/>
                        <w:lang w:val="en-US"/>
                      </w:rPr>
                    </m:ctrlPr>
                  </m:funcPr>
                  <m:fName>
                    <m:r>
                      <m:rPr>
                        <m:sty m:val="p"/>
                      </m:rPr>
                      <w:rPr>
                        <w:rFonts w:ascii="Cambria Math" w:hAnsi="Cambria Math"/>
                        <w:lang w:val="en-US"/>
                      </w:rPr>
                      <m:t>range</m:t>
                    </m:r>
                  </m:fName>
                  <m:e>
                    <m:d>
                      <m:dPr>
                        <m:ctrlPr>
                          <w:rPr>
                            <w:rFonts w:ascii="Cambria Math" w:hAnsi="Cambria Math"/>
                            <w:i/>
                            <w:lang w:val="en-US"/>
                          </w:rPr>
                        </m:ctrlPr>
                      </m:dPr>
                      <m:e>
                        <m:r>
                          <w:rPr>
                            <w:rFonts w:ascii="Cambria Math" w:hAnsi="Cambria Math"/>
                            <w:lang w:val="en-US"/>
                          </w:rPr>
                          <m:t>X</m:t>
                        </m:r>
                      </m:e>
                    </m:d>
                  </m:e>
                </m:func>
                <m:r>
                  <w:rPr>
                    <w:rFonts w:ascii="Cambria Math" w:hAnsi="Cambria Math"/>
                    <w:lang w:val="en-US"/>
                  </w:rPr>
                  <m:t>=</m:t>
                </m:r>
                <m:func>
                  <m:funcPr>
                    <m:ctrlPr>
                      <w:rPr>
                        <w:rFonts w:ascii="Cambria Math" w:hAnsi="Cambria Math"/>
                        <w:lang w:val="en-US"/>
                      </w:rPr>
                    </m:ctrlPr>
                  </m:funcPr>
                  <m:fName>
                    <m:r>
                      <m:rPr>
                        <m:sty m:val="p"/>
                      </m:rPr>
                      <w:rPr>
                        <w:rFonts w:ascii="Cambria Math" w:hAnsi="Cambria Math"/>
                        <w:lang w:val="en-US"/>
                      </w:rPr>
                      <m:t>max</m:t>
                    </m:r>
                  </m:fName>
                  <m:e>
                    <m:d>
                      <m:dPr>
                        <m:ctrlPr>
                          <w:rPr>
                            <w:rFonts w:ascii="Cambria Math" w:hAnsi="Cambria Math"/>
                            <w:i/>
                            <w:lang w:val="en-US"/>
                          </w:rPr>
                        </m:ctrlPr>
                      </m:dPr>
                      <m:e>
                        <m:r>
                          <w:rPr>
                            <w:rFonts w:ascii="Cambria Math" w:hAnsi="Cambria Math"/>
                            <w:lang w:val="en-US"/>
                          </w:rPr>
                          <m:t>X</m:t>
                        </m:r>
                      </m:e>
                    </m:d>
                  </m:e>
                </m:func>
                <m:r>
                  <w:rPr>
                    <w:rFonts w:ascii="Cambria Math" w:hAnsi="Cambria Math"/>
                    <w:lang w:val="en-US"/>
                  </w:rPr>
                  <m:t>-</m:t>
                </m:r>
                <m:r>
                  <m:rPr>
                    <m:sty m:val="p"/>
                  </m:rPr>
                  <w:rPr>
                    <w:rFonts w:ascii="Cambria Math" w:hAnsi="Cambria Math"/>
                    <w:lang w:val="en-US"/>
                  </w:rPr>
                  <m:t>min⁡</m:t>
                </m:r>
                <m:r>
                  <w:rPr>
                    <w:rFonts w:ascii="Cambria Math" w:hAnsi="Cambria Math"/>
                    <w:lang w:val="en-US"/>
                  </w:rPr>
                  <m:t>(X)</m:t>
                </m:r>
              </m:oMath>
            </m:oMathPara>
          </w:p>
        </w:tc>
        <w:tc>
          <w:tcPr>
            <w:tcW w:w="1417" w:type="dxa"/>
          </w:tcPr>
          <w:p w14:paraId="5810FB1D" w14:textId="59065A45" w:rsidR="005A7256" w:rsidRDefault="00A70B44" w:rsidP="00D91550">
            <w:pPr>
              <w:pStyle w:val="af7"/>
              <w:rPr>
                <w:lang w:val="en-US"/>
              </w:rPr>
            </w:pPr>
            <m:oMathPara>
              <m:oMath>
                <m:r>
                  <w:rPr>
                    <w:rFonts w:ascii="Cambria Math" w:hAnsi="Cambria Math"/>
                    <w:lang w:val="en-US"/>
                  </w:rPr>
                  <m:t>n≥2</m:t>
                </m:r>
              </m:oMath>
            </m:oMathPara>
          </w:p>
        </w:tc>
        <w:tc>
          <w:tcPr>
            <w:tcW w:w="3254" w:type="dxa"/>
          </w:tcPr>
          <w:p w14:paraId="1E7E7276" w14:textId="0155EC6D" w:rsidR="005A7256" w:rsidRPr="00D91550" w:rsidRDefault="00D91550" w:rsidP="00D91550">
            <w:pPr>
              <w:pStyle w:val="af7"/>
            </w:pPr>
            <w:r w:rsidRPr="00D91550">
              <w:t>Как далеко друг от друга наименьшее и наибольшее значения?</w:t>
            </w:r>
          </w:p>
        </w:tc>
      </w:tr>
      <w:tr w:rsidR="00546681" w:rsidRPr="00D91550" w14:paraId="61983E34" w14:textId="77777777" w:rsidTr="00A76157">
        <w:tc>
          <w:tcPr>
            <w:tcW w:w="2017" w:type="dxa"/>
          </w:tcPr>
          <w:p w14:paraId="58B90EF1" w14:textId="4D3D03DB" w:rsidR="005A7256" w:rsidRDefault="005A7256" w:rsidP="00D91550">
            <w:pPr>
              <w:pStyle w:val="af7"/>
            </w:pPr>
            <w:r>
              <w:t>Критерий Шапиро-</w:t>
            </w:r>
            <w:proofErr w:type="spellStart"/>
            <w:r>
              <w:t>Уилка</w:t>
            </w:r>
            <w:proofErr w:type="spellEnd"/>
          </w:p>
        </w:tc>
        <w:tc>
          <w:tcPr>
            <w:tcW w:w="2940" w:type="dxa"/>
          </w:tcPr>
          <w:p w14:paraId="4E7F1EFF" w14:textId="0673F563" w:rsidR="005A7256" w:rsidRDefault="00CE63D5" w:rsidP="00CE63D5">
            <w:pPr>
              <w:pStyle w:val="af7"/>
              <w:rPr>
                <w:lang w:val="en-US"/>
              </w:rPr>
            </w:pPr>
            <m:oMathPara>
              <m:oMath>
                <m:r>
                  <w:rPr>
                    <w:rFonts w:ascii="Cambria Math" w:hAnsi="Cambria Math"/>
                    <w:lang w:val="en-US"/>
                  </w:rPr>
                  <m:t>W=</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m:t>
                        </m:r>
                        <m:nary>
                          <m:naryPr>
                            <m:chr m:val="∑"/>
                            <m:limLoc m:val="undOvr"/>
                            <m:subHide m:val="1"/>
                            <m:supHide m:val="1"/>
                            <m:ctrlPr>
                              <w:rPr>
                                <w:rFonts w:ascii="Cambria Math" w:hAnsi="Cambria Math"/>
                                <w:i/>
                                <w:lang w:val="en-US"/>
                              </w:rPr>
                            </m:ctrlPr>
                          </m:naryPr>
                          <m:sub/>
                          <m:sup/>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i</m:t>
                                </m:r>
                              </m:sub>
                            </m:s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e>
                        </m:nary>
                        <m:r>
                          <w:rPr>
                            <w:rFonts w:ascii="Cambria Math" w:hAnsi="Cambria Math"/>
                            <w:lang w:val="en-US"/>
                          </w:rPr>
                          <m:t>)</m:t>
                        </m:r>
                      </m:e>
                      <m:sup>
                        <m:r>
                          <w:rPr>
                            <w:rFonts w:ascii="Cambria Math" w:hAnsi="Cambria Math"/>
                            <w:lang w:val="en-US"/>
                          </w:rPr>
                          <m:t>2</m:t>
                        </m:r>
                      </m:sup>
                    </m:sSup>
                  </m:num>
                  <m:den>
                    <m:nary>
                      <m:naryPr>
                        <m:chr m:val="∑"/>
                        <m:limLoc m:val="undOvr"/>
                        <m:subHide m:val="1"/>
                        <m:supHide m:val="1"/>
                        <m:ctrlPr>
                          <w:rPr>
                            <w:rFonts w:ascii="Cambria Math" w:hAnsi="Cambria Math"/>
                            <w:i/>
                            <w:lang w:val="en-US"/>
                          </w:rPr>
                        </m:ctrlPr>
                      </m:naryPr>
                      <m:sub/>
                      <m:sup/>
                      <m:e>
                        <m:sSup>
                          <m:sSupPr>
                            <m:ctrlPr>
                              <w:rPr>
                                <w:rFonts w:ascii="Cambria Math" w:hAnsi="Cambria Math"/>
                                <w:i/>
                                <w:lang w:val="en-US"/>
                              </w:rPr>
                            </m:ctrlPr>
                          </m:sSupPr>
                          <m:e>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x</m:t>
                                </m:r>
                              </m:e>
                            </m:acc>
                            <m:r>
                              <w:rPr>
                                <w:rFonts w:ascii="Cambria Math" w:hAnsi="Cambria Math"/>
                                <w:lang w:val="en-US"/>
                              </w:rPr>
                              <m:t>)</m:t>
                            </m:r>
                          </m:e>
                          <m:sup>
                            <m:r>
                              <w:rPr>
                                <w:rFonts w:ascii="Cambria Math" w:hAnsi="Cambria Math"/>
                                <w:lang w:val="en-US"/>
                              </w:rPr>
                              <m:t>2</m:t>
                            </m:r>
                          </m:sup>
                        </m:sSup>
                      </m:e>
                    </m:nary>
                  </m:den>
                </m:f>
              </m:oMath>
            </m:oMathPara>
          </w:p>
        </w:tc>
        <w:tc>
          <w:tcPr>
            <w:tcW w:w="1417" w:type="dxa"/>
          </w:tcPr>
          <w:p w14:paraId="7DD5089B" w14:textId="054EEE8B" w:rsidR="005A7256" w:rsidRPr="00AF64F9" w:rsidRDefault="00A70B44" w:rsidP="00546681">
            <w:pPr>
              <w:pStyle w:val="af7"/>
            </w:pPr>
            <w:r w:rsidRPr="00546681">
              <w:t xml:space="preserve">Данные должны быть </w:t>
            </w:r>
            <w:r w:rsidR="00546681">
              <w:t xml:space="preserve">упорядочены в порядке </w:t>
            </w:r>
            <w:proofErr w:type="spellStart"/>
            <w:r w:rsidR="00546681">
              <w:t>неубывания</w:t>
            </w:r>
            <w:proofErr w:type="spellEnd"/>
            <w:r w:rsidR="00A76157">
              <w:t>.</w:t>
            </w:r>
          </w:p>
        </w:tc>
        <w:tc>
          <w:tcPr>
            <w:tcW w:w="3254" w:type="dxa"/>
          </w:tcPr>
          <w:p w14:paraId="70B818B1" w14:textId="428696C0" w:rsidR="005A7256" w:rsidRPr="00D91550" w:rsidRDefault="00D91550" w:rsidP="00D91550">
            <w:pPr>
              <w:pStyle w:val="af7"/>
            </w:pPr>
            <w:r w:rsidRPr="00D91550">
              <w:t>Соответствует ли выборка нормальному распределению?</w:t>
            </w:r>
          </w:p>
        </w:tc>
      </w:tr>
      <w:tr w:rsidR="00546681" w:rsidRPr="00D91550" w14:paraId="3B21B4F7" w14:textId="77777777" w:rsidTr="00A76157">
        <w:tc>
          <w:tcPr>
            <w:tcW w:w="2017" w:type="dxa"/>
          </w:tcPr>
          <w:p w14:paraId="7D7E238A" w14:textId="383621FE" w:rsidR="005A7256" w:rsidRDefault="005A7256" w:rsidP="00D91550">
            <w:pPr>
              <w:pStyle w:val="af7"/>
            </w:pPr>
            <w:r>
              <w:t>Критерий Колмогорова-Смирнова</w:t>
            </w:r>
          </w:p>
        </w:tc>
        <w:tc>
          <w:tcPr>
            <w:tcW w:w="2940" w:type="dxa"/>
          </w:tcPr>
          <w:p w14:paraId="6B266316" w14:textId="26E37D4A" w:rsidR="005A7256" w:rsidRPr="0080709F" w:rsidRDefault="00AE7567" w:rsidP="0080709F">
            <w:pPr>
              <w:pStyle w:val="af7"/>
            </w:pPr>
            <m:oMath>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n</m:t>
                  </m:r>
                </m:sub>
              </m:sSub>
              <m:r>
                <w:rPr>
                  <w:rFonts w:ascii="Cambria Math" w:hAnsi="Cambria Math"/>
                </w:rPr>
                <m:t>=</m:t>
              </m:r>
              <m:sSub>
                <m:sSubPr>
                  <m:ctrlPr>
                    <w:rPr>
                      <w:rFonts w:ascii="Cambria Math" w:hAnsi="Cambria Math"/>
                      <w:i/>
                      <w:lang w:val="en-US"/>
                    </w:rPr>
                  </m:ctrlPr>
                </m:sSubPr>
                <m:e>
                  <m:r>
                    <w:rPr>
                      <w:rFonts w:ascii="Cambria Math" w:hAnsi="Cambria Math"/>
                      <w:lang w:val="en-US"/>
                    </w:rPr>
                    <m:t>sup</m:t>
                  </m:r>
                </m:e>
                <m:sub>
                  <m:r>
                    <w:rPr>
                      <w:rFonts w:ascii="Cambria Math" w:hAnsi="Cambria Math"/>
                      <w:lang w:val="en-US"/>
                    </w:rPr>
                    <m:t>x</m:t>
                  </m:r>
                </m:sub>
              </m:sSub>
              <m:r>
                <w:rPr>
                  <w:rFonts w:ascii="Cambria Math" w:hAnsi="Cambria Math"/>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n</m:t>
                  </m:r>
                </m:sub>
              </m:sSub>
              <m:d>
                <m:dPr>
                  <m:ctrlPr>
                    <w:rPr>
                      <w:rFonts w:ascii="Cambria Math" w:hAnsi="Cambria Math"/>
                      <w:i/>
                      <w:lang w:val="en-US"/>
                    </w:rPr>
                  </m:ctrlPr>
                </m:dPr>
                <m:e>
                  <m:r>
                    <w:rPr>
                      <w:rFonts w:ascii="Cambria Math" w:hAnsi="Cambria Math"/>
                      <w:lang w:val="en-US"/>
                    </w:rPr>
                    <m:t>x</m:t>
                  </m:r>
                </m:e>
              </m:d>
              <m:r>
                <w:rPr>
                  <w:rFonts w:ascii="Cambria Math" w:hAnsi="Cambria Math"/>
                </w:rPr>
                <m:t>-</m:t>
              </m:r>
              <m:r>
                <w:rPr>
                  <w:rFonts w:ascii="Cambria Math" w:hAnsi="Cambria Math"/>
                  <w:lang w:val="en-US"/>
                </w:rPr>
                <m:t>F</m:t>
              </m:r>
              <m:r>
                <w:rPr>
                  <w:rFonts w:ascii="Cambria Math" w:hAnsi="Cambria Math"/>
                </w:rPr>
                <m:t>(</m:t>
              </m:r>
              <m:r>
                <w:rPr>
                  <w:rFonts w:ascii="Cambria Math" w:hAnsi="Cambria Math"/>
                  <w:lang w:val="en-US"/>
                </w:rPr>
                <m:t>x</m:t>
              </m:r>
              <m:r>
                <w:rPr>
                  <w:rFonts w:ascii="Cambria Math" w:hAnsi="Cambria Math"/>
                </w:rPr>
                <m:t>)|</m:t>
              </m:r>
            </m:oMath>
            <w:r w:rsidR="0080709F" w:rsidRPr="0080709F">
              <w:t xml:space="preserve">, </w:t>
            </w:r>
            <w:r w:rsidR="0080709F">
              <w:t xml:space="preserve">где </w:t>
            </w:r>
            <w:proofErr w:type="spellStart"/>
            <w:r w:rsidR="0080709F">
              <w:rPr>
                <w:lang w:val="en-US"/>
              </w:rPr>
              <w:t>F</w:t>
            </w:r>
            <w:r w:rsidR="0080709F">
              <w:rPr>
                <w:vertAlign w:val="subscript"/>
                <w:lang w:val="en-US"/>
              </w:rPr>
              <w:t>n</w:t>
            </w:r>
            <w:proofErr w:type="spellEnd"/>
            <w:r w:rsidR="0080709F" w:rsidRPr="0080709F">
              <w:t>(</w:t>
            </w:r>
            <w:r w:rsidR="0080709F">
              <w:rPr>
                <w:lang w:val="en-US"/>
              </w:rPr>
              <w:t>x</w:t>
            </w:r>
            <w:r w:rsidR="0080709F" w:rsidRPr="0080709F">
              <w:t xml:space="preserve">) </w:t>
            </w:r>
            <w:r w:rsidR="0080709F">
              <w:t>–</w:t>
            </w:r>
            <w:r w:rsidR="0080709F" w:rsidRPr="0080709F">
              <w:t xml:space="preserve"> </w:t>
            </w:r>
            <w:r w:rsidR="0080709F">
              <w:t xml:space="preserve">эмпирическая функция распределения (доля элементов выборки, которые не больше </w:t>
            </w:r>
            <w:r w:rsidR="0080709F">
              <w:rPr>
                <w:lang w:val="en-US"/>
              </w:rPr>
              <w:t>x</w:t>
            </w:r>
            <w:r w:rsidR="0080709F" w:rsidRPr="0080709F">
              <w:t xml:space="preserve">), </w:t>
            </w:r>
            <w:r w:rsidR="0080709F">
              <w:rPr>
                <w:lang w:val="en-US"/>
              </w:rPr>
              <w:t>F</w:t>
            </w:r>
            <w:r w:rsidR="0080709F" w:rsidRPr="0080709F">
              <w:t>(</w:t>
            </w:r>
            <w:r w:rsidR="0080709F">
              <w:rPr>
                <w:lang w:val="en-US"/>
              </w:rPr>
              <w:t>x</w:t>
            </w:r>
            <w:r w:rsidR="0080709F" w:rsidRPr="0080709F">
              <w:t xml:space="preserve">) </w:t>
            </w:r>
            <w:r w:rsidR="0080709F">
              <w:t>– теоретическая функция распределения</w:t>
            </w:r>
          </w:p>
        </w:tc>
        <w:tc>
          <w:tcPr>
            <w:tcW w:w="1417" w:type="dxa"/>
          </w:tcPr>
          <w:p w14:paraId="3AB43841" w14:textId="1F50D0DE" w:rsidR="005A7256" w:rsidRDefault="00A70B44" w:rsidP="00D91550">
            <w:pPr>
              <w:pStyle w:val="af7"/>
              <w:rPr>
                <w:lang w:val="en-US"/>
              </w:rPr>
            </w:pPr>
            <w:r>
              <w:rPr>
                <w:lang w:val="en-US"/>
              </w:rPr>
              <w:t>-</w:t>
            </w:r>
          </w:p>
        </w:tc>
        <w:tc>
          <w:tcPr>
            <w:tcW w:w="3254" w:type="dxa"/>
          </w:tcPr>
          <w:p w14:paraId="2EDEF9CB" w14:textId="7ECD7E79" w:rsidR="005A7256" w:rsidRPr="00D91550" w:rsidRDefault="00D91550" w:rsidP="00D91550">
            <w:pPr>
              <w:pStyle w:val="af7"/>
            </w:pPr>
            <w:r w:rsidRPr="00D91550">
              <w:t>Отличается ли моё распределение от другого?</w:t>
            </w:r>
          </w:p>
        </w:tc>
      </w:tr>
      <w:tr w:rsidR="00CE63D5" w:rsidRPr="00D91550" w14:paraId="65D9CBDD" w14:textId="77777777" w:rsidTr="00A76157">
        <w:trPr>
          <w:trHeight w:val="1346"/>
        </w:trPr>
        <w:tc>
          <w:tcPr>
            <w:tcW w:w="2017" w:type="dxa"/>
          </w:tcPr>
          <w:p w14:paraId="00E72CF4" w14:textId="18B34982" w:rsidR="005A7256" w:rsidRPr="00A70B44" w:rsidRDefault="005A7256" w:rsidP="005129DC">
            <w:pPr>
              <w:pStyle w:val="af7"/>
              <w:rPr>
                <w:lang w:val="en-US"/>
              </w:rPr>
            </w:pPr>
            <w:r>
              <w:t xml:space="preserve">Критерий </w:t>
            </w:r>
            <m:oMath>
              <m:sSup>
                <m:sSupPr>
                  <m:ctrlPr>
                    <w:rPr>
                      <w:rFonts w:ascii="Cambria Math" w:hAnsi="Cambria Math"/>
                      <w:i/>
                    </w:rPr>
                  </m:ctrlPr>
                </m:sSupPr>
                <m:e>
                  <m:r>
                    <w:rPr>
                      <w:rFonts w:ascii="Cambria Math" w:hAnsi="Cambria Math"/>
                    </w:rPr>
                    <m:t>χ</m:t>
                  </m:r>
                </m:e>
                <m:sup>
                  <m:r>
                    <w:rPr>
                      <w:rFonts w:ascii="Cambria Math" w:hAnsi="Cambria Math"/>
                    </w:rPr>
                    <m:t>2</m:t>
                  </m:r>
                </m:sup>
              </m:sSup>
            </m:oMath>
          </w:p>
        </w:tc>
        <w:tc>
          <w:tcPr>
            <w:tcW w:w="2940" w:type="dxa"/>
          </w:tcPr>
          <w:p w14:paraId="3FB4474F" w14:textId="2EA6D946" w:rsidR="005A7256" w:rsidRPr="0080709F" w:rsidRDefault="00AE7567" w:rsidP="0080709F">
            <w:pPr>
              <w:pStyle w:val="af7"/>
            </w:pPr>
            <m:oMath>
              <m:sSup>
                <m:sSupPr>
                  <m:ctrlPr>
                    <w:rPr>
                      <w:rFonts w:ascii="Cambria Math" w:hAnsi="Cambria Math"/>
                      <w:i/>
                      <w:lang w:val="en-US"/>
                    </w:rPr>
                  </m:ctrlPr>
                </m:sSupPr>
                <m:e>
                  <m:r>
                    <w:rPr>
                      <w:rFonts w:ascii="Cambria Math" w:hAnsi="Cambria Math"/>
                      <w:lang w:val="en-US"/>
                    </w:rPr>
                    <m:t>χ</m:t>
                  </m:r>
                </m:e>
                <m:sup>
                  <m:r>
                    <w:rPr>
                      <w:rFonts w:ascii="Cambria Math" w:hAnsi="Cambria Math"/>
                    </w:rPr>
                    <m:t>2</m:t>
                  </m:r>
                </m:sup>
              </m:sSup>
              <m:r>
                <w:rPr>
                  <w:rFonts w:ascii="Cambria Math" w:hAnsi="Cambria Math"/>
                </w:rPr>
                <m:t>=</m:t>
              </m:r>
              <m:nary>
                <m:naryPr>
                  <m:chr m:val="∑"/>
                  <m:limLoc m:val="undOvr"/>
                  <m:ctrlPr>
                    <w:rPr>
                      <w:rFonts w:ascii="Cambria Math" w:hAnsi="Cambria Math"/>
                      <w:i/>
                      <w:lang w:val="en-US"/>
                    </w:rPr>
                  </m:ctrlPr>
                </m:naryPr>
                <m:sub>
                  <m:r>
                    <w:rPr>
                      <w:rFonts w:ascii="Cambria Math" w:hAnsi="Cambria Math"/>
                      <w:lang w:val="en-US"/>
                    </w:rPr>
                    <m:t>i</m:t>
                  </m:r>
                  <m:r>
                    <w:rPr>
                      <w:rFonts w:ascii="Cambria Math" w:hAnsi="Cambria Math"/>
                    </w:rPr>
                    <m:t>=1</m:t>
                  </m:r>
                </m:sub>
                <m:sup>
                  <m:r>
                    <w:rPr>
                      <w:rFonts w:ascii="Cambria Math" w:hAnsi="Cambria Math"/>
                      <w:lang w:val="en-US"/>
                    </w:rPr>
                    <m:t>k</m:t>
                  </m:r>
                </m:sup>
                <m:e>
                  <m:f>
                    <m:fPr>
                      <m:ctrlPr>
                        <w:rPr>
                          <w:rFonts w:ascii="Cambria Math" w:hAnsi="Cambria Math"/>
                          <w:i/>
                          <w:lang w:val="en-US"/>
                        </w:rPr>
                      </m:ctrlPr>
                    </m:fPr>
                    <m:num>
                      <m:sSup>
                        <m:sSupPr>
                          <m:ctrlPr>
                            <w:rPr>
                              <w:rFonts w:ascii="Cambria Math" w:hAnsi="Cambria Math"/>
                              <w:i/>
                              <w:lang w:val="en-US"/>
                            </w:rPr>
                          </m:ctrlPr>
                        </m:sSupPr>
                        <m:e>
                          <m:r>
                            <w:rPr>
                              <w:rFonts w:ascii="Cambria Math" w:hAnsi="Cambria Math"/>
                            </w:rPr>
                            <m:t>(</m:t>
                          </m:r>
                          <m:sSub>
                            <m:sSubPr>
                              <m:ctrlPr>
                                <w:rPr>
                                  <w:rFonts w:ascii="Cambria Math" w:hAnsi="Cambria Math"/>
                                  <w:i/>
                                  <w:lang w:val="en-US"/>
                                </w:rPr>
                              </m:ctrlPr>
                            </m:sSubPr>
                            <m:e>
                              <m:r>
                                <w:rPr>
                                  <w:rFonts w:ascii="Cambria Math" w:hAnsi="Cambria Math"/>
                                  <w:lang w:val="en-US"/>
                                </w:rPr>
                                <m:t>O</m:t>
                              </m:r>
                            </m:e>
                            <m:sub>
                              <m:r>
                                <w:rPr>
                                  <w:rFonts w:ascii="Cambria Math" w:hAnsi="Cambria Math"/>
                                  <w:lang w:val="en-US"/>
                                </w:rPr>
                                <m:t>i</m:t>
                              </m:r>
                            </m:sub>
                          </m:sSub>
                          <m:r>
                            <w:rPr>
                              <w:rFonts w:ascii="Cambria Math" w:hAnsi="Cambria Math"/>
                            </w:rPr>
                            <m:t>-</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i</m:t>
                              </m:r>
                            </m:sub>
                          </m:sSub>
                          <m:r>
                            <w:rPr>
                              <w:rFonts w:ascii="Cambria Math" w:hAnsi="Cambria Math"/>
                            </w:rPr>
                            <m:t>)</m:t>
                          </m:r>
                        </m:e>
                        <m:sup>
                          <m:r>
                            <w:rPr>
                              <w:rFonts w:ascii="Cambria Math" w:hAnsi="Cambria Math"/>
                            </w:rPr>
                            <m:t>2</m:t>
                          </m:r>
                        </m:sup>
                      </m:sSup>
                    </m:num>
                    <m:den>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i</m:t>
                          </m:r>
                        </m:sub>
                      </m:sSub>
                    </m:den>
                  </m:f>
                </m:e>
              </m:nary>
            </m:oMath>
            <w:r w:rsidR="0080709F" w:rsidRPr="0080709F">
              <w:t xml:space="preserve">, </w:t>
            </w:r>
            <w:r w:rsidR="0080709F">
              <w:t xml:space="preserve">где </w:t>
            </w:r>
            <w:r w:rsidR="0080709F">
              <w:rPr>
                <w:lang w:val="en-US"/>
              </w:rPr>
              <w:t>k</w:t>
            </w:r>
            <w:r w:rsidR="0080709F" w:rsidRPr="0080709F">
              <w:t xml:space="preserve"> </w:t>
            </w:r>
            <w:r w:rsidR="0080709F">
              <w:t>–</w:t>
            </w:r>
            <w:r w:rsidR="0080709F" w:rsidRPr="0080709F">
              <w:t xml:space="preserve"> </w:t>
            </w:r>
            <w:r w:rsidR="0080709F">
              <w:t xml:space="preserve">число категорий, </w:t>
            </w:r>
            <w:r w:rsidR="0080709F">
              <w:rPr>
                <w:lang w:val="en-US"/>
              </w:rPr>
              <w:t>O</w:t>
            </w:r>
            <w:r w:rsidR="0080709F">
              <w:rPr>
                <w:vertAlign w:val="subscript"/>
                <w:lang w:val="en-US"/>
              </w:rPr>
              <w:t>i</w:t>
            </w:r>
            <w:r w:rsidR="0080709F" w:rsidRPr="0080709F">
              <w:t xml:space="preserve"> </w:t>
            </w:r>
            <w:r w:rsidR="0080709F">
              <w:t>–</w:t>
            </w:r>
            <w:r w:rsidR="0080709F" w:rsidRPr="0080709F">
              <w:t xml:space="preserve"> </w:t>
            </w:r>
            <w:r w:rsidR="0080709F">
              <w:t xml:space="preserve">частота </w:t>
            </w:r>
            <w:proofErr w:type="spellStart"/>
            <w:r w:rsidR="0080709F">
              <w:rPr>
                <w:lang w:val="en-US"/>
              </w:rPr>
              <w:t>i</w:t>
            </w:r>
            <w:proofErr w:type="spellEnd"/>
            <w:r w:rsidR="0080709F" w:rsidRPr="0080709F">
              <w:t>-</w:t>
            </w:r>
            <w:r w:rsidR="0080709F">
              <w:t xml:space="preserve">ой категории, </w:t>
            </w:r>
            <w:proofErr w:type="spellStart"/>
            <w:r w:rsidR="0080709F">
              <w:rPr>
                <w:lang w:val="en-US"/>
              </w:rPr>
              <w:t>E</w:t>
            </w:r>
            <w:r w:rsidR="0080709F">
              <w:rPr>
                <w:vertAlign w:val="subscript"/>
                <w:lang w:val="en-US"/>
              </w:rPr>
              <w:t>i</w:t>
            </w:r>
            <w:proofErr w:type="spellEnd"/>
            <w:r w:rsidR="0080709F" w:rsidRPr="0080709F">
              <w:t xml:space="preserve"> </w:t>
            </w:r>
            <w:r w:rsidR="0080709F">
              <w:t>–</w:t>
            </w:r>
            <w:r w:rsidR="0080709F" w:rsidRPr="0080709F">
              <w:t xml:space="preserve"> </w:t>
            </w:r>
            <w:r w:rsidR="0080709F">
              <w:t>ожидаемая частота по выбранному распределению</w:t>
            </w:r>
          </w:p>
        </w:tc>
        <w:tc>
          <w:tcPr>
            <w:tcW w:w="1417" w:type="dxa"/>
          </w:tcPr>
          <w:p w14:paraId="02208429" w14:textId="7E73DE23" w:rsidR="005A7256" w:rsidRDefault="00A70B44" w:rsidP="00D91550">
            <w:pPr>
              <w:pStyle w:val="af7"/>
              <w:rPr>
                <w:lang w:val="en-US"/>
              </w:rPr>
            </w:pPr>
            <w:r>
              <w:rPr>
                <w:lang w:val="en-US"/>
              </w:rPr>
              <w:t>-</w:t>
            </w:r>
          </w:p>
        </w:tc>
        <w:tc>
          <w:tcPr>
            <w:tcW w:w="3254" w:type="dxa"/>
          </w:tcPr>
          <w:p w14:paraId="347ACB66" w14:textId="03BBBD9A" w:rsidR="005A7256" w:rsidRPr="00D91550" w:rsidRDefault="00D91550" w:rsidP="00D91550">
            <w:pPr>
              <w:pStyle w:val="af7"/>
            </w:pPr>
            <w:r w:rsidRPr="00D91550">
              <w:t>Соответствуют ли мои категориальные данные какому-то распределению?</w:t>
            </w:r>
          </w:p>
        </w:tc>
      </w:tr>
    </w:tbl>
    <w:p w14:paraId="1E703D3F" w14:textId="26C0B798" w:rsidR="005129DC" w:rsidRDefault="005129DC" w:rsidP="005129DC">
      <w:r>
        <w:t>Данный набор метрик, скорее всего, покроет требования большинства студентов различных технических направлений. Стоит отметить:</w:t>
      </w:r>
    </w:p>
    <w:p w14:paraId="52EA6617" w14:textId="1B1D4D19" w:rsidR="005129DC" w:rsidRDefault="005129DC" w:rsidP="005129DC">
      <w:pPr>
        <w:pStyle w:val="aa"/>
        <w:numPr>
          <w:ilvl w:val="0"/>
          <w:numId w:val="28"/>
        </w:numPr>
      </w:pPr>
      <w:r>
        <w:t xml:space="preserve">За теоретическую функцию распределения в критериях Колмогорова-Смирнова и </w:t>
      </w:r>
      <m:oMath>
        <m:sSup>
          <m:sSupPr>
            <m:ctrlPr>
              <w:rPr>
                <w:rFonts w:ascii="Cambria Math" w:hAnsi="Cambria Math"/>
                <w:i/>
                <w:color w:val="000000"/>
                <w:sz w:val="24"/>
              </w:rPr>
            </m:ctrlPr>
          </m:sSupPr>
          <m:e>
            <m:r>
              <w:rPr>
                <w:rFonts w:ascii="Cambria Math" w:hAnsi="Cambria Math"/>
              </w:rPr>
              <m:t>χ</m:t>
            </m:r>
          </m:e>
          <m:sup>
            <m:r>
              <w:rPr>
                <w:rFonts w:ascii="Cambria Math" w:hAnsi="Cambria Math"/>
              </w:rPr>
              <m:t>2</m:t>
            </m:r>
          </m:sup>
        </m:sSup>
      </m:oMath>
      <w:r>
        <w:rPr>
          <w:color w:val="000000"/>
          <w:sz w:val="24"/>
        </w:rPr>
        <w:t xml:space="preserve"> </w:t>
      </w:r>
      <w:r>
        <w:t>задано нормальное распределение, параметры которого зависят от входных данных;</w:t>
      </w:r>
    </w:p>
    <w:p w14:paraId="45A1BE52" w14:textId="0615C0D0" w:rsidR="005129DC" w:rsidRDefault="005129DC" w:rsidP="005129DC">
      <w:pPr>
        <w:pStyle w:val="aa"/>
        <w:numPr>
          <w:ilvl w:val="0"/>
          <w:numId w:val="28"/>
        </w:numPr>
      </w:pPr>
      <w:r w:rsidRPr="00B0702B">
        <w:rPr>
          <w:i/>
        </w:rPr>
        <w:t>Аппроксимация</w:t>
      </w:r>
      <w:r>
        <w:t xml:space="preserve"> Шапиро-</w:t>
      </w:r>
      <w:proofErr w:type="spellStart"/>
      <w:r>
        <w:t>Уилка</w:t>
      </w:r>
      <w:proofErr w:type="spellEnd"/>
      <w:r>
        <w:t xml:space="preserve"> применяется для любого количества входных данных (в моём случае </w:t>
      </w:r>
      <m:oMath>
        <m:r>
          <w:rPr>
            <w:rFonts w:ascii="Cambria Math" w:hAnsi="Cambria Math"/>
          </w:rPr>
          <m:t>3≤n≤512</m:t>
        </m:r>
      </m:oMath>
      <w:r w:rsidRPr="005129DC">
        <w:t>)</w:t>
      </w:r>
      <w:r w:rsidR="00B0702B">
        <w:t>, а не только для тех, что не входят в стандартные таблицы.</w:t>
      </w:r>
    </w:p>
    <w:p w14:paraId="005B8420" w14:textId="62B5AE36" w:rsidR="00F1131F" w:rsidRPr="00D700E4" w:rsidRDefault="00B014F2" w:rsidP="00A409E7">
      <w:pPr>
        <w:pStyle w:val="1"/>
        <w:ind w:firstLine="0"/>
        <w:jc w:val="center"/>
      </w:pPr>
      <w:bookmarkStart w:id="13" w:name="_Toc197429800"/>
      <w:r w:rsidRPr="00D700E4">
        <w:lastRenderedPageBreak/>
        <w:t xml:space="preserve">3. </w:t>
      </w:r>
      <w:r w:rsidR="00D700E4" w:rsidRPr="00D700E4">
        <w:t>РЕЗУЛЬТАТЫ РАЗРАБОТКИ ПРОГРАММНОГО ПРОДУКТА</w:t>
      </w:r>
      <w:bookmarkEnd w:id="13"/>
    </w:p>
    <w:p w14:paraId="51E86071" w14:textId="0695B7C9" w:rsidR="00F1131F" w:rsidRPr="00B014F2" w:rsidRDefault="00196C48" w:rsidP="00BF7017">
      <w:pPr>
        <w:pStyle w:val="2"/>
      </w:pPr>
      <w:bookmarkStart w:id="14" w:name="_Toc197429801"/>
      <w:r w:rsidRPr="00B014F2">
        <w:t xml:space="preserve">Реализация </w:t>
      </w:r>
      <w:r w:rsidRPr="00BF7017">
        <w:t>требований</w:t>
      </w:r>
      <w:r w:rsidRPr="00B014F2">
        <w:t xml:space="preserve"> к системе</w:t>
      </w:r>
      <w:bookmarkEnd w:id="14"/>
    </w:p>
    <w:p w14:paraId="5AC8BE52" w14:textId="77777777" w:rsidR="00F1131F" w:rsidRDefault="00196C48">
      <w:pPr>
        <w:numPr>
          <w:ilvl w:val="0"/>
          <w:numId w:val="12"/>
        </w:numPr>
        <w:rPr>
          <w:b/>
        </w:rPr>
      </w:pPr>
      <w:r>
        <w:rPr>
          <w:b/>
        </w:rPr>
        <w:t>Язык программирования</w:t>
      </w:r>
    </w:p>
    <w:p w14:paraId="623A2DE6" w14:textId="365849AA" w:rsidR="00F1131F" w:rsidRDefault="00196C48">
      <w:pPr>
        <w:rPr>
          <w:b/>
        </w:rPr>
      </w:pPr>
      <w:r>
        <w:tab/>
        <w:t xml:space="preserve">В рамках курсовой работы была разработана </w:t>
      </w:r>
      <w:r w:rsidR="000C7D2B">
        <w:t>статистическая программа</w:t>
      </w:r>
      <w:r>
        <w:t>, полностью написанная</w:t>
      </w:r>
      <w:r w:rsidR="006F0F45">
        <w:t xml:space="preserve"> на языке программирования C++.</w:t>
      </w:r>
    </w:p>
    <w:p w14:paraId="6CFFAFC9" w14:textId="77777777" w:rsidR="00F1131F" w:rsidRDefault="00196C48">
      <w:pPr>
        <w:numPr>
          <w:ilvl w:val="0"/>
          <w:numId w:val="12"/>
        </w:numPr>
        <w:rPr>
          <w:b/>
        </w:rPr>
      </w:pPr>
      <w:r>
        <w:rPr>
          <w:b/>
        </w:rPr>
        <w:t>Корректность работы</w:t>
      </w:r>
    </w:p>
    <w:p w14:paraId="2807AD0E" w14:textId="77777777" w:rsidR="00F1131F" w:rsidRDefault="00196C48">
      <w:pPr>
        <w:rPr>
          <w:b/>
        </w:rPr>
      </w:pPr>
      <w:r>
        <w:t>Обеспечена корректность функционирования приложения, выражающаяся в стабильности его запуска и поддержании непрерывного рабочего цикла вплоть до момента завершения сессии пользователя. Увидеть реализацию данного требования можно обратившись к скриншотам работы программы (Часть 3.2, Рисунки 3.1-3.6).</w:t>
      </w:r>
    </w:p>
    <w:p w14:paraId="4986AF74" w14:textId="77777777" w:rsidR="00F1131F" w:rsidRDefault="00196C48">
      <w:pPr>
        <w:numPr>
          <w:ilvl w:val="0"/>
          <w:numId w:val="12"/>
        </w:numPr>
        <w:rPr>
          <w:b/>
        </w:rPr>
      </w:pPr>
      <w:r>
        <w:rPr>
          <w:b/>
        </w:rPr>
        <w:t>Применение принципов объектно-ориентированного программирования</w:t>
      </w:r>
    </w:p>
    <w:p w14:paraId="4F05C5EA" w14:textId="00FA494A" w:rsidR="00F1131F" w:rsidRDefault="00196C48">
      <w:r>
        <w:tab/>
        <w:t>В ходе разработки были применены ключевые принципы объектно-ориентированного программирования (ООП), включая инкапсуляцию, наследование и полиморфизм, что способствовало повышению модульности, расширяемости и</w:t>
      </w:r>
      <w:r w:rsidR="006F0F45">
        <w:t xml:space="preserve"> поддерживаемости кодовой базы.</w:t>
      </w:r>
    </w:p>
    <w:p w14:paraId="2B867481" w14:textId="77777777" w:rsidR="00F1131F" w:rsidRDefault="00196C48">
      <w:pPr>
        <w:numPr>
          <w:ilvl w:val="0"/>
          <w:numId w:val="12"/>
        </w:numPr>
        <w:rPr>
          <w:b/>
        </w:rPr>
      </w:pPr>
      <w:r>
        <w:rPr>
          <w:b/>
        </w:rPr>
        <w:t>Интерфейс пользователя</w:t>
      </w:r>
    </w:p>
    <w:p w14:paraId="6030522D" w14:textId="5C634F82" w:rsidR="00F1131F" w:rsidRDefault="00196C48">
      <w:pPr>
        <w:rPr>
          <w:b/>
        </w:rPr>
      </w:pPr>
      <w:r>
        <w:tab/>
        <w:t>Интерфейс пользователя был разработан с учетом удобства взаимодействия и интуитивной понятности, обеспечивая легкий доступ ко всем функциональным возможностям игры и комфортное управление игровым процессом. Увидеть реализацию данного требования можно обратившись к скриншотам работы программы (Часть 3.2, Рисунки 3.1-3.6).</w:t>
      </w:r>
    </w:p>
    <w:p w14:paraId="38CD75F8" w14:textId="77777777" w:rsidR="00F1131F" w:rsidRDefault="00196C48">
      <w:pPr>
        <w:numPr>
          <w:ilvl w:val="0"/>
          <w:numId w:val="12"/>
        </w:numPr>
        <w:rPr>
          <w:b/>
        </w:rPr>
      </w:pPr>
      <w:r>
        <w:rPr>
          <w:b/>
        </w:rPr>
        <w:t>Инструкция по эксплуатации</w:t>
      </w:r>
    </w:p>
    <w:p w14:paraId="3D337AF8" w14:textId="2D6FA563" w:rsidR="00F1131F" w:rsidRDefault="00196C48">
      <w:r>
        <w:tab/>
        <w:t xml:space="preserve">Для обеспечения понимания пользователем всех аспектов работы с </w:t>
      </w:r>
      <w:r w:rsidR="00BE273C">
        <w:t>приложением</w:t>
      </w:r>
      <w:r>
        <w:t xml:space="preserve"> была подготовлена подробная инструкция по эксплуатации. Она </w:t>
      </w:r>
      <w:r>
        <w:lastRenderedPageBreak/>
        <w:t>содержит информацию о начале работы с</w:t>
      </w:r>
      <w:r w:rsidR="008E54A7">
        <w:t xml:space="preserve"> программой</w:t>
      </w:r>
      <w:r>
        <w:t>, о</w:t>
      </w:r>
      <w:r w:rsidR="008E54A7">
        <w:t>писания интерфейса пользователя</w:t>
      </w:r>
      <w:r>
        <w:t>. Инструкция разработана с учетом принципов доступности и понятности для пользователей с различным уровнем опыта. Увидеть реализацию данного требования можно обратившись к специально отведенной части (</w:t>
      </w:r>
      <w:r w:rsidR="008E54A7">
        <w:t>3.3 Инструкция по эксплуатации)</w:t>
      </w:r>
      <w:r>
        <w:t>.</w:t>
      </w:r>
    </w:p>
    <w:p w14:paraId="7B0147B1" w14:textId="77777777" w:rsidR="00F1131F" w:rsidRDefault="00196C48">
      <w:pPr>
        <w:numPr>
          <w:ilvl w:val="0"/>
          <w:numId w:val="12"/>
        </w:numPr>
        <w:rPr>
          <w:b/>
        </w:rPr>
      </w:pPr>
      <w:r>
        <w:rPr>
          <w:b/>
        </w:rPr>
        <w:t>Графическая библиотека</w:t>
      </w:r>
    </w:p>
    <w:p w14:paraId="7B285C11" w14:textId="05BDC2EB" w:rsidR="00F1131F" w:rsidRDefault="00196C48">
      <w:r>
        <w:tab/>
        <w:t>Для реализации графического интерфейса и анимаций использовал</w:t>
      </w:r>
      <w:r w:rsidR="000C7D2B">
        <w:t>ис</w:t>
      </w:r>
      <w:r>
        <w:t xml:space="preserve">ь </w:t>
      </w:r>
      <w:r w:rsidR="000C7D2B">
        <w:t xml:space="preserve">возможности </w:t>
      </w:r>
      <w:r w:rsidR="000C7D2B">
        <w:rPr>
          <w:lang w:val="en-US"/>
        </w:rPr>
        <w:t>QT</w:t>
      </w:r>
      <w:r w:rsidR="000C7D2B" w:rsidRPr="00026A58">
        <w:t>6</w:t>
      </w:r>
      <w:r>
        <w:t>, что позволило обеспечить высокое качество визуализации и оптимизировать процесс разработки за счет удобства и гибкост</w:t>
      </w:r>
      <w:r w:rsidR="006F0F45">
        <w:t>и предоставляемых инструментов.</w:t>
      </w:r>
    </w:p>
    <w:p w14:paraId="29FD0E49" w14:textId="49A0969B" w:rsidR="00BE240D" w:rsidRDefault="006404AB" w:rsidP="00BE240D">
      <w:pPr>
        <w:numPr>
          <w:ilvl w:val="0"/>
          <w:numId w:val="12"/>
        </w:numPr>
        <w:rPr>
          <w:b/>
        </w:rPr>
      </w:pPr>
      <w:r>
        <w:rPr>
          <w:b/>
        </w:rPr>
        <w:t>Минимальный набор функций</w:t>
      </w:r>
    </w:p>
    <w:p w14:paraId="781FE82F" w14:textId="372D8FFE" w:rsidR="000440F3" w:rsidRDefault="00BE240D" w:rsidP="000440F3">
      <w:r>
        <w:tab/>
      </w:r>
      <w:r w:rsidR="000440F3" w:rsidRPr="000440F3">
        <w:t xml:space="preserve">В ходе разработки были реализованы такие функции, как ввод данных в таблицу, импорт и экспорт в форматах txt и </w:t>
      </w:r>
      <w:proofErr w:type="spellStart"/>
      <w:r w:rsidR="000440F3" w:rsidRPr="000440F3">
        <w:t>csv</w:t>
      </w:r>
      <w:proofErr w:type="spellEnd"/>
      <w:r w:rsidR="000440F3" w:rsidRPr="000440F3">
        <w:t xml:space="preserve">, ввод заголовков для рядов таблицы, изменение размеров таблицы, расчёт статистических метрик (среднее арифметическое, максимум, минимум, мода и т.п.), вывод данных в виде точечной </w:t>
      </w:r>
      <w:r w:rsidR="006F0F45">
        <w:t>диаграммы с поддержкой легенды.</w:t>
      </w:r>
    </w:p>
    <w:p w14:paraId="5660E14D" w14:textId="5401C1CB" w:rsidR="00F1131F" w:rsidRPr="000440F3" w:rsidRDefault="00196C48" w:rsidP="000440F3">
      <w:pPr>
        <w:pStyle w:val="aa"/>
        <w:numPr>
          <w:ilvl w:val="0"/>
          <w:numId w:val="12"/>
        </w:numPr>
        <w:rPr>
          <w:b/>
        </w:rPr>
      </w:pPr>
      <w:r w:rsidRPr="000440F3">
        <w:rPr>
          <w:b/>
        </w:rPr>
        <w:t>Управление вводом</w:t>
      </w:r>
    </w:p>
    <w:p w14:paraId="5DB01AD1" w14:textId="266EA5FA" w:rsidR="00F1131F" w:rsidRDefault="00196C48">
      <w:r>
        <w:tab/>
        <w:t>Управление вводом в приложении реализовано</w:t>
      </w:r>
      <w:r w:rsidR="00026A58">
        <w:t xml:space="preserve"> с использованием клавиатуры ПК для ввода данных в таблицу и заголовки</w:t>
      </w:r>
      <w:r>
        <w:t>.</w:t>
      </w:r>
      <w:r w:rsidR="00560D18">
        <w:t xml:space="preserve"> Экспорт, импорт и изменение размеров таблицы, а также контроль отображения экстремумов на диаграмме был реализован при помощи мыши.</w:t>
      </w:r>
    </w:p>
    <w:p w14:paraId="6EEE440B" w14:textId="11A0FCF6" w:rsidR="00F1131F" w:rsidRPr="000440F3" w:rsidRDefault="00196C48" w:rsidP="000440F3">
      <w:pPr>
        <w:pStyle w:val="aa"/>
        <w:numPr>
          <w:ilvl w:val="0"/>
          <w:numId w:val="12"/>
        </w:numPr>
        <w:rPr>
          <w:b/>
        </w:rPr>
      </w:pPr>
      <w:r w:rsidRPr="000440F3">
        <w:rPr>
          <w:b/>
        </w:rPr>
        <w:t>Система управления версиями</w:t>
      </w:r>
    </w:p>
    <w:p w14:paraId="45B54C7D" w14:textId="29CFDADD" w:rsidR="00F1131F" w:rsidRDefault="00196C48">
      <w:r>
        <w:tab/>
        <w:t xml:space="preserve">Использование системы управления версиями GIT в процессе разработки игры позволило обеспечить эффективное сотрудничество в команде, удобное управление изменениями и сохранность кода, а также упростить процесс отладки и внедрения новых функций. Увидеть реализацию данного требования можно обратившись к проекту, расположенного на </w:t>
      </w:r>
      <w:r w:rsidR="002B1CDF">
        <w:rPr>
          <w:lang w:val="en-US"/>
        </w:rPr>
        <w:t>G</w:t>
      </w:r>
      <w:r>
        <w:t>ithub</w:t>
      </w:r>
      <w:r w:rsidR="00B014F2">
        <w:t>.</w:t>
      </w:r>
    </w:p>
    <w:p w14:paraId="25822E5E" w14:textId="7B2A31E5" w:rsidR="000440F3" w:rsidRDefault="001B6929" w:rsidP="000440F3">
      <w:pPr>
        <w:pStyle w:val="aa"/>
        <w:numPr>
          <w:ilvl w:val="0"/>
          <w:numId w:val="12"/>
        </w:numPr>
        <w:rPr>
          <w:b/>
        </w:rPr>
      </w:pPr>
      <w:r>
        <w:rPr>
          <w:b/>
        </w:rPr>
        <w:t>Поддержива</w:t>
      </w:r>
      <w:r w:rsidR="00CB2341">
        <w:rPr>
          <w:b/>
        </w:rPr>
        <w:t>емые</w:t>
      </w:r>
      <w:r w:rsidR="000440F3">
        <w:rPr>
          <w:b/>
        </w:rPr>
        <w:t xml:space="preserve"> форматов файлов</w:t>
      </w:r>
    </w:p>
    <w:p w14:paraId="1CC92511" w14:textId="683A341B" w:rsidR="00CB2341" w:rsidRPr="00CB2341" w:rsidRDefault="00CB2341" w:rsidP="00CB2341">
      <w:r>
        <w:lastRenderedPageBreak/>
        <w:t>Имеется поддержка стандартных текстовых файлов (</w:t>
      </w:r>
      <w:r w:rsidRPr="00CB2341">
        <w:t>.</w:t>
      </w:r>
      <w:r>
        <w:rPr>
          <w:lang w:val="en-US"/>
        </w:rPr>
        <w:t>txt</w:t>
      </w:r>
      <w:r w:rsidRPr="00CB2341">
        <w:t xml:space="preserve">) </w:t>
      </w:r>
      <w:r>
        <w:t>и специализированного формата для работы с массивами данных (</w:t>
      </w:r>
      <w:r w:rsidRPr="00CB2341">
        <w:t>.</w:t>
      </w:r>
      <w:r>
        <w:rPr>
          <w:lang w:val="en-US"/>
        </w:rPr>
        <w:t>csv</w:t>
      </w:r>
      <w:r w:rsidRPr="00CB2341">
        <w:t xml:space="preserve">). </w:t>
      </w:r>
      <w:r w:rsidR="00530DBB">
        <w:t>Реализован как импорт, т</w:t>
      </w:r>
      <w:r w:rsidR="006F0F45">
        <w:t>ак и экспорт в данных форматах.</w:t>
      </w:r>
    </w:p>
    <w:p w14:paraId="5B8F80FA" w14:textId="4DB69C59" w:rsidR="00373450" w:rsidRDefault="00196C48" w:rsidP="00BF7017">
      <w:pPr>
        <w:pStyle w:val="2"/>
      </w:pPr>
      <w:bookmarkStart w:id="15" w:name="_Toc197429802"/>
      <w:r w:rsidRPr="00B014F2">
        <w:t>Инструкция по эксплуатации</w:t>
      </w:r>
      <w:bookmarkEnd w:id="15"/>
    </w:p>
    <w:p w14:paraId="7198E04A" w14:textId="7A3A2587" w:rsidR="006F0F45" w:rsidRPr="006F0F45" w:rsidRDefault="006F0F45" w:rsidP="006F0F45">
      <w:r>
        <w:t>Панель метрик была рассмотрена ранее. Её интерфейс можно посмотреть в приложении 2.</w:t>
      </w:r>
    </w:p>
    <w:p w14:paraId="15D07A63" w14:textId="51AD53AD" w:rsidR="003D6AB2" w:rsidRPr="005C59FA" w:rsidRDefault="00A51FBA" w:rsidP="00A51FBA">
      <w:r>
        <w:t xml:space="preserve">Пользователю необходимо заносить данные в </w:t>
      </w:r>
      <w:r w:rsidRPr="00A51FBA">
        <w:rPr>
          <w:i/>
        </w:rPr>
        <w:t>таблицу</w:t>
      </w:r>
      <w:r>
        <w:t xml:space="preserve"> (</w:t>
      </w:r>
      <w:r w:rsidR="005E0940">
        <w:t>Рисунок</w:t>
      </w:r>
      <w:r>
        <w:t xml:space="preserve"> 3.1). Ей</w:t>
      </w:r>
      <w:r w:rsidR="003D6AB2">
        <w:t xml:space="preserve"> по умолчанию заданы определенные размеры, но пользователь в праве их менять. Для этого есть кнопки «Добавить ряд», «Удалить ряд», «Добавить столбец» и «Удалить столбец», а также два поля, в которых можно сразу задать нужные размеры (максиму</w:t>
      </w:r>
      <w:r>
        <w:t>м столбцов - 512, рядов - 100).</w:t>
      </w:r>
    </w:p>
    <w:p w14:paraId="79F3DC43" w14:textId="77777777" w:rsidR="003D6AB2" w:rsidRDefault="003D6AB2" w:rsidP="003D6AB2">
      <w:pPr>
        <w:ind w:firstLine="0"/>
        <w:jc w:val="center"/>
      </w:pPr>
      <w:r w:rsidRPr="00873206">
        <w:rPr>
          <w:noProof/>
        </w:rPr>
        <w:drawing>
          <wp:inline distT="0" distB="0" distL="0" distR="0" wp14:anchorId="06BC4EC1" wp14:editId="0125F4B2">
            <wp:extent cx="5969531" cy="2445249"/>
            <wp:effectExtent l="0" t="0" r="0" b="0"/>
            <wp:docPr id="1" name="Рисунок 1" descr="C:\Users\vladimir\Documents\GitHub\my-vault\assets\{E4E09FC8-A6F2-40E0-8F1B-4B2116B4F4B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ladimir\Documents\GitHub\my-vault\assets\{E4E09FC8-A6F2-40E0-8F1B-4B2116B4F4B2}.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79418" cy="2449299"/>
                    </a:xfrm>
                    <a:prstGeom prst="rect">
                      <a:avLst/>
                    </a:prstGeom>
                    <a:noFill/>
                    <a:ln>
                      <a:noFill/>
                    </a:ln>
                  </pic:spPr>
                </pic:pic>
              </a:graphicData>
            </a:graphic>
          </wp:inline>
        </w:drawing>
      </w:r>
    </w:p>
    <w:p w14:paraId="1B55EE4D" w14:textId="6837F17E" w:rsidR="003D6AB2" w:rsidRPr="00873206" w:rsidRDefault="00A51FBA" w:rsidP="003D6AB2">
      <w:pPr>
        <w:pStyle w:val="af9"/>
      </w:pPr>
      <w:r>
        <w:t>Рисунок 3.1</w:t>
      </w:r>
      <w:r w:rsidR="003D6AB2">
        <w:t xml:space="preserve"> – изображение таблицы, заполненной случайными числами</w:t>
      </w:r>
    </w:p>
    <w:p w14:paraId="4AA3D278" w14:textId="77777777" w:rsidR="003D6AB2" w:rsidRDefault="003D6AB2" w:rsidP="003D6AB2">
      <w:r>
        <w:t>Есть возможность изменять ширину (высоту) каждого столбца (ряда) по своему желанию, но для удобства есть кнопка «Авторазмер», которая подстроит все клетки под размер содержимого.</w:t>
      </w:r>
    </w:p>
    <w:p w14:paraId="09CE1EE9" w14:textId="77777777" w:rsidR="003D6AB2" w:rsidRDefault="003D6AB2" w:rsidP="003D6AB2">
      <w:r>
        <w:t>Кнопка «Импорт» позволяет пользователю импортировать файлы в форматах txt и</w:t>
      </w:r>
      <w:r w:rsidRPr="00873206">
        <w:t xml:space="preserve"> </w:t>
      </w:r>
      <w:r>
        <w:rPr>
          <w:lang w:val="en-US"/>
        </w:rPr>
        <w:t>csv</w:t>
      </w:r>
      <w:r>
        <w:t>. Данные должны соответствовать определенным критериям, для того, чтобы программа их приняла:</w:t>
      </w:r>
    </w:p>
    <w:p w14:paraId="438497E7" w14:textId="77777777" w:rsidR="003D6AB2" w:rsidRDefault="003D6AB2" w:rsidP="003D6AB2">
      <w:pPr>
        <w:pStyle w:val="aa"/>
        <w:numPr>
          <w:ilvl w:val="0"/>
          <w:numId w:val="27"/>
        </w:numPr>
      </w:pPr>
      <w:r>
        <w:t>Файл не должен быть пустым;</w:t>
      </w:r>
    </w:p>
    <w:p w14:paraId="50C448CA" w14:textId="77777777" w:rsidR="003D6AB2" w:rsidRDefault="003D6AB2" w:rsidP="003D6AB2">
      <w:pPr>
        <w:pStyle w:val="aa"/>
        <w:numPr>
          <w:ilvl w:val="0"/>
          <w:numId w:val="27"/>
        </w:numPr>
      </w:pPr>
      <w:r>
        <w:lastRenderedPageBreak/>
        <w:t>в каждой строчке (максимум 100) должны быть расположены либо вещественные числа, либо тире, которое означает, что клетка пустая. Чисел может быть максимум 512, последующие числа не будут учтены. В каждом ряду может находиться различное количество чисел. Числа могут быть разделены двоеточием, пробелом, запятой, точкой с запятой;</w:t>
      </w:r>
    </w:p>
    <w:p w14:paraId="15295F5A" w14:textId="77777777" w:rsidR="003D6AB2" w:rsidRDefault="003D6AB2" w:rsidP="003D6AB2">
      <w:pPr>
        <w:pStyle w:val="aa"/>
        <w:numPr>
          <w:ilvl w:val="0"/>
          <w:numId w:val="27"/>
        </w:numPr>
      </w:pPr>
      <w:r>
        <w:t>после рядов со значениями должны идти 3 пустые строки либо сразу конец файла;</w:t>
      </w:r>
    </w:p>
    <w:p w14:paraId="6F3BBDBC" w14:textId="77777777" w:rsidR="003D6AB2" w:rsidRDefault="003D6AB2" w:rsidP="003D6AB2">
      <w:pPr>
        <w:pStyle w:val="aa"/>
        <w:numPr>
          <w:ilvl w:val="0"/>
          <w:numId w:val="27"/>
        </w:numPr>
      </w:pPr>
      <w:r>
        <w:t>после трёх пустых строчек, при желании, должны идти названия рядов через запятую. Количество названий должно соответствовать количеству рядов, последующие названия не будут учтены.</w:t>
      </w:r>
    </w:p>
    <w:p w14:paraId="61EABE6B" w14:textId="77777777" w:rsidR="003D6AB2" w:rsidRDefault="003D6AB2" w:rsidP="003D6AB2">
      <w:r>
        <w:t xml:space="preserve">По таблице можно перемещаться при помощи клавиатуры: </w:t>
      </w:r>
    </w:p>
    <w:p w14:paraId="05980915" w14:textId="77777777" w:rsidR="003D6AB2" w:rsidRDefault="003D6AB2" w:rsidP="003D6AB2">
      <w:pPr>
        <w:pStyle w:val="aa"/>
        <w:numPr>
          <w:ilvl w:val="0"/>
          <w:numId w:val="26"/>
        </w:numPr>
      </w:pPr>
      <w:proofErr w:type="spellStart"/>
      <w:r>
        <w:t>tab</w:t>
      </w:r>
      <w:proofErr w:type="spellEnd"/>
      <w:r>
        <w:t xml:space="preserve"> - перейти на клетку справа от данной;</w:t>
      </w:r>
    </w:p>
    <w:p w14:paraId="34A127EC" w14:textId="77777777" w:rsidR="003D6AB2" w:rsidRDefault="003D6AB2" w:rsidP="003D6AB2">
      <w:pPr>
        <w:pStyle w:val="aa"/>
        <w:numPr>
          <w:ilvl w:val="0"/>
          <w:numId w:val="26"/>
        </w:numPr>
      </w:pPr>
      <w:proofErr w:type="spellStart"/>
      <w:r>
        <w:t>shift+tab</w:t>
      </w:r>
      <w:proofErr w:type="spellEnd"/>
      <w:r>
        <w:t xml:space="preserve"> - перейти на клетку слева;</w:t>
      </w:r>
    </w:p>
    <w:p w14:paraId="0B597D23" w14:textId="26E998EC" w:rsidR="00AF64F9" w:rsidRDefault="003D6AB2" w:rsidP="00AF64F9">
      <w:pPr>
        <w:pStyle w:val="aa"/>
        <w:numPr>
          <w:ilvl w:val="0"/>
          <w:numId w:val="26"/>
        </w:numPr>
      </w:pPr>
      <w:r>
        <w:t>стрелочки позволяют передвигаться по таблице относительно данной клетки в соответствующих направлениях.</w:t>
      </w:r>
    </w:p>
    <w:p w14:paraId="05118BEE" w14:textId="0CE659AA" w:rsidR="00683AFF" w:rsidRPr="000A6488" w:rsidRDefault="00AF64F9" w:rsidP="002803D7">
      <w:r>
        <w:t xml:space="preserve">Кнопка «Экспорт» позволяет экспортировать файл в формате </w:t>
      </w:r>
      <w:r>
        <w:rPr>
          <w:lang w:val="en-US"/>
        </w:rPr>
        <w:t>txt</w:t>
      </w:r>
      <w:r w:rsidRPr="00AF64F9">
        <w:t xml:space="preserve"> </w:t>
      </w:r>
      <w:r>
        <w:t xml:space="preserve">или </w:t>
      </w:r>
      <w:r>
        <w:rPr>
          <w:lang w:val="en-US"/>
        </w:rPr>
        <w:t>csv</w:t>
      </w:r>
      <w:r w:rsidRPr="00AF64F9">
        <w:t xml:space="preserve"> </w:t>
      </w:r>
      <w:r>
        <w:t>на выбор. Файл (</w:t>
      </w:r>
      <w:r w:rsidR="002803D7">
        <w:t xml:space="preserve">Приложение </w:t>
      </w:r>
      <w:r w:rsidR="006F0F45">
        <w:t>3</w:t>
      </w:r>
      <w:r>
        <w:t>) будет выглядеть таким же образом, как описано выше (о кнопке «Импорт»).</w:t>
      </w:r>
    </w:p>
    <w:p w14:paraId="1F0E11E9" w14:textId="51FCA832" w:rsidR="003D6AB2" w:rsidRDefault="003D6AB2" w:rsidP="003D6AB2">
      <w:pPr>
        <w:pStyle w:val="2"/>
      </w:pPr>
      <w:bookmarkStart w:id="16" w:name="_Toc197429803"/>
      <w:r>
        <w:t xml:space="preserve">Графики, </w:t>
      </w:r>
      <w:r w:rsidRPr="00A409E7">
        <w:t>настройка</w:t>
      </w:r>
      <w:r>
        <w:t xml:space="preserve"> </w:t>
      </w:r>
      <w:r w:rsidRPr="00873206">
        <w:t>отображения</w:t>
      </w:r>
      <w:bookmarkEnd w:id="16"/>
    </w:p>
    <w:p w14:paraId="54640E1F" w14:textId="3D4F50E9" w:rsidR="003D6AB2" w:rsidRDefault="00A51FBA" w:rsidP="003D6AB2">
      <w:r>
        <w:t xml:space="preserve">Справа снизу </w:t>
      </w:r>
      <w:r w:rsidR="003D6AB2" w:rsidRPr="005129DC">
        <w:t xml:space="preserve">расположена </w:t>
      </w:r>
      <w:r w:rsidR="000D1F3B">
        <w:t>с</w:t>
      </w:r>
      <w:r w:rsidR="003D6AB2" w:rsidRPr="005129DC">
        <w:t>истема координат</w:t>
      </w:r>
      <w:r w:rsidR="002B2E8D">
        <w:t xml:space="preserve"> (</w:t>
      </w:r>
      <w:r w:rsidR="005E0940">
        <w:t>Рисунок</w:t>
      </w:r>
      <w:r w:rsidR="002B2E8D">
        <w:t xml:space="preserve"> 3.</w:t>
      </w:r>
      <w:r w:rsidR="002803D7">
        <w:t>2</w:t>
      </w:r>
      <w:r w:rsidR="002B2E8D">
        <w:t>)</w:t>
      </w:r>
      <w:r w:rsidR="003D6AB2" w:rsidRPr="005129DC">
        <w:t>, на которо</w:t>
      </w:r>
      <w:r w:rsidR="000D1F3B">
        <w:t>й</w:t>
      </w:r>
      <w:r w:rsidR="003D6AB2" w:rsidRPr="005129DC">
        <w:t xml:space="preserve"> для каждого ряда будет </w:t>
      </w:r>
      <w:r w:rsidR="00A06A51">
        <w:t>спроектирован</w:t>
      </w:r>
      <w:r w:rsidR="003D6AB2" w:rsidRPr="005129DC">
        <w:t xml:space="preserve"> свой точечный график, где точки соединены ломаной линией. Системе можно дать своё название на панели слева</w:t>
      </w:r>
      <w:r w:rsidR="00437578">
        <w:t xml:space="preserve"> (</w:t>
      </w:r>
      <w:r w:rsidR="005E0940">
        <w:t>Рисунок</w:t>
      </w:r>
      <w:r w:rsidR="00437578">
        <w:t xml:space="preserve"> 3.</w:t>
      </w:r>
      <w:r w:rsidR="002803D7">
        <w:t>3</w:t>
      </w:r>
      <w:r w:rsidR="00437578">
        <w:t>)</w:t>
      </w:r>
      <w:r w:rsidR="003D6AB2" w:rsidRPr="005129DC">
        <w:t xml:space="preserve">. Стоит отметить, что, если в ряду менее двух заполненных ячеек, то график для данного ряда отображаться не будет. При желании можно отобразить максимум </w:t>
      </w:r>
      <w:r w:rsidR="003D6AB2">
        <w:t xml:space="preserve">(кнопка "MAX") и </w:t>
      </w:r>
      <w:r w:rsidR="003D6AB2" w:rsidRPr="005129DC">
        <w:t>минимум (кнопка "MIN") ряда в виде небольшой точки.</w:t>
      </w:r>
    </w:p>
    <w:p w14:paraId="0C0C0D44" w14:textId="77777777" w:rsidR="000B568A" w:rsidRDefault="000B568A" w:rsidP="00683AFF">
      <w:pPr>
        <w:ind w:firstLine="0"/>
        <w:jc w:val="center"/>
      </w:pPr>
      <w:r w:rsidRPr="005129DC">
        <w:rPr>
          <w:noProof/>
        </w:rPr>
        <w:lastRenderedPageBreak/>
        <w:drawing>
          <wp:inline distT="0" distB="0" distL="0" distR="0" wp14:anchorId="1C52FA61" wp14:editId="6382E0A3">
            <wp:extent cx="5210175" cy="2039113"/>
            <wp:effectExtent l="0" t="0" r="0" b="0"/>
            <wp:docPr id="29" name="Рисунок 29" descr="C:\Users\vladimir\Documents\GitHub\my-vault\assets\{8194CCAF-6F5F-426C-9E4E-3D1C54EB7B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vladimir\Documents\GitHub\my-vault\assets\{8194CCAF-6F5F-426C-9E4E-3D1C54EB7B46}.png"/>
                    <pic:cNvPicPr>
                      <a:picLocks noChangeAspect="1" noChangeArrowheads="1"/>
                    </pic:cNvPicPr>
                  </pic:nvPicPr>
                  <pic:blipFill rotWithShape="1">
                    <a:blip r:embed="rId19">
                      <a:extLst>
                        <a:ext uri="{28A0092B-C50C-407E-A947-70E740481C1C}">
                          <a14:useLocalDpi xmlns:a14="http://schemas.microsoft.com/office/drawing/2010/main" val="0"/>
                        </a:ext>
                      </a:extLst>
                    </a:blip>
                    <a:srcRect l="39177" t="4374" r="1922" b="3044"/>
                    <a:stretch/>
                  </pic:blipFill>
                  <pic:spPr bwMode="auto">
                    <a:xfrm>
                      <a:off x="0" y="0"/>
                      <a:ext cx="5276398" cy="2065031"/>
                    </a:xfrm>
                    <a:prstGeom prst="rect">
                      <a:avLst/>
                    </a:prstGeom>
                    <a:noFill/>
                    <a:ln>
                      <a:noFill/>
                    </a:ln>
                    <a:extLst>
                      <a:ext uri="{53640926-AAD7-44D8-BBD7-CCE9431645EC}">
                        <a14:shadowObscured xmlns:a14="http://schemas.microsoft.com/office/drawing/2010/main"/>
                      </a:ext>
                    </a:extLst>
                  </pic:spPr>
                </pic:pic>
              </a:graphicData>
            </a:graphic>
          </wp:inline>
        </w:drawing>
      </w:r>
    </w:p>
    <w:p w14:paraId="45659889" w14:textId="0F93BE2F" w:rsidR="000B568A" w:rsidRPr="000A6488" w:rsidRDefault="000B568A" w:rsidP="000B568A">
      <w:pPr>
        <w:pStyle w:val="af9"/>
      </w:pPr>
      <w:r>
        <w:t>Рисунок 3.</w:t>
      </w:r>
      <w:r w:rsidR="002803D7">
        <w:t>2</w:t>
      </w:r>
      <w:r>
        <w:t xml:space="preserve"> – графики произвольного набора данных</w:t>
      </w:r>
      <w:r w:rsidRPr="000A6488">
        <w:t xml:space="preserve">; </w:t>
      </w:r>
      <w:r>
        <w:t xml:space="preserve">количество графиков соответствует </w:t>
      </w:r>
      <w:r w:rsidRPr="000A6488">
        <w:t>количеству</w:t>
      </w:r>
      <w:r>
        <w:t xml:space="preserve"> непустых рядов таблицы</w:t>
      </w:r>
    </w:p>
    <w:p w14:paraId="65998766" w14:textId="77777777" w:rsidR="000B568A" w:rsidRPr="0014137D" w:rsidRDefault="000B568A" w:rsidP="000B568A">
      <w:pPr>
        <w:ind w:firstLine="0"/>
      </w:pPr>
    </w:p>
    <w:p w14:paraId="4DEC46C5" w14:textId="77777777" w:rsidR="000B568A" w:rsidRDefault="000B568A" w:rsidP="000B568A">
      <w:pPr>
        <w:ind w:firstLine="0"/>
        <w:jc w:val="center"/>
      </w:pPr>
      <w:r w:rsidRPr="005129DC">
        <w:rPr>
          <w:noProof/>
        </w:rPr>
        <w:drawing>
          <wp:inline distT="0" distB="0" distL="0" distR="0" wp14:anchorId="04571809" wp14:editId="1C41CCD7">
            <wp:extent cx="4054764" cy="2697726"/>
            <wp:effectExtent l="0" t="0" r="3175" b="7620"/>
            <wp:docPr id="28" name="Рисунок 28" descr="C:\Users\vladimir\Documents\GitHub\my-vault\assets\{8194CCAF-6F5F-426C-9E4E-3D1C54EB7B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ladimir\Documents\GitHub\my-vault\assets\{8194CCAF-6F5F-426C-9E4E-3D1C54EB7B46}.png"/>
                    <pic:cNvPicPr>
                      <a:picLocks noChangeAspect="1" noChangeArrowheads="1"/>
                    </pic:cNvPicPr>
                  </pic:nvPicPr>
                  <pic:blipFill rotWithShape="1">
                    <a:blip r:embed="rId19">
                      <a:extLst>
                        <a:ext uri="{28A0092B-C50C-407E-A947-70E740481C1C}">
                          <a14:useLocalDpi xmlns:a14="http://schemas.microsoft.com/office/drawing/2010/main" val="0"/>
                        </a:ext>
                      </a:extLst>
                    </a:blip>
                    <a:srcRect r="62576"/>
                    <a:stretch/>
                  </pic:blipFill>
                  <pic:spPr bwMode="auto">
                    <a:xfrm>
                      <a:off x="0" y="0"/>
                      <a:ext cx="4065781" cy="2705056"/>
                    </a:xfrm>
                    <a:prstGeom prst="rect">
                      <a:avLst/>
                    </a:prstGeom>
                    <a:noFill/>
                    <a:ln>
                      <a:noFill/>
                    </a:ln>
                    <a:extLst>
                      <a:ext uri="{53640926-AAD7-44D8-BBD7-CCE9431645EC}">
                        <a14:shadowObscured xmlns:a14="http://schemas.microsoft.com/office/drawing/2010/main"/>
                      </a:ext>
                    </a:extLst>
                  </pic:spPr>
                </pic:pic>
              </a:graphicData>
            </a:graphic>
          </wp:inline>
        </w:drawing>
      </w:r>
    </w:p>
    <w:p w14:paraId="7B15BD4C" w14:textId="008E22F9" w:rsidR="000B568A" w:rsidRDefault="000B568A" w:rsidP="000B568A">
      <w:pPr>
        <w:pStyle w:val="af9"/>
      </w:pPr>
      <w:r>
        <w:t>Рисунок 3.</w:t>
      </w:r>
      <w:r w:rsidR="002803D7">
        <w:t>3</w:t>
      </w:r>
      <w:r>
        <w:t xml:space="preserve"> – панель настроек визуализации  </w:t>
      </w:r>
    </w:p>
    <w:p w14:paraId="79882DFA" w14:textId="0D6BC949" w:rsidR="003D6AB2" w:rsidRPr="005129DC" w:rsidRDefault="003D6AB2" w:rsidP="003D6AB2">
      <w:r w:rsidRPr="005129DC">
        <w:t>Над системой координат расположена Легенда, где каждому графику дано название. Название можно менять отдельно для каждого графика. Также при желании можно поменять названия самих осей, по умолчанию "Ось Х" для горизонтальной и "Ось Y" для вертикальной соответственно.</w:t>
      </w:r>
    </w:p>
    <w:p w14:paraId="15CD6DFE" w14:textId="0501545C" w:rsidR="003D6AB2" w:rsidRPr="00873206" w:rsidRDefault="003D6AB2" w:rsidP="003D6AB2">
      <w:pPr>
        <w:ind w:firstLine="0"/>
      </w:pPr>
    </w:p>
    <w:p w14:paraId="015BD03D" w14:textId="77777777" w:rsidR="00F1131F" w:rsidRDefault="00196C48">
      <w:pPr>
        <w:pStyle w:val="1"/>
        <w:keepLines w:val="0"/>
        <w:widowControl w:val="0"/>
        <w:spacing w:line="360" w:lineRule="auto"/>
        <w:jc w:val="center"/>
      </w:pPr>
      <w:bookmarkStart w:id="17" w:name="_Toc197429804"/>
      <w:r>
        <w:lastRenderedPageBreak/>
        <w:t>ЗАКЛЮЧЕНИЕ</w:t>
      </w:r>
      <w:bookmarkEnd w:id="17"/>
    </w:p>
    <w:p w14:paraId="3A507234" w14:textId="2CC6F14B" w:rsidR="00F1131F" w:rsidRDefault="00196C48">
      <w:pPr>
        <w:rPr>
          <w:shd w:val="clear" w:color="auto" w:fill="D9D9D9"/>
        </w:rPr>
      </w:pPr>
      <w:r>
        <w:t xml:space="preserve">В </w:t>
      </w:r>
      <w:r w:rsidR="00792B27">
        <w:t>ходе</w:t>
      </w:r>
      <w:r>
        <w:t xml:space="preserve"> выполнения курсовой работы была описана программируемая система, рассмотрены существующие решения-аналоги по теме, сформированы требования к системе, спроектированы диаграммы состояний, классов и последовательности самой системы. Сам программный продукты был разработан в соответствии с требованиями, протестирован, а также была написана инструкция по его эксплуатации.</w:t>
      </w:r>
    </w:p>
    <w:p w14:paraId="3B39F7A7" w14:textId="77777777" w:rsidR="00F1131F" w:rsidRDefault="00196C48">
      <w:pPr>
        <w:ind w:firstLine="720"/>
      </w:pPr>
      <w:r>
        <w:t>Проект демонстрирует глубокое понимание объектно-ориентированного программирования, а также навыки работы с графической библиотекой SFML и системой управления версиями GIT. Разработанный продукт характеризуется стабильностью работы, качественной визуализацией и продуманным пользовательским интерфейсом.</w:t>
      </w:r>
    </w:p>
    <w:p w14:paraId="39DEA0E7" w14:textId="77777777" w:rsidR="00F1131F" w:rsidRDefault="00196C48">
      <w:r>
        <w:t>В процессе разработки были решены сложные задачи, связанные с реализацией физического движка и анимационных эффектов, что позволило достичь реалистичности и плавности движений персонажей и объектов в игре. Использование GIT способствовало удобному управлению изменениями и сотрудничеству в команде.</w:t>
      </w:r>
    </w:p>
    <w:p w14:paraId="2CCF9297" w14:textId="77777777" w:rsidR="00F1131F" w:rsidRDefault="00196C48">
      <w:r>
        <w:t>Проект показал значительный потенциал для дальнейшего развития и улучшения, включая добавление новых функций и уровней, что может стать основой для будущих исследований и разработок в области создания игр. Работа над курсовой работой также способствовала повышению профессиональных компетенций в области программирования и дизайна игр.</w:t>
      </w:r>
    </w:p>
    <w:p w14:paraId="32376813" w14:textId="77777777" w:rsidR="00F1131F" w:rsidRDefault="00196C48">
      <w:pPr>
        <w:rPr>
          <w:shd w:val="clear" w:color="auto" w:fill="D9D9D9"/>
        </w:rPr>
      </w:pPr>
      <w:r>
        <w:t>Полученный опыт и знания будут служить твердой основой для дальнейшего обучения и профессионального роста в области разработки программного обеспечения и игровой индустрии.</w:t>
      </w:r>
    </w:p>
    <w:p w14:paraId="0B236574" w14:textId="5E0BFFE6" w:rsidR="00580444" w:rsidRPr="0051686C" w:rsidRDefault="00580444" w:rsidP="003A05A9">
      <w:pPr>
        <w:pStyle w:val="1"/>
        <w:jc w:val="center"/>
      </w:pPr>
      <w:bookmarkStart w:id="18" w:name="_Toc192863869"/>
      <w:bookmarkStart w:id="19" w:name="_Toc197429805"/>
      <w:r w:rsidRPr="0051686C">
        <w:lastRenderedPageBreak/>
        <w:t>СПИСОК ИСПОЛЬЗОВАННЫХ ТЕРМИНОВ</w:t>
      </w:r>
      <w:bookmarkEnd w:id="18"/>
      <w:bookmarkEnd w:id="19"/>
    </w:p>
    <w:p w14:paraId="58598310" w14:textId="2A91DF8C" w:rsidR="00F75FED" w:rsidRPr="00F75FED" w:rsidRDefault="00F75FED" w:rsidP="003A05A9">
      <w:pPr>
        <w:pStyle w:val="a"/>
        <w:numPr>
          <w:ilvl w:val="0"/>
          <w:numId w:val="31"/>
        </w:numPr>
      </w:pPr>
      <w:r w:rsidRPr="00F75FED">
        <w:t>API (</w:t>
      </w:r>
      <w:proofErr w:type="spellStart"/>
      <w:r w:rsidRPr="00F75FED">
        <w:t>application</w:t>
      </w:r>
      <w:proofErr w:type="spellEnd"/>
      <w:r w:rsidRPr="00F75FED">
        <w:t xml:space="preserve"> </w:t>
      </w:r>
      <w:proofErr w:type="spellStart"/>
      <w:r w:rsidRPr="00F75FED">
        <w:t>programming</w:t>
      </w:r>
      <w:proofErr w:type="spellEnd"/>
      <w:r w:rsidRPr="00F75FED">
        <w:t xml:space="preserve"> </w:t>
      </w:r>
      <w:proofErr w:type="spellStart"/>
      <w:r w:rsidRPr="00F75FED">
        <w:t>interface</w:t>
      </w:r>
      <w:proofErr w:type="spellEnd"/>
      <w:r w:rsidRPr="00F75FED">
        <w:t xml:space="preserve">) - набор методов и правил для взаимодействия компонентов программной системы;  </w:t>
      </w:r>
    </w:p>
    <w:p w14:paraId="7D05EFC0" w14:textId="3939CABD" w:rsidR="00F75FED" w:rsidRPr="00F75FED" w:rsidRDefault="00F75FED" w:rsidP="003A05A9">
      <w:pPr>
        <w:pStyle w:val="a"/>
        <w:numPr>
          <w:ilvl w:val="0"/>
          <w:numId w:val="31"/>
        </w:numPr>
      </w:pPr>
      <w:r w:rsidRPr="00F75FED">
        <w:t xml:space="preserve">ANOVA (дисперсионный анализ) - метод сравнения средних значений трёх и более групп для выявления статистически значимых различий;  </w:t>
      </w:r>
    </w:p>
    <w:p w14:paraId="67CB8B03" w14:textId="53E19449" w:rsidR="00F75FED" w:rsidRPr="00F75FED" w:rsidRDefault="00F75FED" w:rsidP="003A05A9">
      <w:pPr>
        <w:pStyle w:val="a"/>
        <w:numPr>
          <w:ilvl w:val="0"/>
          <w:numId w:val="31"/>
        </w:numPr>
      </w:pPr>
      <w:r w:rsidRPr="00F75FED">
        <w:t xml:space="preserve">CSV - текстовый формат представления табличных данных с разделением значений запятыми;  </w:t>
      </w:r>
    </w:p>
    <w:p w14:paraId="06A0F272" w14:textId="4FDF5147" w:rsidR="00F75FED" w:rsidRPr="00F75FED" w:rsidRDefault="00F75FED" w:rsidP="003A05A9">
      <w:pPr>
        <w:pStyle w:val="a"/>
        <w:numPr>
          <w:ilvl w:val="0"/>
          <w:numId w:val="31"/>
        </w:numPr>
      </w:pPr>
      <w:r w:rsidRPr="00F75FED">
        <w:t xml:space="preserve">GIT - распределённая система контроля версий для отслеживания изменений в исходном коде;  </w:t>
      </w:r>
    </w:p>
    <w:p w14:paraId="6781B8A8" w14:textId="769AF546" w:rsidR="00F75FED" w:rsidRPr="00F75FED" w:rsidRDefault="00F75FED" w:rsidP="003A05A9">
      <w:pPr>
        <w:pStyle w:val="a"/>
        <w:numPr>
          <w:ilvl w:val="0"/>
          <w:numId w:val="31"/>
        </w:numPr>
      </w:pPr>
      <w:r w:rsidRPr="00F75FED">
        <w:t>GUI (</w:t>
      </w:r>
      <w:proofErr w:type="spellStart"/>
      <w:r w:rsidRPr="00F75FED">
        <w:t>graphical</w:t>
      </w:r>
      <w:proofErr w:type="spellEnd"/>
      <w:r w:rsidRPr="00F75FED">
        <w:t xml:space="preserve"> </w:t>
      </w:r>
      <w:proofErr w:type="spellStart"/>
      <w:r w:rsidRPr="00F75FED">
        <w:t>user</w:t>
      </w:r>
      <w:proofErr w:type="spellEnd"/>
      <w:r w:rsidRPr="00F75FED">
        <w:t xml:space="preserve"> </w:t>
      </w:r>
      <w:proofErr w:type="spellStart"/>
      <w:r w:rsidRPr="00F75FED">
        <w:t>interface</w:t>
      </w:r>
      <w:proofErr w:type="spellEnd"/>
      <w:r w:rsidRPr="00F75FED">
        <w:t xml:space="preserve">) - графический интерфейс пользователя, использующий визуальные элементы управления;  </w:t>
      </w:r>
    </w:p>
    <w:p w14:paraId="7695FC8A" w14:textId="41119B3C" w:rsidR="00F75FED" w:rsidRPr="00F75FED" w:rsidRDefault="00F75FED" w:rsidP="003A05A9">
      <w:pPr>
        <w:pStyle w:val="a"/>
        <w:numPr>
          <w:ilvl w:val="0"/>
          <w:numId w:val="31"/>
        </w:numPr>
      </w:pPr>
      <w:r w:rsidRPr="00F75FED">
        <w:t xml:space="preserve">IDE (среда разработки) - это комплексная программа, объединяющая редактор кода, инструменты отладки и сборки в едином интерфейсе для удобной разработки программного обеспечения (например, RStudio для работы с R, </w:t>
      </w:r>
      <w:proofErr w:type="spellStart"/>
      <w:r w:rsidRPr="00F75FED">
        <w:t>PyCharm</w:t>
      </w:r>
      <w:proofErr w:type="spellEnd"/>
      <w:r w:rsidRPr="00F75FED">
        <w:t xml:space="preserve"> для Python и </w:t>
      </w:r>
      <w:proofErr w:type="spellStart"/>
      <w:r w:rsidRPr="00F75FED">
        <w:t>др</w:t>
      </w:r>
      <w:proofErr w:type="spellEnd"/>
      <w:r w:rsidRPr="00F75FED">
        <w:t xml:space="preserve">);  </w:t>
      </w:r>
    </w:p>
    <w:p w14:paraId="73062F78" w14:textId="6D6AD3ED" w:rsidR="00F75FED" w:rsidRPr="00F75FED" w:rsidRDefault="00F75FED" w:rsidP="003A05A9">
      <w:pPr>
        <w:pStyle w:val="a"/>
        <w:numPr>
          <w:ilvl w:val="0"/>
          <w:numId w:val="31"/>
        </w:numPr>
      </w:pPr>
      <w:r w:rsidRPr="00F75FED">
        <w:t xml:space="preserve">QT6 - кроссплатформенная библиотека для разработки графических интерфейсов на языке c++;  </w:t>
      </w:r>
    </w:p>
    <w:p w14:paraId="4F57F9D1" w14:textId="5EAFCC11" w:rsidR="00F75FED" w:rsidRPr="00F75FED" w:rsidRDefault="00F75FED" w:rsidP="003A05A9">
      <w:pPr>
        <w:pStyle w:val="a"/>
        <w:numPr>
          <w:ilvl w:val="0"/>
          <w:numId w:val="31"/>
        </w:numPr>
      </w:pPr>
      <w:r w:rsidRPr="00F75FED">
        <w:t>UI (</w:t>
      </w:r>
      <w:proofErr w:type="spellStart"/>
      <w:r w:rsidRPr="00F75FED">
        <w:t>user</w:t>
      </w:r>
      <w:proofErr w:type="spellEnd"/>
      <w:r w:rsidRPr="00F75FED">
        <w:t xml:space="preserve"> </w:t>
      </w:r>
      <w:proofErr w:type="spellStart"/>
      <w:r w:rsidRPr="00F75FED">
        <w:t>interface</w:t>
      </w:r>
      <w:proofErr w:type="spellEnd"/>
      <w:r w:rsidRPr="00F75FED">
        <w:t xml:space="preserve">) - визуальная часть программы, обеспечивающая взаимодействие пользователя с приложением;  </w:t>
      </w:r>
    </w:p>
    <w:p w14:paraId="7D179E10" w14:textId="1007B2A2" w:rsidR="00F75FED" w:rsidRPr="00F75FED" w:rsidRDefault="00F75FED" w:rsidP="003A05A9">
      <w:pPr>
        <w:pStyle w:val="a"/>
        <w:numPr>
          <w:ilvl w:val="0"/>
          <w:numId w:val="31"/>
        </w:numPr>
      </w:pPr>
      <w:r w:rsidRPr="00F75FED">
        <w:t>UX (</w:t>
      </w:r>
      <w:proofErr w:type="spellStart"/>
      <w:r w:rsidRPr="00F75FED">
        <w:t>user</w:t>
      </w:r>
      <w:proofErr w:type="spellEnd"/>
      <w:r w:rsidRPr="00F75FED">
        <w:t xml:space="preserve"> </w:t>
      </w:r>
      <w:proofErr w:type="spellStart"/>
      <w:r w:rsidRPr="00F75FED">
        <w:t>experience</w:t>
      </w:r>
      <w:proofErr w:type="spellEnd"/>
      <w:r w:rsidRPr="00F75FED">
        <w:t xml:space="preserve">) - концепция проектирования интерфейсов, ориентированная на удобство и эффективность взаимодействия пользователя;  </w:t>
      </w:r>
    </w:p>
    <w:p w14:paraId="7812F7DE" w14:textId="331FABBD" w:rsidR="00F75FED" w:rsidRPr="00F75FED" w:rsidRDefault="00F75FED" w:rsidP="003A05A9">
      <w:pPr>
        <w:pStyle w:val="a"/>
        <w:numPr>
          <w:ilvl w:val="0"/>
          <w:numId w:val="31"/>
        </w:numPr>
      </w:pPr>
      <w:proofErr w:type="spellStart"/>
      <w:r w:rsidRPr="00F75FED">
        <w:t>кастомизация</w:t>
      </w:r>
      <w:proofErr w:type="spellEnd"/>
      <w:r w:rsidRPr="00F75FED">
        <w:t xml:space="preserve"> - настройка, редактура под себя, свои предпочтения;  </w:t>
      </w:r>
    </w:p>
    <w:p w14:paraId="0ABBF537" w14:textId="2EE7689D" w:rsidR="00F75FED" w:rsidRPr="00F75FED" w:rsidRDefault="00F75FED" w:rsidP="003A05A9">
      <w:pPr>
        <w:pStyle w:val="a"/>
        <w:numPr>
          <w:ilvl w:val="0"/>
          <w:numId w:val="31"/>
        </w:numPr>
      </w:pPr>
      <w:r w:rsidRPr="00F75FED">
        <w:t xml:space="preserve">кластерный анализ - метод группировки объектов в кластеры на основе их схожести по заданным признакам;  </w:t>
      </w:r>
    </w:p>
    <w:p w14:paraId="67BAF24E" w14:textId="4A881B90" w:rsidR="00F75FED" w:rsidRPr="00F75FED" w:rsidRDefault="00F75FED" w:rsidP="003A05A9">
      <w:pPr>
        <w:pStyle w:val="a"/>
        <w:numPr>
          <w:ilvl w:val="0"/>
          <w:numId w:val="31"/>
        </w:numPr>
      </w:pPr>
      <w:proofErr w:type="spellStart"/>
      <w:r w:rsidRPr="00F75FED">
        <w:t>контрибьютор</w:t>
      </w:r>
      <w:proofErr w:type="spellEnd"/>
      <w:r w:rsidRPr="00F75FED">
        <w:t xml:space="preserve"> - участник открытого проекта, который добровольно вно</w:t>
      </w:r>
      <w:r w:rsidR="001060D2">
        <w:t xml:space="preserve">сит свой вклад в его развитие; </w:t>
      </w:r>
    </w:p>
    <w:p w14:paraId="09EE8470" w14:textId="6909A634" w:rsidR="00F75FED" w:rsidRPr="00F75FED" w:rsidRDefault="00F75FED" w:rsidP="003A05A9">
      <w:pPr>
        <w:pStyle w:val="a"/>
        <w:numPr>
          <w:ilvl w:val="0"/>
          <w:numId w:val="31"/>
        </w:numPr>
      </w:pPr>
      <w:r w:rsidRPr="00F75FED">
        <w:lastRenderedPageBreak/>
        <w:t xml:space="preserve">логистическая регрессия - метод прогнозирования вероятности бинарного события (например, «да/нет») на основе переменных;  </w:t>
      </w:r>
    </w:p>
    <w:p w14:paraId="1E5B77F5" w14:textId="7712DFB8" w:rsidR="00F75FED" w:rsidRPr="00F75FED" w:rsidRDefault="00F75FED" w:rsidP="003A05A9">
      <w:pPr>
        <w:pStyle w:val="a"/>
        <w:numPr>
          <w:ilvl w:val="0"/>
          <w:numId w:val="31"/>
        </w:numPr>
      </w:pPr>
      <w:r w:rsidRPr="00F75FED">
        <w:t xml:space="preserve">модульность - принцип проектирования системы из независимых компонентов с чёткими интерфейсами взаимодействия;  </w:t>
      </w:r>
    </w:p>
    <w:p w14:paraId="3615BF7B" w14:textId="4B2C2674" w:rsidR="00F75FED" w:rsidRPr="00F75FED" w:rsidRDefault="00F75FED" w:rsidP="003A05A9">
      <w:pPr>
        <w:pStyle w:val="a"/>
        <w:numPr>
          <w:ilvl w:val="0"/>
          <w:numId w:val="31"/>
        </w:numPr>
      </w:pPr>
      <w:r w:rsidRPr="00F75FED">
        <w:t xml:space="preserve">ник - имя аккаунта какой-то определенной </w:t>
      </w:r>
      <w:proofErr w:type="spellStart"/>
      <w:r w:rsidRPr="00F75FED">
        <w:t>соцсети</w:t>
      </w:r>
      <w:proofErr w:type="spellEnd"/>
      <w:r w:rsidRPr="00F75FED">
        <w:t xml:space="preserve"> в интернете, сокращение от англ. «</w:t>
      </w:r>
      <w:proofErr w:type="spellStart"/>
      <w:r w:rsidRPr="00F75FED">
        <w:t>nickname</w:t>
      </w:r>
      <w:proofErr w:type="spellEnd"/>
      <w:r w:rsidRPr="00F75FED">
        <w:t>» (соответственно, англицизм «</w:t>
      </w:r>
      <w:proofErr w:type="spellStart"/>
      <w:r w:rsidRPr="00F75FED">
        <w:t>никнейм</w:t>
      </w:r>
      <w:proofErr w:type="spellEnd"/>
      <w:r w:rsidRPr="00F75FED">
        <w:t xml:space="preserve">» является синонимом данного термина);  </w:t>
      </w:r>
    </w:p>
    <w:p w14:paraId="7B5FA47A" w14:textId="684BE380" w:rsidR="00F75FED" w:rsidRPr="00F75FED" w:rsidRDefault="00F75FED" w:rsidP="003A05A9">
      <w:pPr>
        <w:pStyle w:val="a"/>
        <w:numPr>
          <w:ilvl w:val="0"/>
          <w:numId w:val="31"/>
        </w:numPr>
      </w:pPr>
      <w:r w:rsidRPr="00F75FED">
        <w:t xml:space="preserve">отладка - процесс выявления и устранения ошибок в программном коде;  </w:t>
      </w:r>
    </w:p>
    <w:p w14:paraId="1F35D183" w14:textId="03C77CD8" w:rsidR="00F75FED" w:rsidRPr="00F75FED" w:rsidRDefault="00F75FED" w:rsidP="003A05A9">
      <w:pPr>
        <w:pStyle w:val="a"/>
        <w:numPr>
          <w:ilvl w:val="0"/>
          <w:numId w:val="31"/>
        </w:numPr>
      </w:pPr>
      <w:r w:rsidRPr="00F75FED">
        <w:t xml:space="preserve">паттерны проектирования - типовые решения часто встречающихся проблем в объектно-ориентированном программировании;  </w:t>
      </w:r>
    </w:p>
    <w:p w14:paraId="6EB3455C" w14:textId="6B2636E6" w:rsidR="00F75FED" w:rsidRPr="00F75FED" w:rsidRDefault="00F75FED" w:rsidP="003A05A9">
      <w:pPr>
        <w:pStyle w:val="a"/>
        <w:numPr>
          <w:ilvl w:val="0"/>
          <w:numId w:val="31"/>
        </w:numPr>
      </w:pPr>
      <w:r w:rsidRPr="00F75FED">
        <w:t xml:space="preserve">поле объекта - переменная объекта класса;  </w:t>
      </w:r>
    </w:p>
    <w:p w14:paraId="6E78D228" w14:textId="233EFB49" w:rsidR="00F75FED" w:rsidRPr="00F75FED" w:rsidRDefault="00F75FED" w:rsidP="003A05A9">
      <w:pPr>
        <w:pStyle w:val="a"/>
        <w:numPr>
          <w:ilvl w:val="0"/>
          <w:numId w:val="31"/>
        </w:numPr>
      </w:pPr>
      <w:proofErr w:type="spellStart"/>
      <w:r w:rsidRPr="00F75FED">
        <w:t>проприетарный</w:t>
      </w:r>
      <w:proofErr w:type="spellEnd"/>
      <w:r w:rsidRPr="00F75FED">
        <w:t xml:space="preserve"> - собственного производства;  </w:t>
      </w:r>
    </w:p>
    <w:p w14:paraId="2C232C90" w14:textId="6627AD86" w:rsidR="00F75FED" w:rsidRPr="00F75FED" w:rsidRDefault="00F75FED" w:rsidP="003A05A9">
      <w:pPr>
        <w:pStyle w:val="a"/>
        <w:numPr>
          <w:ilvl w:val="0"/>
          <w:numId w:val="31"/>
        </w:numPr>
      </w:pPr>
      <w:r w:rsidRPr="00F75FED">
        <w:t xml:space="preserve">ROC-анализ - оценка качества бинарной классификации с помощью кривой (AUC-площадь под кривой показывает точность модели);  </w:t>
      </w:r>
    </w:p>
    <w:p w14:paraId="5C7156AB" w14:textId="6C5F2A15" w:rsidR="00F75FED" w:rsidRPr="00F75FED" w:rsidRDefault="00F75FED" w:rsidP="003A05A9">
      <w:pPr>
        <w:pStyle w:val="a"/>
        <w:numPr>
          <w:ilvl w:val="0"/>
          <w:numId w:val="31"/>
        </w:numPr>
      </w:pPr>
      <w:r w:rsidRPr="00F75FED">
        <w:t xml:space="preserve">синтаксис - набор правил оформления кода для языка программирования;  </w:t>
      </w:r>
    </w:p>
    <w:p w14:paraId="0316CD78" w14:textId="7FDE3A9D" w:rsidR="00F75FED" w:rsidRPr="00F75FED" w:rsidRDefault="00F75FED" w:rsidP="003A05A9">
      <w:pPr>
        <w:pStyle w:val="a"/>
        <w:numPr>
          <w:ilvl w:val="0"/>
          <w:numId w:val="31"/>
        </w:numPr>
      </w:pPr>
      <w:r w:rsidRPr="00F75FED">
        <w:t xml:space="preserve">факторный анализ - метод сокращения множества переменных до меньшего числа скрытых факторов, объясняющих их взаимосвязь;  </w:t>
      </w:r>
    </w:p>
    <w:p w14:paraId="1CD524ED" w14:textId="1FA42BA1" w:rsidR="00F75FED" w:rsidRPr="00F75FED" w:rsidRDefault="00F75FED" w:rsidP="003A05A9">
      <w:pPr>
        <w:pStyle w:val="a"/>
        <w:numPr>
          <w:ilvl w:val="0"/>
          <w:numId w:val="31"/>
        </w:numPr>
      </w:pPr>
      <w:proofErr w:type="spellStart"/>
      <w:r w:rsidRPr="00F75FED">
        <w:t>форк</w:t>
      </w:r>
      <w:proofErr w:type="spellEnd"/>
      <w:r w:rsidRPr="00F75FED">
        <w:t xml:space="preserve"> - </w:t>
      </w:r>
      <w:proofErr w:type="spellStart"/>
      <w:r w:rsidRPr="00F75FED">
        <w:t>отвлетвление</w:t>
      </w:r>
      <w:proofErr w:type="spellEnd"/>
      <w:r w:rsidRPr="00F75FED">
        <w:t xml:space="preserve"> от какой-либо программы, её альтернативная версия, которая, в последствие, будет развиваться самостоятельно и не будет связана с оригиналом;  </w:t>
      </w:r>
    </w:p>
    <w:p w14:paraId="37F651A5" w14:textId="14A52490" w:rsidR="00F75FED" w:rsidRPr="00F75FED" w:rsidRDefault="00F75FED" w:rsidP="003A05A9">
      <w:pPr>
        <w:pStyle w:val="a"/>
        <w:numPr>
          <w:ilvl w:val="0"/>
          <w:numId w:val="31"/>
        </w:numPr>
      </w:pPr>
      <w:proofErr w:type="spellStart"/>
      <w:r w:rsidRPr="00F75FED">
        <w:t>фреймворк</w:t>
      </w:r>
      <w:proofErr w:type="spellEnd"/>
      <w:r w:rsidRPr="00F75FED">
        <w:t xml:space="preserve"> - программная платформа, определяющая структуру программной системы; программное обеспечение, облегчающее разработку и объединение разных компонентов большого программного проекта;  </w:t>
      </w:r>
    </w:p>
    <w:p w14:paraId="06EFC227" w14:textId="44841E07" w:rsidR="00B0702B" w:rsidRDefault="00F75FED" w:rsidP="001060D2">
      <w:pPr>
        <w:pStyle w:val="a"/>
        <w:numPr>
          <w:ilvl w:val="0"/>
          <w:numId w:val="31"/>
        </w:numPr>
      </w:pPr>
      <w:proofErr w:type="spellStart"/>
      <w:r w:rsidRPr="00F75FED">
        <w:t>unsigned</w:t>
      </w:r>
      <w:proofErr w:type="spellEnd"/>
      <w:r w:rsidRPr="00F75FED">
        <w:t xml:space="preserve"> </w:t>
      </w:r>
      <w:proofErr w:type="spellStart"/>
      <w:r w:rsidRPr="00F75FED">
        <w:t>int</w:t>
      </w:r>
      <w:proofErr w:type="spellEnd"/>
      <w:r w:rsidRPr="00F75FED">
        <w:t xml:space="preserve"> - целочисленный тип данных, хранящий только неотрицательные значения</w:t>
      </w:r>
      <w:r w:rsidR="00B0702B" w:rsidRPr="00B0702B">
        <w:t>;</w:t>
      </w:r>
    </w:p>
    <w:p w14:paraId="3A725BA3" w14:textId="33600D6C" w:rsidR="00B66F4D" w:rsidRDefault="00196C48" w:rsidP="00F75FED">
      <w:pPr>
        <w:pStyle w:val="1"/>
        <w:spacing w:line="360" w:lineRule="auto"/>
        <w:ind w:firstLine="0"/>
        <w:jc w:val="center"/>
      </w:pPr>
      <w:bookmarkStart w:id="20" w:name="_Toc197429806"/>
      <w:r>
        <w:lastRenderedPageBreak/>
        <w:t>СПИСОК ИСПОЛЬЗОВАННЫХ ИСТОЧНИКОВ</w:t>
      </w:r>
      <w:bookmarkEnd w:id="20"/>
    </w:p>
    <w:p w14:paraId="3005DDD9" w14:textId="1960C383" w:rsidR="008614DE" w:rsidRDefault="008614DE" w:rsidP="008614DE">
      <w:pPr>
        <w:pStyle w:val="a"/>
        <w:numPr>
          <w:ilvl w:val="0"/>
          <w:numId w:val="29"/>
        </w:numPr>
      </w:pPr>
      <w:proofErr w:type="spellStart"/>
      <w:r w:rsidRPr="008614DE">
        <w:rPr>
          <w:lang w:val="en-US"/>
        </w:rPr>
        <w:t>LibreOffice</w:t>
      </w:r>
      <w:proofErr w:type="spellEnd"/>
      <w:r w:rsidRPr="008614DE">
        <w:t xml:space="preserve"> </w:t>
      </w:r>
      <w:r w:rsidRPr="008614DE">
        <w:rPr>
          <w:lang w:val="en-US"/>
        </w:rPr>
        <w:t>team</w:t>
      </w:r>
      <w:r w:rsidRPr="008614DE">
        <w:t xml:space="preserve"> </w:t>
      </w:r>
      <w:proofErr w:type="spellStart"/>
      <w:r w:rsidRPr="008614DE">
        <w:rPr>
          <w:lang w:val="en-US"/>
        </w:rPr>
        <w:t>LibreOffice</w:t>
      </w:r>
      <w:proofErr w:type="spellEnd"/>
      <w:r w:rsidRPr="008614DE">
        <w:t xml:space="preserve"> </w:t>
      </w:r>
      <w:r w:rsidRPr="008614DE">
        <w:rPr>
          <w:lang w:val="en-US"/>
        </w:rPr>
        <w:t>Timeline</w:t>
      </w:r>
      <w:r w:rsidRPr="008614DE">
        <w:t xml:space="preserve"> / </w:t>
      </w:r>
      <w:proofErr w:type="spellStart"/>
      <w:r w:rsidRPr="008614DE">
        <w:rPr>
          <w:lang w:val="en-US"/>
        </w:rPr>
        <w:t>LibreOffice</w:t>
      </w:r>
      <w:proofErr w:type="spellEnd"/>
      <w:r w:rsidRPr="008614DE">
        <w:t xml:space="preserve"> </w:t>
      </w:r>
      <w:r w:rsidRPr="008614DE">
        <w:rPr>
          <w:lang w:val="en-US"/>
        </w:rPr>
        <w:t>team</w:t>
      </w:r>
      <w:r w:rsidRPr="008614DE">
        <w:t xml:space="preserve"> [Электронный ресурс] // </w:t>
      </w:r>
      <w:proofErr w:type="spellStart"/>
      <w:proofErr w:type="gramStart"/>
      <w:r w:rsidRPr="008614DE">
        <w:rPr>
          <w:lang w:val="en-US"/>
        </w:rPr>
        <w:t>LibreOffice</w:t>
      </w:r>
      <w:proofErr w:type="spellEnd"/>
      <w:r w:rsidRPr="008614DE">
        <w:t>.</w:t>
      </w:r>
      <w:r w:rsidRPr="008614DE">
        <w:rPr>
          <w:lang w:val="en-US"/>
        </w:rPr>
        <w:t>org</w:t>
      </w:r>
      <w:r w:rsidRPr="008614DE">
        <w:t xml:space="preserve"> :</w:t>
      </w:r>
      <w:proofErr w:type="gramEnd"/>
      <w:r w:rsidRPr="008614DE">
        <w:t xml:space="preserve"> [сайт]. — </w:t>
      </w:r>
      <w:r w:rsidRPr="008614DE">
        <w:rPr>
          <w:lang w:val="en-US"/>
        </w:rPr>
        <w:t>URL</w:t>
      </w:r>
      <w:r w:rsidRPr="008614DE">
        <w:t xml:space="preserve">: </w:t>
      </w:r>
      <w:hyperlink r:id="rId20" w:history="1">
        <w:r w:rsidR="00394D99" w:rsidRPr="003F5A28">
          <w:rPr>
            <w:rStyle w:val="ae"/>
            <w:lang w:val="en-US"/>
          </w:rPr>
          <w:t>https</w:t>
        </w:r>
        <w:r w:rsidR="00394D99" w:rsidRPr="003F5A28">
          <w:rPr>
            <w:rStyle w:val="ae"/>
          </w:rPr>
          <w:t>://</w:t>
        </w:r>
        <w:r w:rsidR="00394D99" w:rsidRPr="003F5A28">
          <w:rPr>
            <w:rStyle w:val="ae"/>
            <w:lang w:val="en-US"/>
          </w:rPr>
          <w:t>www</w:t>
        </w:r>
        <w:r w:rsidR="00394D99" w:rsidRPr="003F5A28">
          <w:rPr>
            <w:rStyle w:val="ae"/>
          </w:rPr>
          <w:t>.</w:t>
        </w:r>
        <w:proofErr w:type="spellStart"/>
        <w:r w:rsidR="00394D99" w:rsidRPr="003F5A28">
          <w:rPr>
            <w:rStyle w:val="ae"/>
            <w:lang w:val="en-US"/>
          </w:rPr>
          <w:t>libreoffice</w:t>
        </w:r>
        <w:proofErr w:type="spellEnd"/>
        <w:r w:rsidR="00394D99" w:rsidRPr="003F5A28">
          <w:rPr>
            <w:rStyle w:val="ae"/>
          </w:rPr>
          <w:t>.</w:t>
        </w:r>
        <w:r w:rsidR="00394D99" w:rsidRPr="003F5A28">
          <w:rPr>
            <w:rStyle w:val="ae"/>
            <w:lang w:val="en-US"/>
          </w:rPr>
          <w:t>org</w:t>
        </w:r>
        <w:r w:rsidR="00394D99" w:rsidRPr="003F5A28">
          <w:rPr>
            <w:rStyle w:val="ae"/>
          </w:rPr>
          <w:t>/</w:t>
        </w:r>
        <w:r w:rsidR="00394D99" w:rsidRPr="003F5A28">
          <w:rPr>
            <w:rStyle w:val="ae"/>
            <w:lang w:val="en-US"/>
          </w:rPr>
          <w:t>about</w:t>
        </w:r>
        <w:r w:rsidR="00394D99" w:rsidRPr="003F5A28">
          <w:rPr>
            <w:rStyle w:val="ae"/>
          </w:rPr>
          <w:t>-</w:t>
        </w:r>
        <w:r w:rsidR="00394D99" w:rsidRPr="003F5A28">
          <w:rPr>
            <w:rStyle w:val="ae"/>
            <w:lang w:val="en-US"/>
          </w:rPr>
          <w:t>us</w:t>
        </w:r>
        <w:r w:rsidR="00394D99" w:rsidRPr="003F5A28">
          <w:rPr>
            <w:rStyle w:val="ae"/>
          </w:rPr>
          <w:t>/</w:t>
        </w:r>
        <w:proofErr w:type="spellStart"/>
        <w:r w:rsidR="00394D99" w:rsidRPr="003F5A28">
          <w:rPr>
            <w:rStyle w:val="ae"/>
            <w:lang w:val="en-US"/>
          </w:rPr>
          <w:t>libreoffice</w:t>
        </w:r>
        <w:proofErr w:type="spellEnd"/>
        <w:r w:rsidR="00394D99" w:rsidRPr="003F5A28">
          <w:rPr>
            <w:rStyle w:val="ae"/>
          </w:rPr>
          <w:t>-</w:t>
        </w:r>
        <w:r w:rsidR="00394D99" w:rsidRPr="003F5A28">
          <w:rPr>
            <w:rStyle w:val="ae"/>
            <w:lang w:val="en-US"/>
          </w:rPr>
          <w:t>timeline</w:t>
        </w:r>
        <w:r w:rsidR="00394D99" w:rsidRPr="003F5A28">
          <w:rPr>
            <w:rStyle w:val="ae"/>
          </w:rPr>
          <w:t>/</w:t>
        </w:r>
      </w:hyperlink>
      <w:r w:rsidR="00394D99" w:rsidRPr="00394D99">
        <w:t xml:space="preserve"> </w:t>
      </w:r>
      <w:r w:rsidRPr="008614DE">
        <w:t xml:space="preserve"> (дата обращения: 30.04.2025).</w:t>
      </w:r>
    </w:p>
    <w:p w14:paraId="754448BA" w14:textId="41A76F61" w:rsidR="008614DE" w:rsidRPr="008614DE" w:rsidRDefault="008614DE" w:rsidP="008614DE">
      <w:pPr>
        <w:pStyle w:val="a"/>
        <w:numPr>
          <w:ilvl w:val="0"/>
          <w:numId w:val="29"/>
        </w:numPr>
        <w:rPr>
          <w:lang w:val="en-US"/>
        </w:rPr>
      </w:pPr>
      <w:r w:rsidRPr="008614DE">
        <w:rPr>
          <w:lang w:val="en-US"/>
        </w:rPr>
        <w:t xml:space="preserve">Daniel </w:t>
      </w:r>
      <w:proofErr w:type="gramStart"/>
      <w:r w:rsidRPr="008614DE">
        <w:rPr>
          <w:lang w:val="en-US"/>
        </w:rPr>
        <w:t>Constable  A</w:t>
      </w:r>
      <w:proofErr w:type="gramEnd"/>
      <w:r w:rsidRPr="008614DE">
        <w:rPr>
          <w:lang w:val="en-US"/>
        </w:rPr>
        <w:t xml:space="preserve"> Short History of R (&amp; R Studio) / Daniel Constable [</w:t>
      </w:r>
      <w:r w:rsidRPr="008614DE">
        <w:t>Электронный</w:t>
      </w:r>
      <w:r w:rsidRPr="008614DE">
        <w:rPr>
          <w:lang w:val="en-US"/>
        </w:rPr>
        <w:t xml:space="preserve"> </w:t>
      </w:r>
      <w:r w:rsidRPr="008614DE">
        <w:t>ресурс</w:t>
      </w:r>
      <w:r w:rsidRPr="008614DE">
        <w:rPr>
          <w:lang w:val="en-US"/>
        </w:rPr>
        <w:t>] // thedatastudent.com : [</w:t>
      </w:r>
      <w:r w:rsidRPr="008614DE">
        <w:t>сайт</w:t>
      </w:r>
      <w:r w:rsidRPr="008614DE">
        <w:rPr>
          <w:lang w:val="en-US"/>
        </w:rPr>
        <w:t xml:space="preserve">]. — URL: </w:t>
      </w:r>
      <w:hyperlink r:id="rId21" w:history="1">
        <w:r w:rsidR="00394D99" w:rsidRPr="003F5A28">
          <w:rPr>
            <w:rStyle w:val="ae"/>
            <w:lang w:val="en-US"/>
          </w:rPr>
          <w:t>https://thedatastudent.com/a-short-history-of-r-r-studio/</w:t>
        </w:r>
      </w:hyperlink>
      <w:r w:rsidR="00394D99">
        <w:rPr>
          <w:lang w:val="en-US"/>
        </w:rPr>
        <w:t xml:space="preserve"> </w:t>
      </w:r>
      <w:r w:rsidRPr="008614DE">
        <w:rPr>
          <w:lang w:val="en-US"/>
        </w:rPr>
        <w:t>(</w:t>
      </w:r>
      <w:r w:rsidRPr="008614DE">
        <w:t>дата</w:t>
      </w:r>
      <w:r w:rsidRPr="008614DE">
        <w:rPr>
          <w:lang w:val="en-US"/>
        </w:rPr>
        <w:t xml:space="preserve"> </w:t>
      </w:r>
      <w:r w:rsidRPr="008614DE">
        <w:t>обращения</w:t>
      </w:r>
      <w:r w:rsidRPr="008614DE">
        <w:rPr>
          <w:lang w:val="en-US"/>
        </w:rPr>
        <w:t>: 30.04.2025).</w:t>
      </w:r>
    </w:p>
    <w:p w14:paraId="2DB5ED89" w14:textId="433A622D" w:rsidR="008614DE" w:rsidRDefault="008614DE" w:rsidP="008614DE">
      <w:pPr>
        <w:pStyle w:val="a"/>
        <w:numPr>
          <w:ilvl w:val="0"/>
          <w:numId w:val="29"/>
        </w:numPr>
        <w:rPr>
          <w:lang w:val="en-US"/>
        </w:rPr>
      </w:pPr>
      <w:r w:rsidRPr="008614DE">
        <w:rPr>
          <w:lang w:val="en-US"/>
        </w:rPr>
        <w:t>Steve Scott History of Microsoft Excel / Steve Scott [</w:t>
      </w:r>
      <w:r w:rsidRPr="008614DE">
        <w:t>Электронный</w:t>
      </w:r>
      <w:r w:rsidRPr="008614DE">
        <w:rPr>
          <w:lang w:val="en-US"/>
        </w:rPr>
        <w:t xml:space="preserve"> </w:t>
      </w:r>
      <w:r w:rsidRPr="008614DE">
        <w:t>ресурс</w:t>
      </w:r>
      <w:r w:rsidRPr="008614DE">
        <w:rPr>
          <w:lang w:val="en-US"/>
        </w:rPr>
        <w:t xml:space="preserve">] // </w:t>
      </w:r>
      <w:proofErr w:type="spellStart"/>
      <w:proofErr w:type="gramStart"/>
      <w:r w:rsidRPr="008614DE">
        <w:rPr>
          <w:lang w:val="en-US"/>
        </w:rPr>
        <w:t>Spreadsheetplanet</w:t>
      </w:r>
      <w:proofErr w:type="spellEnd"/>
      <w:r w:rsidRPr="008614DE">
        <w:rPr>
          <w:lang w:val="en-US"/>
        </w:rPr>
        <w:t xml:space="preserve"> :</w:t>
      </w:r>
      <w:proofErr w:type="gramEnd"/>
      <w:r w:rsidRPr="008614DE">
        <w:rPr>
          <w:lang w:val="en-US"/>
        </w:rPr>
        <w:t xml:space="preserve"> [</w:t>
      </w:r>
      <w:r w:rsidRPr="008614DE">
        <w:t>сайт</w:t>
      </w:r>
      <w:r w:rsidRPr="008614DE">
        <w:rPr>
          <w:lang w:val="en-US"/>
        </w:rPr>
        <w:t xml:space="preserve">]. — URL: </w:t>
      </w:r>
      <w:hyperlink r:id="rId22" w:history="1">
        <w:r w:rsidR="00394D99" w:rsidRPr="003F5A28">
          <w:rPr>
            <w:rStyle w:val="ae"/>
            <w:lang w:val="en-US"/>
          </w:rPr>
          <w:t>https://spreadsheetplanet.com/excel/history/</w:t>
        </w:r>
      </w:hyperlink>
      <w:r w:rsidR="00394D99">
        <w:rPr>
          <w:lang w:val="en-US"/>
        </w:rPr>
        <w:t xml:space="preserve"> </w:t>
      </w:r>
      <w:r w:rsidRPr="008614DE">
        <w:rPr>
          <w:lang w:val="en-US"/>
        </w:rPr>
        <w:t>(</w:t>
      </w:r>
      <w:r w:rsidRPr="008614DE">
        <w:t>дата</w:t>
      </w:r>
      <w:r w:rsidRPr="008614DE">
        <w:rPr>
          <w:lang w:val="en-US"/>
        </w:rPr>
        <w:t xml:space="preserve"> </w:t>
      </w:r>
      <w:r w:rsidRPr="008614DE">
        <w:t>обращения</w:t>
      </w:r>
      <w:r w:rsidRPr="008614DE">
        <w:rPr>
          <w:lang w:val="en-US"/>
        </w:rPr>
        <w:t>: 30.0</w:t>
      </w:r>
      <w:r>
        <w:rPr>
          <w:lang w:val="en-US"/>
        </w:rPr>
        <w:t>3</w:t>
      </w:r>
      <w:r w:rsidRPr="008614DE">
        <w:rPr>
          <w:lang w:val="en-US"/>
        </w:rPr>
        <w:t>.2025).</w:t>
      </w:r>
    </w:p>
    <w:p w14:paraId="292F04CD" w14:textId="285E99FB" w:rsidR="008614DE" w:rsidRDefault="00AA03D7" w:rsidP="00AA03D7">
      <w:pPr>
        <w:pStyle w:val="a"/>
        <w:numPr>
          <w:ilvl w:val="0"/>
          <w:numId w:val="29"/>
        </w:numPr>
        <w:rPr>
          <w:lang w:val="en-US"/>
        </w:rPr>
      </w:pPr>
      <w:r w:rsidRPr="00AA03D7">
        <w:rPr>
          <w:lang w:val="en-US"/>
        </w:rPr>
        <w:t xml:space="preserve">Douglas </w:t>
      </w:r>
      <w:proofErr w:type="spellStart"/>
      <w:r w:rsidRPr="00AA03D7">
        <w:rPr>
          <w:lang w:val="en-US"/>
        </w:rPr>
        <w:t>Stauber</w:t>
      </w:r>
      <w:proofErr w:type="spellEnd"/>
      <w:r w:rsidRPr="00AA03D7">
        <w:rPr>
          <w:lang w:val="en-US"/>
        </w:rPr>
        <w:t xml:space="preserve"> SPSS: 50 Years of Innovation / Douglas </w:t>
      </w:r>
      <w:proofErr w:type="spellStart"/>
      <w:r w:rsidRPr="00AA03D7">
        <w:rPr>
          <w:lang w:val="en-US"/>
        </w:rPr>
        <w:t>Stauber</w:t>
      </w:r>
      <w:proofErr w:type="spellEnd"/>
      <w:r w:rsidRPr="00AA03D7">
        <w:rPr>
          <w:lang w:val="en-US"/>
        </w:rPr>
        <w:t xml:space="preserve"> [</w:t>
      </w:r>
      <w:proofErr w:type="spellStart"/>
      <w:r w:rsidRPr="00AA03D7">
        <w:rPr>
          <w:lang w:val="en-US"/>
        </w:rPr>
        <w:t>Электронный</w:t>
      </w:r>
      <w:proofErr w:type="spellEnd"/>
      <w:r w:rsidRPr="00AA03D7">
        <w:rPr>
          <w:lang w:val="en-US"/>
        </w:rPr>
        <w:t xml:space="preserve"> </w:t>
      </w:r>
      <w:proofErr w:type="spellStart"/>
      <w:r w:rsidRPr="00AA03D7">
        <w:rPr>
          <w:lang w:val="en-US"/>
        </w:rPr>
        <w:t>ресурс</w:t>
      </w:r>
      <w:proofErr w:type="spellEnd"/>
      <w:r w:rsidRPr="00AA03D7">
        <w:rPr>
          <w:lang w:val="en-US"/>
        </w:rPr>
        <w:t xml:space="preserve">] // </w:t>
      </w:r>
      <w:proofErr w:type="gramStart"/>
      <w:r w:rsidRPr="00AA03D7">
        <w:rPr>
          <w:lang w:val="en-US"/>
        </w:rPr>
        <w:t>community.ibm.com :</w:t>
      </w:r>
      <w:proofErr w:type="gramEnd"/>
      <w:r w:rsidRPr="00AA03D7">
        <w:rPr>
          <w:lang w:val="en-US"/>
        </w:rPr>
        <w:t xml:space="preserve"> [</w:t>
      </w:r>
      <w:proofErr w:type="spellStart"/>
      <w:r w:rsidRPr="00AA03D7">
        <w:rPr>
          <w:lang w:val="en-US"/>
        </w:rPr>
        <w:t>сайт</w:t>
      </w:r>
      <w:proofErr w:type="spellEnd"/>
      <w:r w:rsidRPr="00AA03D7">
        <w:rPr>
          <w:lang w:val="en-US"/>
        </w:rPr>
        <w:t xml:space="preserve">]. — URL: </w:t>
      </w:r>
      <w:hyperlink r:id="rId23" w:history="1">
        <w:r w:rsidR="00394D99" w:rsidRPr="003F5A28">
          <w:rPr>
            <w:rStyle w:val="ae"/>
            <w:lang w:val="en-US"/>
          </w:rPr>
          <w:t>https://community.ibm.com/community/user/blogs/douglas-stauber/2018/04/05/spss-50-years-of-innovation</w:t>
        </w:r>
      </w:hyperlink>
      <w:r w:rsidR="00394D99">
        <w:rPr>
          <w:lang w:val="en-US"/>
        </w:rPr>
        <w:t xml:space="preserve"> </w:t>
      </w:r>
      <w:r w:rsidRPr="00AA03D7">
        <w:rPr>
          <w:lang w:val="en-US"/>
        </w:rPr>
        <w:t xml:space="preserve"> (</w:t>
      </w:r>
      <w:proofErr w:type="spellStart"/>
      <w:r w:rsidRPr="00AA03D7">
        <w:rPr>
          <w:lang w:val="en-US"/>
        </w:rPr>
        <w:t>дата</w:t>
      </w:r>
      <w:proofErr w:type="spellEnd"/>
      <w:r w:rsidRPr="00AA03D7">
        <w:rPr>
          <w:lang w:val="en-US"/>
        </w:rPr>
        <w:t xml:space="preserve"> </w:t>
      </w:r>
      <w:proofErr w:type="spellStart"/>
      <w:r w:rsidRPr="00AA03D7">
        <w:rPr>
          <w:lang w:val="en-US"/>
        </w:rPr>
        <w:t>обращения</w:t>
      </w:r>
      <w:proofErr w:type="spellEnd"/>
      <w:r w:rsidRPr="00AA03D7">
        <w:rPr>
          <w:lang w:val="en-US"/>
        </w:rPr>
        <w:t>: 30.04.2025).</w:t>
      </w:r>
    </w:p>
    <w:p w14:paraId="03C0ECA0" w14:textId="5D14DAC1" w:rsidR="00600137" w:rsidRPr="00600137" w:rsidRDefault="00600137" w:rsidP="00600137">
      <w:pPr>
        <w:pStyle w:val="a"/>
        <w:numPr>
          <w:ilvl w:val="0"/>
          <w:numId w:val="29"/>
        </w:numPr>
      </w:pPr>
      <w:r w:rsidRPr="001060D2">
        <w:t xml:space="preserve">Бен Орлин Математика с дурацкими рисунками: Идеи, которые формируют нашу реальность [Текст] / Бен Орлин — 1-е </w:t>
      </w:r>
      <w:proofErr w:type="gramStart"/>
      <w:r w:rsidRPr="001060D2">
        <w:t>изд..</w:t>
      </w:r>
      <w:proofErr w:type="gramEnd"/>
      <w:r w:rsidRPr="001060D2">
        <w:t xml:space="preserve"> — Москва: Альпина Нон-фикшн, 2020 — 739 </w:t>
      </w:r>
      <w:r w:rsidRPr="001060D2">
        <w:rPr>
          <w:lang w:val="en-US"/>
        </w:rPr>
        <w:t>c</w:t>
      </w:r>
      <w:r w:rsidRPr="001060D2">
        <w:t>.</w:t>
      </w:r>
    </w:p>
    <w:p w14:paraId="54ADA751" w14:textId="284BEC9C" w:rsidR="005C4A53" w:rsidRPr="005C4A53" w:rsidRDefault="005C4A53" w:rsidP="001060D2">
      <w:pPr>
        <w:pStyle w:val="a"/>
        <w:numPr>
          <w:ilvl w:val="0"/>
          <w:numId w:val="29"/>
        </w:numPr>
        <w:rPr>
          <w:lang w:val="en-US"/>
        </w:rPr>
      </w:pPr>
      <w:r w:rsidRPr="005C4A53">
        <w:rPr>
          <w:lang w:val="en-US"/>
        </w:rPr>
        <w:t>Jason</w:t>
      </w:r>
      <w:r w:rsidRPr="00190B99">
        <w:rPr>
          <w:lang w:val="en-US"/>
        </w:rPr>
        <w:t xml:space="preserve"> </w:t>
      </w:r>
      <w:r w:rsidRPr="005C4A53">
        <w:rPr>
          <w:lang w:val="en-US"/>
        </w:rPr>
        <w:t>Gibson</w:t>
      </w:r>
      <w:r w:rsidRPr="00190B99">
        <w:rPr>
          <w:lang w:val="en-US"/>
        </w:rPr>
        <w:t xml:space="preserve"> </w:t>
      </w:r>
      <w:r w:rsidRPr="005C4A53">
        <w:rPr>
          <w:lang w:val="en-US"/>
        </w:rPr>
        <w:t>Geometric</w:t>
      </w:r>
      <w:r w:rsidRPr="00190B99">
        <w:rPr>
          <w:lang w:val="en-US"/>
        </w:rPr>
        <w:t xml:space="preserve"> </w:t>
      </w:r>
      <w:r w:rsidRPr="005C4A53">
        <w:rPr>
          <w:lang w:val="en-US"/>
        </w:rPr>
        <w:t>Mean</w:t>
      </w:r>
      <w:r w:rsidRPr="00190B99">
        <w:rPr>
          <w:lang w:val="en-US"/>
        </w:rPr>
        <w:t xml:space="preserve">: </w:t>
      </w:r>
      <w:r w:rsidRPr="005C4A53">
        <w:rPr>
          <w:lang w:val="en-US"/>
        </w:rPr>
        <w:t>Definition</w:t>
      </w:r>
      <w:r w:rsidRPr="00190B99">
        <w:rPr>
          <w:lang w:val="en-US"/>
        </w:rPr>
        <w:t xml:space="preserve">, </w:t>
      </w:r>
      <w:r w:rsidRPr="005C4A53">
        <w:rPr>
          <w:lang w:val="en-US"/>
        </w:rPr>
        <w:t>Formula</w:t>
      </w:r>
      <w:r w:rsidRPr="00190B99">
        <w:rPr>
          <w:lang w:val="en-US"/>
        </w:rPr>
        <w:t xml:space="preserve"> &amp; </w:t>
      </w:r>
      <w:r w:rsidRPr="005C4A53">
        <w:rPr>
          <w:lang w:val="en-US"/>
        </w:rPr>
        <w:t>Examples</w:t>
      </w:r>
      <w:r w:rsidRPr="00190B99">
        <w:rPr>
          <w:lang w:val="en-US"/>
        </w:rPr>
        <w:t xml:space="preserve"> / </w:t>
      </w:r>
      <w:r w:rsidRPr="005C4A53">
        <w:rPr>
          <w:lang w:val="en-US"/>
        </w:rPr>
        <w:t>Jason</w:t>
      </w:r>
      <w:r w:rsidRPr="00190B99">
        <w:rPr>
          <w:lang w:val="en-US"/>
        </w:rPr>
        <w:t xml:space="preserve"> </w:t>
      </w:r>
      <w:r w:rsidRPr="005C4A53">
        <w:rPr>
          <w:lang w:val="en-US"/>
        </w:rPr>
        <w:t>Gibson</w:t>
      </w:r>
      <w:r w:rsidRPr="00190B99">
        <w:rPr>
          <w:lang w:val="en-US"/>
        </w:rPr>
        <w:t xml:space="preserve"> [</w:t>
      </w:r>
      <w:r>
        <w:t>Электронный</w:t>
      </w:r>
      <w:r w:rsidRPr="00190B99">
        <w:rPr>
          <w:lang w:val="en-US"/>
        </w:rPr>
        <w:t xml:space="preserve"> </w:t>
      </w:r>
      <w:r>
        <w:t>ресурс</w:t>
      </w:r>
      <w:r w:rsidRPr="00190B99">
        <w:rPr>
          <w:lang w:val="en-US"/>
        </w:rPr>
        <w:t xml:space="preserve">] // </w:t>
      </w:r>
      <w:r w:rsidRPr="005C4A53">
        <w:rPr>
          <w:lang w:val="en-US"/>
        </w:rPr>
        <w:t>Statistics</w:t>
      </w:r>
      <w:r w:rsidRPr="00190B99">
        <w:rPr>
          <w:lang w:val="en-US"/>
        </w:rPr>
        <w:t xml:space="preserve"> </w:t>
      </w:r>
      <w:r w:rsidRPr="005C4A53">
        <w:rPr>
          <w:lang w:val="en-US"/>
        </w:rPr>
        <w:t>How</w:t>
      </w:r>
      <w:r w:rsidRPr="00190B99">
        <w:rPr>
          <w:lang w:val="en-US"/>
        </w:rPr>
        <w:t xml:space="preserve"> </w:t>
      </w:r>
      <w:proofErr w:type="gramStart"/>
      <w:r w:rsidRPr="005C4A53">
        <w:rPr>
          <w:lang w:val="en-US"/>
        </w:rPr>
        <w:t>To</w:t>
      </w:r>
      <w:r w:rsidRPr="00190B99">
        <w:rPr>
          <w:lang w:val="en-US"/>
        </w:rPr>
        <w:t xml:space="preserve"> :</w:t>
      </w:r>
      <w:proofErr w:type="gramEnd"/>
      <w:r w:rsidRPr="00190B99">
        <w:rPr>
          <w:lang w:val="en-US"/>
        </w:rPr>
        <w:t xml:space="preserve"> [</w:t>
      </w:r>
      <w:r>
        <w:t>сайт</w:t>
      </w:r>
      <w:r w:rsidRPr="00190B99">
        <w:rPr>
          <w:lang w:val="en-US"/>
        </w:rPr>
        <w:t xml:space="preserve">]. — </w:t>
      </w:r>
      <w:r w:rsidRPr="005C4A53">
        <w:rPr>
          <w:lang w:val="en-US"/>
        </w:rPr>
        <w:t>URL</w:t>
      </w:r>
      <w:r w:rsidRPr="00190B99">
        <w:rPr>
          <w:lang w:val="en-US"/>
        </w:rPr>
        <w:t xml:space="preserve">: </w:t>
      </w:r>
      <w:hyperlink r:id="rId24" w:tgtFrame="_blank" w:history="1">
        <w:r w:rsidRPr="005C4A53">
          <w:rPr>
            <w:rStyle w:val="ae"/>
            <w:lang w:val="en-US"/>
          </w:rPr>
          <w:t>https</w:t>
        </w:r>
        <w:r w:rsidRPr="00190B99">
          <w:rPr>
            <w:rStyle w:val="ae"/>
            <w:lang w:val="en-US"/>
          </w:rPr>
          <w:t>://</w:t>
        </w:r>
        <w:r w:rsidRPr="005C4A53">
          <w:rPr>
            <w:rStyle w:val="ae"/>
            <w:lang w:val="en-US"/>
          </w:rPr>
          <w:t>www</w:t>
        </w:r>
        <w:r w:rsidRPr="00190B99">
          <w:rPr>
            <w:rStyle w:val="ae"/>
            <w:lang w:val="en-US"/>
          </w:rPr>
          <w:t>.</w:t>
        </w:r>
        <w:r w:rsidRPr="005C4A53">
          <w:rPr>
            <w:rStyle w:val="ae"/>
            <w:lang w:val="en-US"/>
          </w:rPr>
          <w:t>statisticshowto</w:t>
        </w:r>
        <w:r w:rsidRPr="00190B99">
          <w:rPr>
            <w:rStyle w:val="ae"/>
            <w:lang w:val="en-US"/>
          </w:rPr>
          <w:t>.</w:t>
        </w:r>
        <w:r w:rsidRPr="005C4A53">
          <w:rPr>
            <w:rStyle w:val="ae"/>
            <w:lang w:val="en-US"/>
          </w:rPr>
          <w:t>com</w:t>
        </w:r>
        <w:r w:rsidRPr="00190B99">
          <w:rPr>
            <w:rStyle w:val="ae"/>
            <w:lang w:val="en-US"/>
          </w:rPr>
          <w:t>/</w:t>
        </w:r>
        <w:r w:rsidRPr="005C4A53">
          <w:rPr>
            <w:rStyle w:val="ae"/>
            <w:lang w:val="en-US"/>
          </w:rPr>
          <w:t>geometric</w:t>
        </w:r>
        <w:r w:rsidRPr="00190B99">
          <w:rPr>
            <w:rStyle w:val="ae"/>
            <w:lang w:val="en-US"/>
          </w:rPr>
          <w:t>-</w:t>
        </w:r>
        <w:r w:rsidRPr="005C4A53">
          <w:rPr>
            <w:rStyle w:val="ae"/>
            <w:lang w:val="en-US"/>
          </w:rPr>
          <w:t>mean</w:t>
        </w:r>
        <w:r w:rsidRPr="00190B99">
          <w:rPr>
            <w:rStyle w:val="ae"/>
            <w:lang w:val="en-US"/>
          </w:rPr>
          <w:t>/</w:t>
        </w:r>
      </w:hyperlink>
      <w:r w:rsidRPr="00190B99">
        <w:rPr>
          <w:lang w:val="en-US"/>
        </w:rPr>
        <w:t xml:space="preserve"> (</w:t>
      </w:r>
      <w:r>
        <w:t>дата</w:t>
      </w:r>
      <w:r w:rsidRPr="00190B99">
        <w:rPr>
          <w:lang w:val="en-US"/>
        </w:rPr>
        <w:t xml:space="preserve"> </w:t>
      </w:r>
      <w:r>
        <w:t>обращения</w:t>
      </w:r>
      <w:r w:rsidRPr="00190B99">
        <w:rPr>
          <w:lang w:val="en-US"/>
        </w:rPr>
        <w:t>: 30.04.2025).</w:t>
      </w:r>
    </w:p>
    <w:p w14:paraId="418D7C19" w14:textId="69456E96" w:rsidR="00394D99" w:rsidRDefault="00394D99" w:rsidP="00394D99">
      <w:pPr>
        <w:pStyle w:val="a"/>
        <w:numPr>
          <w:ilvl w:val="0"/>
          <w:numId w:val="29"/>
        </w:numPr>
        <w:rPr>
          <w:lang w:val="en-US"/>
        </w:rPr>
      </w:pPr>
      <w:proofErr w:type="spellStart"/>
      <w:proofErr w:type="gramStart"/>
      <w:r w:rsidRPr="00394D99">
        <w:rPr>
          <w:lang w:val="en-US"/>
        </w:rPr>
        <w:t>cuemath</w:t>
      </w:r>
      <w:proofErr w:type="spellEnd"/>
      <w:proofErr w:type="gramEnd"/>
      <w:r w:rsidRPr="00394D99">
        <w:rPr>
          <w:lang w:val="en-US"/>
        </w:rPr>
        <w:t xml:space="preserve"> Harmonic Mean / </w:t>
      </w:r>
      <w:proofErr w:type="spellStart"/>
      <w:r w:rsidRPr="00394D99">
        <w:rPr>
          <w:lang w:val="en-US"/>
        </w:rPr>
        <w:t>cuemath</w:t>
      </w:r>
      <w:proofErr w:type="spellEnd"/>
      <w:r w:rsidRPr="00394D99">
        <w:rPr>
          <w:lang w:val="en-US"/>
        </w:rPr>
        <w:t xml:space="preserve"> [</w:t>
      </w:r>
      <w:proofErr w:type="spellStart"/>
      <w:r w:rsidRPr="00394D99">
        <w:rPr>
          <w:lang w:val="en-US"/>
        </w:rPr>
        <w:t>Электронный</w:t>
      </w:r>
      <w:proofErr w:type="spellEnd"/>
      <w:r w:rsidRPr="00394D99">
        <w:rPr>
          <w:lang w:val="en-US"/>
        </w:rPr>
        <w:t xml:space="preserve"> </w:t>
      </w:r>
      <w:proofErr w:type="spellStart"/>
      <w:r w:rsidRPr="00394D99">
        <w:rPr>
          <w:lang w:val="en-US"/>
        </w:rPr>
        <w:t>ресурс</w:t>
      </w:r>
      <w:proofErr w:type="spellEnd"/>
      <w:r w:rsidRPr="00394D99">
        <w:rPr>
          <w:lang w:val="en-US"/>
        </w:rPr>
        <w:t>] // cuemath.com : [</w:t>
      </w:r>
      <w:proofErr w:type="spellStart"/>
      <w:r w:rsidRPr="00394D99">
        <w:rPr>
          <w:lang w:val="en-US"/>
        </w:rPr>
        <w:t>сайт</w:t>
      </w:r>
      <w:proofErr w:type="spellEnd"/>
      <w:r w:rsidRPr="00394D99">
        <w:rPr>
          <w:lang w:val="en-US"/>
        </w:rPr>
        <w:t xml:space="preserve">]. — URL: </w:t>
      </w:r>
      <w:hyperlink r:id="rId25" w:history="1">
        <w:r w:rsidRPr="003F5A28">
          <w:rPr>
            <w:rStyle w:val="ae"/>
            <w:lang w:val="en-US"/>
          </w:rPr>
          <w:t>https://www.cuemath.com/data/harmonic-mean/</w:t>
        </w:r>
      </w:hyperlink>
      <w:r>
        <w:rPr>
          <w:lang w:val="en-US"/>
        </w:rPr>
        <w:t xml:space="preserve"> </w:t>
      </w:r>
      <w:r w:rsidRPr="00394D99">
        <w:rPr>
          <w:lang w:val="en-US"/>
        </w:rPr>
        <w:t xml:space="preserve"> (</w:t>
      </w:r>
      <w:proofErr w:type="spellStart"/>
      <w:r w:rsidRPr="00394D99">
        <w:rPr>
          <w:lang w:val="en-US"/>
        </w:rPr>
        <w:t>дата</w:t>
      </w:r>
      <w:proofErr w:type="spellEnd"/>
      <w:r w:rsidRPr="00394D99">
        <w:rPr>
          <w:lang w:val="en-US"/>
        </w:rPr>
        <w:t xml:space="preserve"> </w:t>
      </w:r>
      <w:proofErr w:type="spellStart"/>
      <w:r w:rsidRPr="00394D99">
        <w:rPr>
          <w:lang w:val="en-US"/>
        </w:rPr>
        <w:t>обращения</w:t>
      </w:r>
      <w:proofErr w:type="spellEnd"/>
      <w:r w:rsidRPr="00394D99">
        <w:rPr>
          <w:lang w:val="en-US"/>
        </w:rPr>
        <w:t>: 05.05.2025).</w:t>
      </w:r>
    </w:p>
    <w:p w14:paraId="68A44B5A" w14:textId="77777777" w:rsidR="00394D99" w:rsidRDefault="00394D99" w:rsidP="00394D99">
      <w:pPr>
        <w:pStyle w:val="a"/>
        <w:numPr>
          <w:ilvl w:val="0"/>
          <w:numId w:val="29"/>
        </w:numPr>
        <w:rPr>
          <w:lang w:val="en-US"/>
        </w:rPr>
      </w:pPr>
      <w:r w:rsidRPr="00394D99">
        <w:rPr>
          <w:lang w:val="en-US"/>
        </w:rPr>
        <w:t>Statistics How To Standard Deviation: Definition, Examples / Statistics How To [</w:t>
      </w:r>
      <w:proofErr w:type="spellStart"/>
      <w:r w:rsidRPr="00394D99">
        <w:rPr>
          <w:lang w:val="en-US"/>
        </w:rPr>
        <w:t>Электронный</w:t>
      </w:r>
      <w:proofErr w:type="spellEnd"/>
      <w:r w:rsidRPr="00394D99">
        <w:rPr>
          <w:lang w:val="en-US"/>
        </w:rPr>
        <w:t xml:space="preserve"> </w:t>
      </w:r>
      <w:proofErr w:type="spellStart"/>
      <w:r w:rsidRPr="00394D99">
        <w:rPr>
          <w:lang w:val="en-US"/>
        </w:rPr>
        <w:t>ресурс</w:t>
      </w:r>
      <w:proofErr w:type="spellEnd"/>
      <w:r w:rsidRPr="00394D99">
        <w:rPr>
          <w:lang w:val="en-US"/>
        </w:rPr>
        <w:t xml:space="preserve">] // Statistics How </w:t>
      </w:r>
      <w:proofErr w:type="gramStart"/>
      <w:r w:rsidRPr="00394D99">
        <w:rPr>
          <w:lang w:val="en-US"/>
        </w:rPr>
        <w:t>To :</w:t>
      </w:r>
      <w:proofErr w:type="gramEnd"/>
      <w:r w:rsidRPr="00394D99">
        <w:rPr>
          <w:lang w:val="en-US"/>
        </w:rPr>
        <w:t xml:space="preserve"> [</w:t>
      </w:r>
      <w:proofErr w:type="spellStart"/>
      <w:r w:rsidRPr="00394D99">
        <w:rPr>
          <w:lang w:val="en-US"/>
        </w:rPr>
        <w:t>сайт</w:t>
      </w:r>
      <w:proofErr w:type="spellEnd"/>
      <w:r w:rsidRPr="00394D99">
        <w:rPr>
          <w:lang w:val="en-US"/>
        </w:rPr>
        <w:t>]. — URL: https://www.statisticshowto.com/probability-and-statistics/standard-deviation/ (</w:t>
      </w:r>
      <w:proofErr w:type="spellStart"/>
      <w:r w:rsidRPr="00394D99">
        <w:rPr>
          <w:lang w:val="en-US"/>
        </w:rPr>
        <w:t>дата</w:t>
      </w:r>
      <w:proofErr w:type="spellEnd"/>
      <w:r w:rsidRPr="00394D99">
        <w:rPr>
          <w:lang w:val="en-US"/>
        </w:rPr>
        <w:t xml:space="preserve"> </w:t>
      </w:r>
      <w:proofErr w:type="spellStart"/>
      <w:r w:rsidRPr="00394D99">
        <w:rPr>
          <w:lang w:val="en-US"/>
        </w:rPr>
        <w:t>обращения</w:t>
      </w:r>
      <w:proofErr w:type="spellEnd"/>
      <w:r w:rsidRPr="00394D99">
        <w:rPr>
          <w:lang w:val="en-US"/>
        </w:rPr>
        <w:t>: 05.05.2025).</w:t>
      </w:r>
    </w:p>
    <w:p w14:paraId="432A117E" w14:textId="3362996A" w:rsidR="005C4A53" w:rsidRDefault="005C4A53" w:rsidP="00394D99">
      <w:pPr>
        <w:pStyle w:val="a"/>
        <w:numPr>
          <w:ilvl w:val="0"/>
          <w:numId w:val="29"/>
        </w:numPr>
        <w:rPr>
          <w:lang w:val="en-US"/>
        </w:rPr>
      </w:pPr>
      <w:r w:rsidRPr="005C4A53">
        <w:rPr>
          <w:lang w:val="en-US"/>
        </w:rPr>
        <w:lastRenderedPageBreak/>
        <w:t xml:space="preserve">Paul H. </w:t>
      </w:r>
      <w:proofErr w:type="spellStart"/>
      <w:r w:rsidRPr="005C4A53">
        <w:rPr>
          <w:lang w:val="en-US"/>
        </w:rPr>
        <w:t>Kvam</w:t>
      </w:r>
      <w:proofErr w:type="spellEnd"/>
      <w:r w:rsidRPr="005C4A53">
        <w:rPr>
          <w:lang w:val="en-US"/>
        </w:rPr>
        <w:t xml:space="preserve"> Skewness and Kurtosis / Paul H. </w:t>
      </w:r>
      <w:proofErr w:type="spellStart"/>
      <w:r w:rsidRPr="005C4A53">
        <w:rPr>
          <w:lang w:val="en-US"/>
        </w:rPr>
        <w:t>Kvam</w:t>
      </w:r>
      <w:proofErr w:type="spellEnd"/>
      <w:r w:rsidRPr="005C4A53">
        <w:rPr>
          <w:lang w:val="en-US"/>
        </w:rPr>
        <w:t xml:space="preserve"> [</w:t>
      </w:r>
      <w:r>
        <w:t>Электронный</w:t>
      </w:r>
      <w:r w:rsidRPr="005C4A53">
        <w:rPr>
          <w:lang w:val="en-US"/>
        </w:rPr>
        <w:t xml:space="preserve"> </w:t>
      </w:r>
      <w:r>
        <w:t>ресурс</w:t>
      </w:r>
      <w:r w:rsidRPr="005C4A53">
        <w:rPr>
          <w:lang w:val="en-US"/>
        </w:rPr>
        <w:t xml:space="preserve">] // Encyclopedia of Statistical </w:t>
      </w:r>
      <w:proofErr w:type="gramStart"/>
      <w:r w:rsidRPr="005C4A53">
        <w:rPr>
          <w:lang w:val="en-US"/>
        </w:rPr>
        <w:t>Sciences :</w:t>
      </w:r>
      <w:proofErr w:type="gramEnd"/>
      <w:r w:rsidRPr="005C4A53">
        <w:rPr>
          <w:lang w:val="en-US"/>
        </w:rPr>
        <w:t xml:space="preserve"> [</w:t>
      </w:r>
      <w:r>
        <w:t>сайт</w:t>
      </w:r>
      <w:r w:rsidRPr="005C4A53">
        <w:rPr>
          <w:lang w:val="en-US"/>
        </w:rPr>
        <w:t xml:space="preserve">]. — URL: </w:t>
      </w:r>
      <w:hyperlink r:id="rId26" w:tgtFrame="_blank" w:history="1">
        <w:r w:rsidRPr="005C4A53">
          <w:rPr>
            <w:rStyle w:val="ae"/>
            <w:lang w:val="en-US"/>
          </w:rPr>
          <w:t>https://onlinelibrary.wiley.com/doi/abs/10.1002/0471667196.ess2504.pub2</w:t>
        </w:r>
      </w:hyperlink>
      <w:r w:rsidRPr="005C4A53">
        <w:rPr>
          <w:lang w:val="en-US"/>
        </w:rPr>
        <w:t xml:space="preserve"> (</w:t>
      </w:r>
      <w:r>
        <w:t>дата</w:t>
      </w:r>
      <w:r w:rsidRPr="005C4A53">
        <w:rPr>
          <w:lang w:val="en-US"/>
        </w:rPr>
        <w:t xml:space="preserve"> </w:t>
      </w:r>
      <w:r>
        <w:t>обращения</w:t>
      </w:r>
      <w:r>
        <w:rPr>
          <w:lang w:val="en-US"/>
        </w:rPr>
        <w:t>: 30.04.2025).</w:t>
      </w:r>
    </w:p>
    <w:p w14:paraId="34396BA9" w14:textId="5247461D" w:rsidR="00732E20" w:rsidRDefault="00732E20" w:rsidP="00732E20">
      <w:pPr>
        <w:pStyle w:val="a"/>
        <w:numPr>
          <w:ilvl w:val="0"/>
          <w:numId w:val="29"/>
        </w:numPr>
        <w:rPr>
          <w:lang w:val="en-US"/>
        </w:rPr>
      </w:pPr>
      <w:proofErr w:type="spellStart"/>
      <w:proofErr w:type="gramStart"/>
      <w:r w:rsidRPr="00732E20">
        <w:rPr>
          <w:lang w:val="en-US"/>
        </w:rPr>
        <w:t>statisticseasily</w:t>
      </w:r>
      <w:proofErr w:type="spellEnd"/>
      <w:proofErr w:type="gramEnd"/>
      <w:r w:rsidRPr="00732E20">
        <w:rPr>
          <w:lang w:val="en-US"/>
        </w:rPr>
        <w:t xml:space="preserve"> </w:t>
      </w:r>
      <w:proofErr w:type="spellStart"/>
      <w:r w:rsidRPr="00732E20">
        <w:rPr>
          <w:lang w:val="en-US"/>
        </w:rPr>
        <w:t>Что</w:t>
      </w:r>
      <w:proofErr w:type="spellEnd"/>
      <w:r w:rsidRPr="00732E20">
        <w:rPr>
          <w:lang w:val="en-US"/>
        </w:rPr>
        <w:t xml:space="preserve"> </w:t>
      </w:r>
      <w:proofErr w:type="spellStart"/>
      <w:r w:rsidRPr="00732E20">
        <w:rPr>
          <w:lang w:val="en-US"/>
        </w:rPr>
        <w:t>такое</w:t>
      </w:r>
      <w:proofErr w:type="spellEnd"/>
      <w:r w:rsidRPr="00732E20">
        <w:rPr>
          <w:lang w:val="en-US"/>
        </w:rPr>
        <w:t xml:space="preserve">: </w:t>
      </w:r>
      <w:proofErr w:type="spellStart"/>
      <w:r w:rsidRPr="00732E20">
        <w:rPr>
          <w:lang w:val="en-US"/>
        </w:rPr>
        <w:t>межквартильный</w:t>
      </w:r>
      <w:proofErr w:type="spellEnd"/>
      <w:r w:rsidRPr="00732E20">
        <w:rPr>
          <w:lang w:val="en-US"/>
        </w:rPr>
        <w:t xml:space="preserve"> </w:t>
      </w:r>
      <w:proofErr w:type="spellStart"/>
      <w:r w:rsidRPr="00732E20">
        <w:rPr>
          <w:lang w:val="en-US"/>
        </w:rPr>
        <w:t>размах</w:t>
      </w:r>
      <w:proofErr w:type="spellEnd"/>
      <w:r w:rsidRPr="00732E20">
        <w:rPr>
          <w:lang w:val="en-US"/>
        </w:rPr>
        <w:t xml:space="preserve"> / </w:t>
      </w:r>
      <w:proofErr w:type="spellStart"/>
      <w:r w:rsidRPr="00732E20">
        <w:rPr>
          <w:lang w:val="en-US"/>
        </w:rPr>
        <w:t>statisticseasily</w:t>
      </w:r>
      <w:proofErr w:type="spellEnd"/>
      <w:r w:rsidRPr="00732E20">
        <w:rPr>
          <w:lang w:val="en-US"/>
        </w:rPr>
        <w:t xml:space="preserve"> [</w:t>
      </w:r>
      <w:proofErr w:type="spellStart"/>
      <w:r w:rsidRPr="00732E20">
        <w:rPr>
          <w:lang w:val="en-US"/>
        </w:rPr>
        <w:t>Электронный</w:t>
      </w:r>
      <w:proofErr w:type="spellEnd"/>
      <w:r w:rsidRPr="00732E20">
        <w:rPr>
          <w:lang w:val="en-US"/>
        </w:rPr>
        <w:t xml:space="preserve"> </w:t>
      </w:r>
      <w:proofErr w:type="spellStart"/>
      <w:r w:rsidRPr="00732E20">
        <w:rPr>
          <w:lang w:val="en-US"/>
        </w:rPr>
        <w:t>ресурс</w:t>
      </w:r>
      <w:proofErr w:type="spellEnd"/>
      <w:r w:rsidRPr="00732E20">
        <w:rPr>
          <w:lang w:val="en-US"/>
        </w:rPr>
        <w:t>] // ru.statisticseasily.com : [</w:t>
      </w:r>
      <w:proofErr w:type="spellStart"/>
      <w:r w:rsidRPr="00732E20">
        <w:rPr>
          <w:lang w:val="en-US"/>
        </w:rPr>
        <w:t>сайт</w:t>
      </w:r>
      <w:proofErr w:type="spellEnd"/>
      <w:r w:rsidRPr="00732E20">
        <w:rPr>
          <w:lang w:val="en-US"/>
        </w:rPr>
        <w:t xml:space="preserve">]. </w:t>
      </w:r>
      <w:proofErr w:type="gramStart"/>
      <w:r w:rsidRPr="00732E20">
        <w:rPr>
          <w:lang w:val="en-US"/>
        </w:rPr>
        <w:t xml:space="preserve">— URL: </w:t>
      </w:r>
      <w:hyperlink r:id="rId27" w:history="1">
        <w:r w:rsidRPr="003F5A28">
          <w:rPr>
            <w:rStyle w:val="ae"/>
            <w:lang w:val="en-US"/>
          </w:rPr>
          <w:t>https://ru.statisticseasily.com/%D0%B3%D0%BB%D0%BE%D1%81%D1%81%D0%B0%D1%80%D0%B8%D0%B9/%D1%87%D1%82%D0%BE-%D1%82%D0%B0%D0%BA%D0%BE%D0%B5-%D0%BC%D0%B5%D0%B6%D0%BA%D0%B2%D0%B0%D1%80%D1%82%D0%B8%D0%BB%D1%8C%D0%BD%D1%8B%D0%B9-%D1%80%D0%B0%D0%B7%D0%BC%D0%B0%D1%85-a/</w:t>
        </w:r>
      </w:hyperlink>
      <w:r w:rsidRPr="00732E20">
        <w:rPr>
          <w:lang w:val="en-US"/>
        </w:rPr>
        <w:t xml:space="preserve"> (</w:t>
      </w:r>
      <w:proofErr w:type="spellStart"/>
      <w:r w:rsidRPr="00732E20">
        <w:rPr>
          <w:lang w:val="en-US"/>
        </w:rPr>
        <w:t>дата</w:t>
      </w:r>
      <w:proofErr w:type="spellEnd"/>
      <w:r w:rsidRPr="00732E20">
        <w:rPr>
          <w:lang w:val="en-US"/>
        </w:rPr>
        <w:t xml:space="preserve"> </w:t>
      </w:r>
      <w:proofErr w:type="spellStart"/>
      <w:r w:rsidRPr="00732E20">
        <w:rPr>
          <w:lang w:val="en-US"/>
        </w:rPr>
        <w:t>обращения</w:t>
      </w:r>
      <w:proofErr w:type="spellEnd"/>
      <w:r w:rsidRPr="00732E20">
        <w:rPr>
          <w:lang w:val="en-US"/>
        </w:rPr>
        <w:t>: 05.05.2025).</w:t>
      </w:r>
      <w:proofErr w:type="gramEnd"/>
    </w:p>
    <w:p w14:paraId="367F1DB5" w14:textId="3BABF9E6" w:rsidR="00732E20" w:rsidRDefault="00732E20" w:rsidP="00732E20">
      <w:pPr>
        <w:pStyle w:val="a"/>
        <w:numPr>
          <w:ilvl w:val="0"/>
          <w:numId w:val="29"/>
        </w:numPr>
        <w:rPr>
          <w:lang w:val="en-US"/>
        </w:rPr>
      </w:pPr>
      <w:proofErr w:type="spellStart"/>
      <w:proofErr w:type="gramStart"/>
      <w:r w:rsidRPr="00732E20">
        <w:rPr>
          <w:lang w:val="en-US"/>
        </w:rPr>
        <w:t>cuemath</w:t>
      </w:r>
      <w:proofErr w:type="spellEnd"/>
      <w:proofErr w:type="gramEnd"/>
      <w:r w:rsidRPr="00732E20">
        <w:rPr>
          <w:lang w:val="en-US"/>
        </w:rPr>
        <w:t xml:space="preserve"> Mode / </w:t>
      </w:r>
      <w:proofErr w:type="spellStart"/>
      <w:r w:rsidRPr="00732E20">
        <w:rPr>
          <w:lang w:val="en-US"/>
        </w:rPr>
        <w:t>cuemath</w:t>
      </w:r>
      <w:proofErr w:type="spellEnd"/>
      <w:r w:rsidRPr="00732E20">
        <w:rPr>
          <w:lang w:val="en-US"/>
        </w:rPr>
        <w:t xml:space="preserve"> [</w:t>
      </w:r>
      <w:proofErr w:type="spellStart"/>
      <w:r w:rsidRPr="00732E20">
        <w:rPr>
          <w:lang w:val="en-US"/>
        </w:rPr>
        <w:t>Электронный</w:t>
      </w:r>
      <w:proofErr w:type="spellEnd"/>
      <w:r w:rsidRPr="00732E20">
        <w:rPr>
          <w:lang w:val="en-US"/>
        </w:rPr>
        <w:t xml:space="preserve"> </w:t>
      </w:r>
      <w:proofErr w:type="spellStart"/>
      <w:r w:rsidRPr="00732E20">
        <w:rPr>
          <w:lang w:val="en-US"/>
        </w:rPr>
        <w:t>ресурс</w:t>
      </w:r>
      <w:proofErr w:type="spellEnd"/>
      <w:r w:rsidRPr="00732E20">
        <w:rPr>
          <w:lang w:val="en-US"/>
        </w:rPr>
        <w:t>] // cuemath.com : [</w:t>
      </w:r>
      <w:proofErr w:type="spellStart"/>
      <w:r w:rsidRPr="00732E20">
        <w:rPr>
          <w:lang w:val="en-US"/>
        </w:rPr>
        <w:t>сайт</w:t>
      </w:r>
      <w:proofErr w:type="spellEnd"/>
      <w:r w:rsidRPr="00732E20">
        <w:rPr>
          <w:lang w:val="en-US"/>
        </w:rPr>
        <w:t xml:space="preserve">]. — URL: </w:t>
      </w:r>
      <w:hyperlink r:id="rId28" w:history="1">
        <w:r w:rsidR="00972AE4" w:rsidRPr="003F5A28">
          <w:rPr>
            <w:rStyle w:val="ae"/>
            <w:lang w:val="en-US"/>
          </w:rPr>
          <w:t>https://www.cuemath.com/data/mode/</w:t>
        </w:r>
      </w:hyperlink>
      <w:r w:rsidR="00972AE4">
        <w:rPr>
          <w:lang w:val="en-US"/>
        </w:rPr>
        <w:t xml:space="preserve"> </w:t>
      </w:r>
      <w:r w:rsidRPr="00732E20">
        <w:rPr>
          <w:lang w:val="en-US"/>
        </w:rPr>
        <w:t>(</w:t>
      </w:r>
      <w:proofErr w:type="spellStart"/>
      <w:r w:rsidRPr="00732E20">
        <w:rPr>
          <w:lang w:val="en-US"/>
        </w:rPr>
        <w:t>дата</w:t>
      </w:r>
      <w:proofErr w:type="spellEnd"/>
      <w:r w:rsidRPr="00732E20">
        <w:rPr>
          <w:lang w:val="en-US"/>
        </w:rPr>
        <w:t xml:space="preserve"> </w:t>
      </w:r>
      <w:proofErr w:type="spellStart"/>
      <w:r w:rsidRPr="00732E20">
        <w:rPr>
          <w:lang w:val="en-US"/>
        </w:rPr>
        <w:t>обращения</w:t>
      </w:r>
      <w:proofErr w:type="spellEnd"/>
      <w:r w:rsidRPr="00732E20">
        <w:rPr>
          <w:lang w:val="en-US"/>
        </w:rPr>
        <w:t>: 05.05.2025).</w:t>
      </w:r>
    </w:p>
    <w:p w14:paraId="7E662327" w14:textId="4AE453F6" w:rsidR="00972AE4" w:rsidRDefault="00972AE4" w:rsidP="00972AE4">
      <w:pPr>
        <w:pStyle w:val="a"/>
        <w:numPr>
          <w:ilvl w:val="0"/>
          <w:numId w:val="29"/>
        </w:numPr>
      </w:pPr>
      <w:r w:rsidRPr="00B0702B">
        <w:t>Независимые пользователи сети интернет Критерий Шапиро-</w:t>
      </w:r>
      <w:proofErr w:type="spellStart"/>
      <w:r w:rsidRPr="00B0702B">
        <w:t>Уилка</w:t>
      </w:r>
      <w:proofErr w:type="spellEnd"/>
      <w:r w:rsidRPr="00B0702B">
        <w:t xml:space="preserve"> / Независимые пользователи сети интернет [Электронный ресурс] // </w:t>
      </w:r>
      <w:proofErr w:type="spellStart"/>
      <w:proofErr w:type="gramStart"/>
      <w:r w:rsidRPr="00972AE4">
        <w:rPr>
          <w:lang w:val="en-US"/>
        </w:rPr>
        <w:t>machinelearning</w:t>
      </w:r>
      <w:proofErr w:type="spellEnd"/>
      <w:r w:rsidRPr="00B0702B">
        <w:t>.</w:t>
      </w:r>
      <w:proofErr w:type="spellStart"/>
      <w:r w:rsidRPr="00972AE4">
        <w:rPr>
          <w:lang w:val="en-US"/>
        </w:rPr>
        <w:t>ru</w:t>
      </w:r>
      <w:proofErr w:type="spellEnd"/>
      <w:r w:rsidRPr="00B0702B">
        <w:t xml:space="preserve"> :</w:t>
      </w:r>
      <w:proofErr w:type="gramEnd"/>
      <w:r w:rsidRPr="00B0702B">
        <w:t xml:space="preserve"> [сайт]. — </w:t>
      </w:r>
      <w:r w:rsidRPr="00972AE4">
        <w:rPr>
          <w:lang w:val="en-US"/>
        </w:rPr>
        <w:t>URL</w:t>
      </w:r>
      <w:r w:rsidRPr="00B0702B">
        <w:t xml:space="preserve">: </w:t>
      </w:r>
      <w:hyperlink r:id="rId29" w:history="1">
        <w:r w:rsidRPr="003F5A28">
          <w:rPr>
            <w:rStyle w:val="ae"/>
            <w:lang w:val="en-US"/>
          </w:rPr>
          <w:t>http</w:t>
        </w:r>
        <w:r w:rsidRPr="003F5A28">
          <w:rPr>
            <w:rStyle w:val="ae"/>
          </w:rPr>
          <w:t>://</w:t>
        </w:r>
        <w:r w:rsidRPr="003F5A28">
          <w:rPr>
            <w:rStyle w:val="ae"/>
            <w:lang w:val="en-US"/>
          </w:rPr>
          <w:t>www</w:t>
        </w:r>
        <w:r w:rsidRPr="003F5A28">
          <w:rPr>
            <w:rStyle w:val="ae"/>
          </w:rPr>
          <w:t>.</w:t>
        </w:r>
        <w:proofErr w:type="spellStart"/>
        <w:r w:rsidRPr="003F5A28">
          <w:rPr>
            <w:rStyle w:val="ae"/>
            <w:lang w:val="en-US"/>
          </w:rPr>
          <w:t>machinelearning</w:t>
        </w:r>
        <w:proofErr w:type="spellEnd"/>
        <w:r w:rsidRPr="003F5A28">
          <w:rPr>
            <w:rStyle w:val="ae"/>
          </w:rPr>
          <w:t>.</w:t>
        </w:r>
        <w:proofErr w:type="spellStart"/>
        <w:r w:rsidRPr="003F5A28">
          <w:rPr>
            <w:rStyle w:val="ae"/>
            <w:lang w:val="en-US"/>
          </w:rPr>
          <w:t>ru</w:t>
        </w:r>
        <w:proofErr w:type="spellEnd"/>
        <w:r w:rsidRPr="003F5A28">
          <w:rPr>
            <w:rStyle w:val="ae"/>
          </w:rPr>
          <w:t>/</w:t>
        </w:r>
        <w:r w:rsidRPr="003F5A28">
          <w:rPr>
            <w:rStyle w:val="ae"/>
            <w:lang w:val="en-US"/>
          </w:rPr>
          <w:t>wiki</w:t>
        </w:r>
        <w:r w:rsidRPr="003F5A28">
          <w:rPr>
            <w:rStyle w:val="ae"/>
          </w:rPr>
          <w:t>/</w:t>
        </w:r>
        <w:r w:rsidRPr="003F5A28">
          <w:rPr>
            <w:rStyle w:val="ae"/>
            <w:lang w:val="en-US"/>
          </w:rPr>
          <w:t>index</w:t>
        </w:r>
        <w:r w:rsidRPr="003F5A28">
          <w:rPr>
            <w:rStyle w:val="ae"/>
          </w:rPr>
          <w:t>.</w:t>
        </w:r>
        <w:proofErr w:type="spellStart"/>
        <w:r w:rsidRPr="003F5A28">
          <w:rPr>
            <w:rStyle w:val="ae"/>
            <w:lang w:val="en-US"/>
          </w:rPr>
          <w:t>php</w:t>
        </w:r>
        <w:proofErr w:type="spellEnd"/>
        <w:r w:rsidRPr="003F5A28">
          <w:rPr>
            <w:rStyle w:val="ae"/>
          </w:rPr>
          <w:t>?</w:t>
        </w:r>
        <w:r w:rsidRPr="003F5A28">
          <w:rPr>
            <w:rStyle w:val="ae"/>
            <w:lang w:val="en-US"/>
          </w:rPr>
          <w:t>title</w:t>
        </w:r>
        <w:r w:rsidRPr="003F5A28">
          <w:rPr>
            <w:rStyle w:val="ae"/>
          </w:rPr>
          <w:t>=%</w:t>
        </w:r>
        <w:r w:rsidRPr="003F5A28">
          <w:rPr>
            <w:rStyle w:val="ae"/>
            <w:lang w:val="en-US"/>
          </w:rPr>
          <w:t>D</w:t>
        </w:r>
        <w:r w:rsidRPr="003F5A28">
          <w:rPr>
            <w:rStyle w:val="ae"/>
          </w:rPr>
          <w:t>0%9</w:t>
        </w:r>
        <w:r w:rsidRPr="003F5A28">
          <w:rPr>
            <w:rStyle w:val="ae"/>
            <w:lang w:val="en-US"/>
          </w:rPr>
          <w:t>A</w:t>
        </w:r>
        <w:r w:rsidRPr="003F5A28">
          <w:rPr>
            <w:rStyle w:val="ae"/>
          </w:rPr>
          <w:t>%</w:t>
        </w:r>
        <w:r w:rsidRPr="003F5A28">
          <w:rPr>
            <w:rStyle w:val="ae"/>
            <w:lang w:val="en-US"/>
          </w:rPr>
          <w:t>D</w:t>
        </w:r>
        <w:r w:rsidRPr="003F5A28">
          <w:rPr>
            <w:rStyle w:val="ae"/>
          </w:rPr>
          <w:t>1%80%</w:t>
        </w:r>
        <w:r w:rsidRPr="003F5A28">
          <w:rPr>
            <w:rStyle w:val="ae"/>
            <w:lang w:val="en-US"/>
          </w:rPr>
          <w:t>D</w:t>
        </w:r>
        <w:r w:rsidRPr="003F5A28">
          <w:rPr>
            <w:rStyle w:val="ae"/>
          </w:rPr>
          <w:t>0%</w:t>
        </w:r>
        <w:r w:rsidRPr="003F5A28">
          <w:rPr>
            <w:rStyle w:val="ae"/>
            <w:lang w:val="en-US"/>
          </w:rPr>
          <w:t>B</w:t>
        </w:r>
        <w:r w:rsidRPr="003F5A28">
          <w:rPr>
            <w:rStyle w:val="ae"/>
          </w:rPr>
          <w:t>8%</w:t>
        </w:r>
        <w:r w:rsidRPr="003F5A28">
          <w:rPr>
            <w:rStyle w:val="ae"/>
            <w:lang w:val="en-US"/>
          </w:rPr>
          <w:t>D</w:t>
        </w:r>
        <w:r w:rsidRPr="003F5A28">
          <w:rPr>
            <w:rStyle w:val="ae"/>
          </w:rPr>
          <w:t>1%82%</w:t>
        </w:r>
        <w:r w:rsidRPr="003F5A28">
          <w:rPr>
            <w:rStyle w:val="ae"/>
            <w:lang w:val="en-US"/>
          </w:rPr>
          <w:t>D</w:t>
        </w:r>
        <w:r w:rsidRPr="003F5A28">
          <w:rPr>
            <w:rStyle w:val="ae"/>
          </w:rPr>
          <w:t>0%</w:t>
        </w:r>
        <w:r w:rsidRPr="003F5A28">
          <w:rPr>
            <w:rStyle w:val="ae"/>
            <w:lang w:val="en-US"/>
          </w:rPr>
          <w:t>B</w:t>
        </w:r>
        <w:r w:rsidRPr="003F5A28">
          <w:rPr>
            <w:rStyle w:val="ae"/>
          </w:rPr>
          <w:t>5%</w:t>
        </w:r>
        <w:r w:rsidRPr="003F5A28">
          <w:rPr>
            <w:rStyle w:val="ae"/>
            <w:lang w:val="en-US"/>
          </w:rPr>
          <w:t>D</w:t>
        </w:r>
        <w:r w:rsidRPr="003F5A28">
          <w:rPr>
            <w:rStyle w:val="ae"/>
          </w:rPr>
          <w:t>1%80%</w:t>
        </w:r>
        <w:r w:rsidRPr="003F5A28">
          <w:rPr>
            <w:rStyle w:val="ae"/>
            <w:lang w:val="en-US"/>
          </w:rPr>
          <w:t>D</w:t>
        </w:r>
        <w:r w:rsidRPr="003F5A28">
          <w:rPr>
            <w:rStyle w:val="ae"/>
          </w:rPr>
          <w:t>0%</w:t>
        </w:r>
        <w:r w:rsidRPr="003F5A28">
          <w:rPr>
            <w:rStyle w:val="ae"/>
            <w:lang w:val="en-US"/>
          </w:rPr>
          <w:t>B</w:t>
        </w:r>
        <w:r w:rsidRPr="003F5A28">
          <w:rPr>
            <w:rStyle w:val="ae"/>
          </w:rPr>
          <w:t>8%</w:t>
        </w:r>
        <w:r w:rsidRPr="003F5A28">
          <w:rPr>
            <w:rStyle w:val="ae"/>
            <w:lang w:val="en-US"/>
          </w:rPr>
          <w:t>D</w:t>
        </w:r>
        <w:r w:rsidRPr="003F5A28">
          <w:rPr>
            <w:rStyle w:val="ae"/>
          </w:rPr>
          <w:t>0%</w:t>
        </w:r>
        <w:r w:rsidRPr="003F5A28">
          <w:rPr>
            <w:rStyle w:val="ae"/>
            <w:lang w:val="en-US"/>
          </w:rPr>
          <w:t>B</w:t>
        </w:r>
        <w:r w:rsidRPr="003F5A28">
          <w:rPr>
            <w:rStyle w:val="ae"/>
          </w:rPr>
          <w:t>9_%</w:t>
        </w:r>
        <w:r w:rsidRPr="003F5A28">
          <w:rPr>
            <w:rStyle w:val="ae"/>
            <w:lang w:val="en-US"/>
          </w:rPr>
          <w:t>D</w:t>
        </w:r>
        <w:r w:rsidRPr="003F5A28">
          <w:rPr>
            <w:rStyle w:val="ae"/>
          </w:rPr>
          <w:t>0%</w:t>
        </w:r>
        <w:r w:rsidRPr="003F5A28">
          <w:rPr>
            <w:rStyle w:val="ae"/>
            <w:lang w:val="en-US"/>
          </w:rPr>
          <w:t>A</w:t>
        </w:r>
        <w:r w:rsidRPr="003F5A28">
          <w:rPr>
            <w:rStyle w:val="ae"/>
          </w:rPr>
          <w:t>8%</w:t>
        </w:r>
        <w:r w:rsidRPr="003F5A28">
          <w:rPr>
            <w:rStyle w:val="ae"/>
            <w:lang w:val="en-US"/>
          </w:rPr>
          <w:t>D</w:t>
        </w:r>
        <w:r w:rsidRPr="003F5A28">
          <w:rPr>
            <w:rStyle w:val="ae"/>
          </w:rPr>
          <w:t>0%</w:t>
        </w:r>
        <w:r w:rsidRPr="003F5A28">
          <w:rPr>
            <w:rStyle w:val="ae"/>
            <w:lang w:val="en-US"/>
          </w:rPr>
          <w:t>B</w:t>
        </w:r>
        <w:r w:rsidRPr="003F5A28">
          <w:rPr>
            <w:rStyle w:val="ae"/>
          </w:rPr>
          <w:t>0%</w:t>
        </w:r>
        <w:r w:rsidRPr="003F5A28">
          <w:rPr>
            <w:rStyle w:val="ae"/>
            <w:lang w:val="en-US"/>
          </w:rPr>
          <w:t>D</w:t>
        </w:r>
        <w:r w:rsidRPr="003F5A28">
          <w:rPr>
            <w:rStyle w:val="ae"/>
          </w:rPr>
          <w:t>0%</w:t>
        </w:r>
        <w:r w:rsidRPr="003F5A28">
          <w:rPr>
            <w:rStyle w:val="ae"/>
            <w:lang w:val="en-US"/>
          </w:rPr>
          <w:t>BF</w:t>
        </w:r>
        <w:r w:rsidRPr="003F5A28">
          <w:rPr>
            <w:rStyle w:val="ae"/>
          </w:rPr>
          <w:t>%</w:t>
        </w:r>
        <w:r w:rsidRPr="003F5A28">
          <w:rPr>
            <w:rStyle w:val="ae"/>
            <w:lang w:val="en-US"/>
          </w:rPr>
          <w:t>D</w:t>
        </w:r>
        <w:r w:rsidRPr="003F5A28">
          <w:rPr>
            <w:rStyle w:val="ae"/>
          </w:rPr>
          <w:t>0%</w:t>
        </w:r>
        <w:r w:rsidRPr="003F5A28">
          <w:rPr>
            <w:rStyle w:val="ae"/>
            <w:lang w:val="en-US"/>
          </w:rPr>
          <w:t>B</w:t>
        </w:r>
        <w:r w:rsidRPr="003F5A28">
          <w:rPr>
            <w:rStyle w:val="ae"/>
          </w:rPr>
          <w:t>8%</w:t>
        </w:r>
        <w:r w:rsidRPr="003F5A28">
          <w:rPr>
            <w:rStyle w:val="ae"/>
            <w:lang w:val="en-US"/>
          </w:rPr>
          <w:t>D</w:t>
        </w:r>
        <w:r w:rsidRPr="003F5A28">
          <w:rPr>
            <w:rStyle w:val="ae"/>
          </w:rPr>
          <w:t>1%80%</w:t>
        </w:r>
        <w:r w:rsidRPr="003F5A28">
          <w:rPr>
            <w:rStyle w:val="ae"/>
            <w:lang w:val="en-US"/>
          </w:rPr>
          <w:t>D</w:t>
        </w:r>
        <w:r w:rsidRPr="003F5A28">
          <w:rPr>
            <w:rStyle w:val="ae"/>
          </w:rPr>
          <w:t>0%</w:t>
        </w:r>
        <w:r w:rsidRPr="003F5A28">
          <w:rPr>
            <w:rStyle w:val="ae"/>
            <w:lang w:val="en-US"/>
          </w:rPr>
          <w:t>BE</w:t>
        </w:r>
        <w:r w:rsidRPr="003F5A28">
          <w:rPr>
            <w:rStyle w:val="ae"/>
          </w:rPr>
          <w:t>-%</w:t>
        </w:r>
        <w:r w:rsidRPr="003F5A28">
          <w:rPr>
            <w:rStyle w:val="ae"/>
            <w:lang w:val="en-US"/>
          </w:rPr>
          <w:t>D</w:t>
        </w:r>
        <w:r w:rsidRPr="003F5A28">
          <w:rPr>
            <w:rStyle w:val="ae"/>
          </w:rPr>
          <w:t>0%</w:t>
        </w:r>
        <w:r w:rsidRPr="003F5A28">
          <w:rPr>
            <w:rStyle w:val="ae"/>
            <w:lang w:val="en-US"/>
          </w:rPr>
          <w:t>A</w:t>
        </w:r>
        <w:r w:rsidRPr="003F5A28">
          <w:rPr>
            <w:rStyle w:val="ae"/>
          </w:rPr>
          <w:t>3%</w:t>
        </w:r>
        <w:r w:rsidRPr="003F5A28">
          <w:rPr>
            <w:rStyle w:val="ae"/>
            <w:lang w:val="en-US"/>
          </w:rPr>
          <w:t>D</w:t>
        </w:r>
        <w:r w:rsidRPr="003F5A28">
          <w:rPr>
            <w:rStyle w:val="ae"/>
          </w:rPr>
          <w:t>0%</w:t>
        </w:r>
        <w:r w:rsidRPr="003F5A28">
          <w:rPr>
            <w:rStyle w:val="ae"/>
            <w:lang w:val="en-US"/>
          </w:rPr>
          <w:t>B</w:t>
        </w:r>
        <w:r w:rsidRPr="003F5A28">
          <w:rPr>
            <w:rStyle w:val="ae"/>
          </w:rPr>
          <w:t>8%</w:t>
        </w:r>
        <w:r w:rsidRPr="003F5A28">
          <w:rPr>
            <w:rStyle w:val="ae"/>
            <w:lang w:val="en-US"/>
          </w:rPr>
          <w:t>D</w:t>
        </w:r>
        <w:r w:rsidRPr="003F5A28">
          <w:rPr>
            <w:rStyle w:val="ae"/>
          </w:rPr>
          <w:t>0%</w:t>
        </w:r>
        <w:r w:rsidRPr="003F5A28">
          <w:rPr>
            <w:rStyle w:val="ae"/>
            <w:lang w:val="en-US"/>
          </w:rPr>
          <w:t>BB</w:t>
        </w:r>
        <w:r w:rsidRPr="003F5A28">
          <w:rPr>
            <w:rStyle w:val="ae"/>
          </w:rPr>
          <w:t>%</w:t>
        </w:r>
        <w:r w:rsidRPr="003F5A28">
          <w:rPr>
            <w:rStyle w:val="ae"/>
            <w:lang w:val="en-US"/>
          </w:rPr>
          <w:t>D</w:t>
        </w:r>
        <w:r w:rsidRPr="003F5A28">
          <w:rPr>
            <w:rStyle w:val="ae"/>
          </w:rPr>
          <w:t>0%</w:t>
        </w:r>
        <w:r w:rsidRPr="003F5A28">
          <w:rPr>
            <w:rStyle w:val="ae"/>
            <w:lang w:val="en-US"/>
          </w:rPr>
          <w:t>BA</w:t>
        </w:r>
        <w:r w:rsidRPr="003F5A28">
          <w:rPr>
            <w:rStyle w:val="ae"/>
          </w:rPr>
          <w:t>%</w:t>
        </w:r>
        <w:r w:rsidRPr="003F5A28">
          <w:rPr>
            <w:rStyle w:val="ae"/>
            <w:lang w:val="en-US"/>
          </w:rPr>
          <w:t>D</w:t>
        </w:r>
        <w:r w:rsidRPr="003F5A28">
          <w:rPr>
            <w:rStyle w:val="ae"/>
          </w:rPr>
          <w:t>0%</w:t>
        </w:r>
        <w:r w:rsidRPr="003F5A28">
          <w:rPr>
            <w:rStyle w:val="ae"/>
            <w:lang w:val="en-US"/>
          </w:rPr>
          <w:t>B</w:t>
        </w:r>
        <w:r w:rsidRPr="003F5A28">
          <w:rPr>
            <w:rStyle w:val="ae"/>
          </w:rPr>
          <w:t>0</w:t>
        </w:r>
      </w:hyperlink>
      <w:r w:rsidRPr="00972AE4">
        <w:t xml:space="preserve"> </w:t>
      </w:r>
      <w:r w:rsidRPr="00B0702B">
        <w:t>(дата обращения: 05.05.2025).</w:t>
      </w:r>
    </w:p>
    <w:p w14:paraId="5278908B" w14:textId="2774821F" w:rsidR="00972AE4" w:rsidRPr="00B0702B" w:rsidRDefault="00972AE4" w:rsidP="00972AE4">
      <w:pPr>
        <w:pStyle w:val="a"/>
        <w:numPr>
          <w:ilvl w:val="0"/>
          <w:numId w:val="29"/>
        </w:numPr>
      </w:pPr>
      <w:r w:rsidRPr="00972AE4">
        <w:t xml:space="preserve">Независимые пользователи сети интернет Критерий Колмогорова-Смирнова / Независимые пользователи сети интернет [Электронный ресурс] // </w:t>
      </w:r>
      <w:proofErr w:type="gramStart"/>
      <w:r w:rsidRPr="00972AE4">
        <w:t>machinelearning.ru :</w:t>
      </w:r>
      <w:proofErr w:type="gramEnd"/>
      <w:r w:rsidRPr="00972AE4">
        <w:t xml:space="preserve"> [сайт]. — URL: </w:t>
      </w:r>
      <w:hyperlink r:id="rId30" w:history="1">
        <w:r w:rsidRPr="003F5A28">
          <w:rPr>
            <w:rStyle w:val="ae"/>
          </w:rPr>
          <w:t>http://www.machinelearning.ru/wiki/index.php?title=%D0%9A%D1%80%D0%B8%D1%82%D0%B5%D1%80%D0%B8%D0%B9_%D0%9A%D0%BE%D0%BB%D0%BC%D0%BE%D0%B3%D0%BE%D1%80%D0%BE%D0%B2%D0%B0-</w:t>
        </w:r>
        <w:r w:rsidRPr="003F5A28">
          <w:rPr>
            <w:rStyle w:val="ae"/>
          </w:rPr>
          <w:lastRenderedPageBreak/>
          <w:t>%D0%A1%D0%BC%D0%B8%D1%80%D0%BD%D0%BE%D0%B2%D0%B0</w:t>
        </w:r>
      </w:hyperlink>
      <w:r w:rsidRPr="00972AE4">
        <w:t xml:space="preserve"> (дата обращения: 05.05.2025).</w:t>
      </w:r>
    </w:p>
    <w:p w14:paraId="7A8DE8D6" w14:textId="14CC2074" w:rsidR="00972AE4" w:rsidRDefault="008C5C84" w:rsidP="00972AE4">
      <w:pPr>
        <w:pStyle w:val="a"/>
        <w:numPr>
          <w:ilvl w:val="0"/>
          <w:numId w:val="29"/>
        </w:numPr>
      </w:pPr>
      <w:r w:rsidRPr="008C5C84">
        <w:t xml:space="preserve">Независимые пользователи сети интернет Критерий хи-квадрат / Независимые пользователи сети интернет [Электронный ресурс] // </w:t>
      </w:r>
      <w:proofErr w:type="spellStart"/>
      <w:proofErr w:type="gramStart"/>
      <w:r w:rsidRPr="008C5C84">
        <w:rPr>
          <w:lang w:val="en-US"/>
        </w:rPr>
        <w:t>machinelearning</w:t>
      </w:r>
      <w:proofErr w:type="spellEnd"/>
      <w:r w:rsidRPr="008C5C84">
        <w:t>.</w:t>
      </w:r>
      <w:proofErr w:type="spellStart"/>
      <w:r w:rsidRPr="008C5C84">
        <w:rPr>
          <w:lang w:val="en-US"/>
        </w:rPr>
        <w:t>ru</w:t>
      </w:r>
      <w:proofErr w:type="spellEnd"/>
      <w:r w:rsidRPr="008C5C84">
        <w:t xml:space="preserve"> :</w:t>
      </w:r>
      <w:proofErr w:type="gramEnd"/>
      <w:r w:rsidRPr="008C5C84">
        <w:t xml:space="preserve"> [сайт]. — </w:t>
      </w:r>
      <w:r w:rsidRPr="008C5C84">
        <w:rPr>
          <w:lang w:val="en-US"/>
        </w:rPr>
        <w:t>URL</w:t>
      </w:r>
      <w:r w:rsidRPr="008C5C84">
        <w:t xml:space="preserve">: </w:t>
      </w:r>
      <w:hyperlink r:id="rId31" w:history="1">
        <w:r w:rsidR="00972AE4" w:rsidRPr="003F5A28">
          <w:rPr>
            <w:rStyle w:val="ae"/>
            <w:lang w:val="en-US"/>
          </w:rPr>
          <w:t>http</w:t>
        </w:r>
        <w:r w:rsidR="00972AE4" w:rsidRPr="003F5A28">
          <w:rPr>
            <w:rStyle w:val="ae"/>
          </w:rPr>
          <w:t>://</w:t>
        </w:r>
        <w:r w:rsidR="00972AE4" w:rsidRPr="003F5A28">
          <w:rPr>
            <w:rStyle w:val="ae"/>
            <w:lang w:val="en-US"/>
          </w:rPr>
          <w:t>www</w:t>
        </w:r>
        <w:r w:rsidR="00972AE4" w:rsidRPr="003F5A28">
          <w:rPr>
            <w:rStyle w:val="ae"/>
          </w:rPr>
          <w:t>.</w:t>
        </w:r>
        <w:proofErr w:type="spellStart"/>
        <w:r w:rsidR="00972AE4" w:rsidRPr="003F5A28">
          <w:rPr>
            <w:rStyle w:val="ae"/>
            <w:lang w:val="en-US"/>
          </w:rPr>
          <w:t>machinelearning</w:t>
        </w:r>
        <w:proofErr w:type="spellEnd"/>
        <w:r w:rsidR="00972AE4" w:rsidRPr="003F5A28">
          <w:rPr>
            <w:rStyle w:val="ae"/>
          </w:rPr>
          <w:t>.</w:t>
        </w:r>
        <w:proofErr w:type="spellStart"/>
        <w:r w:rsidR="00972AE4" w:rsidRPr="003F5A28">
          <w:rPr>
            <w:rStyle w:val="ae"/>
            <w:lang w:val="en-US"/>
          </w:rPr>
          <w:t>ru</w:t>
        </w:r>
        <w:proofErr w:type="spellEnd"/>
        <w:r w:rsidR="00972AE4" w:rsidRPr="003F5A28">
          <w:rPr>
            <w:rStyle w:val="ae"/>
          </w:rPr>
          <w:t>/</w:t>
        </w:r>
        <w:r w:rsidR="00972AE4" w:rsidRPr="003F5A28">
          <w:rPr>
            <w:rStyle w:val="ae"/>
            <w:lang w:val="en-US"/>
          </w:rPr>
          <w:t>wiki</w:t>
        </w:r>
        <w:r w:rsidR="00972AE4" w:rsidRPr="003F5A28">
          <w:rPr>
            <w:rStyle w:val="ae"/>
          </w:rPr>
          <w:t>/</w:t>
        </w:r>
        <w:r w:rsidR="00972AE4" w:rsidRPr="003F5A28">
          <w:rPr>
            <w:rStyle w:val="ae"/>
            <w:lang w:val="en-US"/>
          </w:rPr>
          <w:t>index</w:t>
        </w:r>
        <w:r w:rsidR="00972AE4" w:rsidRPr="003F5A28">
          <w:rPr>
            <w:rStyle w:val="ae"/>
          </w:rPr>
          <w:t>.</w:t>
        </w:r>
        <w:proofErr w:type="spellStart"/>
        <w:r w:rsidR="00972AE4" w:rsidRPr="003F5A28">
          <w:rPr>
            <w:rStyle w:val="ae"/>
            <w:lang w:val="en-US"/>
          </w:rPr>
          <w:t>php</w:t>
        </w:r>
        <w:proofErr w:type="spellEnd"/>
        <w:r w:rsidR="00972AE4" w:rsidRPr="003F5A28">
          <w:rPr>
            <w:rStyle w:val="ae"/>
          </w:rPr>
          <w:t>?</w:t>
        </w:r>
        <w:r w:rsidR="00972AE4" w:rsidRPr="003F5A28">
          <w:rPr>
            <w:rStyle w:val="ae"/>
            <w:lang w:val="en-US"/>
          </w:rPr>
          <w:t>title</w:t>
        </w:r>
        <w:r w:rsidR="00972AE4" w:rsidRPr="003F5A28">
          <w:rPr>
            <w:rStyle w:val="ae"/>
          </w:rPr>
          <w:t>=%</w:t>
        </w:r>
        <w:r w:rsidR="00972AE4" w:rsidRPr="003F5A28">
          <w:rPr>
            <w:rStyle w:val="ae"/>
            <w:lang w:val="en-US"/>
          </w:rPr>
          <w:t>D</w:t>
        </w:r>
        <w:r w:rsidR="00972AE4" w:rsidRPr="003F5A28">
          <w:rPr>
            <w:rStyle w:val="ae"/>
          </w:rPr>
          <w:t>0%9</w:t>
        </w:r>
        <w:r w:rsidR="00972AE4" w:rsidRPr="003F5A28">
          <w:rPr>
            <w:rStyle w:val="ae"/>
            <w:lang w:val="en-US"/>
          </w:rPr>
          <w:t>A</w:t>
        </w:r>
        <w:r w:rsidR="00972AE4" w:rsidRPr="003F5A28">
          <w:rPr>
            <w:rStyle w:val="ae"/>
          </w:rPr>
          <w:t>%</w:t>
        </w:r>
        <w:r w:rsidR="00972AE4" w:rsidRPr="003F5A28">
          <w:rPr>
            <w:rStyle w:val="ae"/>
            <w:lang w:val="en-US"/>
          </w:rPr>
          <w:t>D</w:t>
        </w:r>
        <w:r w:rsidR="00972AE4" w:rsidRPr="003F5A28">
          <w:rPr>
            <w:rStyle w:val="ae"/>
          </w:rPr>
          <w:t>1%80%</w:t>
        </w:r>
        <w:r w:rsidR="00972AE4" w:rsidRPr="003F5A28">
          <w:rPr>
            <w:rStyle w:val="ae"/>
            <w:lang w:val="en-US"/>
          </w:rPr>
          <w:t>D</w:t>
        </w:r>
        <w:r w:rsidR="00972AE4" w:rsidRPr="003F5A28">
          <w:rPr>
            <w:rStyle w:val="ae"/>
          </w:rPr>
          <w:t>0%</w:t>
        </w:r>
        <w:r w:rsidR="00972AE4" w:rsidRPr="003F5A28">
          <w:rPr>
            <w:rStyle w:val="ae"/>
            <w:lang w:val="en-US"/>
          </w:rPr>
          <w:t>B</w:t>
        </w:r>
        <w:r w:rsidR="00972AE4" w:rsidRPr="003F5A28">
          <w:rPr>
            <w:rStyle w:val="ae"/>
          </w:rPr>
          <w:t>8%</w:t>
        </w:r>
        <w:r w:rsidR="00972AE4" w:rsidRPr="003F5A28">
          <w:rPr>
            <w:rStyle w:val="ae"/>
            <w:lang w:val="en-US"/>
          </w:rPr>
          <w:t>D</w:t>
        </w:r>
        <w:r w:rsidR="00972AE4" w:rsidRPr="003F5A28">
          <w:rPr>
            <w:rStyle w:val="ae"/>
          </w:rPr>
          <w:t>1%82%</w:t>
        </w:r>
        <w:r w:rsidR="00972AE4" w:rsidRPr="003F5A28">
          <w:rPr>
            <w:rStyle w:val="ae"/>
            <w:lang w:val="en-US"/>
          </w:rPr>
          <w:t>D</w:t>
        </w:r>
        <w:r w:rsidR="00972AE4" w:rsidRPr="003F5A28">
          <w:rPr>
            <w:rStyle w:val="ae"/>
          </w:rPr>
          <w:t>0%</w:t>
        </w:r>
        <w:r w:rsidR="00972AE4" w:rsidRPr="003F5A28">
          <w:rPr>
            <w:rStyle w:val="ae"/>
            <w:lang w:val="en-US"/>
          </w:rPr>
          <w:t>B</w:t>
        </w:r>
        <w:r w:rsidR="00972AE4" w:rsidRPr="003F5A28">
          <w:rPr>
            <w:rStyle w:val="ae"/>
          </w:rPr>
          <w:t>5%</w:t>
        </w:r>
        <w:r w:rsidR="00972AE4" w:rsidRPr="003F5A28">
          <w:rPr>
            <w:rStyle w:val="ae"/>
            <w:lang w:val="en-US"/>
          </w:rPr>
          <w:t>D</w:t>
        </w:r>
        <w:r w:rsidR="00972AE4" w:rsidRPr="003F5A28">
          <w:rPr>
            <w:rStyle w:val="ae"/>
          </w:rPr>
          <w:t>1%80%</w:t>
        </w:r>
        <w:r w:rsidR="00972AE4" w:rsidRPr="003F5A28">
          <w:rPr>
            <w:rStyle w:val="ae"/>
            <w:lang w:val="en-US"/>
          </w:rPr>
          <w:t>D</w:t>
        </w:r>
        <w:r w:rsidR="00972AE4" w:rsidRPr="003F5A28">
          <w:rPr>
            <w:rStyle w:val="ae"/>
          </w:rPr>
          <w:t>0%</w:t>
        </w:r>
        <w:r w:rsidR="00972AE4" w:rsidRPr="003F5A28">
          <w:rPr>
            <w:rStyle w:val="ae"/>
            <w:lang w:val="en-US"/>
          </w:rPr>
          <w:t>B</w:t>
        </w:r>
        <w:r w:rsidR="00972AE4" w:rsidRPr="003F5A28">
          <w:rPr>
            <w:rStyle w:val="ae"/>
          </w:rPr>
          <w:t>8%</w:t>
        </w:r>
        <w:r w:rsidR="00972AE4" w:rsidRPr="003F5A28">
          <w:rPr>
            <w:rStyle w:val="ae"/>
            <w:lang w:val="en-US"/>
          </w:rPr>
          <w:t>D</w:t>
        </w:r>
        <w:r w:rsidR="00972AE4" w:rsidRPr="003F5A28">
          <w:rPr>
            <w:rStyle w:val="ae"/>
          </w:rPr>
          <w:t>0%</w:t>
        </w:r>
        <w:r w:rsidR="00972AE4" w:rsidRPr="003F5A28">
          <w:rPr>
            <w:rStyle w:val="ae"/>
            <w:lang w:val="en-US"/>
          </w:rPr>
          <w:t>B</w:t>
        </w:r>
        <w:r w:rsidR="00972AE4" w:rsidRPr="003F5A28">
          <w:rPr>
            <w:rStyle w:val="ae"/>
          </w:rPr>
          <w:t>9_%</w:t>
        </w:r>
        <w:r w:rsidR="00972AE4" w:rsidRPr="003F5A28">
          <w:rPr>
            <w:rStyle w:val="ae"/>
            <w:lang w:val="en-US"/>
          </w:rPr>
          <w:t>D</w:t>
        </w:r>
        <w:r w:rsidR="00972AE4" w:rsidRPr="003F5A28">
          <w:rPr>
            <w:rStyle w:val="ae"/>
          </w:rPr>
          <w:t>1%85%</w:t>
        </w:r>
        <w:r w:rsidR="00972AE4" w:rsidRPr="003F5A28">
          <w:rPr>
            <w:rStyle w:val="ae"/>
            <w:lang w:val="en-US"/>
          </w:rPr>
          <w:t>D</w:t>
        </w:r>
        <w:r w:rsidR="00972AE4" w:rsidRPr="003F5A28">
          <w:rPr>
            <w:rStyle w:val="ae"/>
          </w:rPr>
          <w:t>0%</w:t>
        </w:r>
        <w:r w:rsidR="00972AE4" w:rsidRPr="003F5A28">
          <w:rPr>
            <w:rStyle w:val="ae"/>
            <w:lang w:val="en-US"/>
          </w:rPr>
          <w:t>B</w:t>
        </w:r>
        <w:r w:rsidR="00972AE4" w:rsidRPr="003F5A28">
          <w:rPr>
            <w:rStyle w:val="ae"/>
          </w:rPr>
          <w:t>8-%</w:t>
        </w:r>
        <w:r w:rsidR="00972AE4" w:rsidRPr="003F5A28">
          <w:rPr>
            <w:rStyle w:val="ae"/>
            <w:lang w:val="en-US"/>
          </w:rPr>
          <w:t>D</w:t>
        </w:r>
        <w:r w:rsidR="00972AE4" w:rsidRPr="003F5A28">
          <w:rPr>
            <w:rStyle w:val="ae"/>
          </w:rPr>
          <w:t>0%</w:t>
        </w:r>
        <w:r w:rsidR="00972AE4" w:rsidRPr="003F5A28">
          <w:rPr>
            <w:rStyle w:val="ae"/>
            <w:lang w:val="en-US"/>
          </w:rPr>
          <w:t>BA</w:t>
        </w:r>
        <w:r w:rsidR="00972AE4" w:rsidRPr="003F5A28">
          <w:rPr>
            <w:rStyle w:val="ae"/>
          </w:rPr>
          <w:t>%</w:t>
        </w:r>
        <w:r w:rsidR="00972AE4" w:rsidRPr="003F5A28">
          <w:rPr>
            <w:rStyle w:val="ae"/>
            <w:lang w:val="en-US"/>
          </w:rPr>
          <w:t>D</w:t>
        </w:r>
        <w:r w:rsidR="00972AE4" w:rsidRPr="003F5A28">
          <w:rPr>
            <w:rStyle w:val="ae"/>
          </w:rPr>
          <w:t>0%</w:t>
        </w:r>
        <w:r w:rsidR="00972AE4" w:rsidRPr="003F5A28">
          <w:rPr>
            <w:rStyle w:val="ae"/>
            <w:lang w:val="en-US"/>
          </w:rPr>
          <w:t>B</w:t>
        </w:r>
        <w:r w:rsidR="00972AE4" w:rsidRPr="003F5A28">
          <w:rPr>
            <w:rStyle w:val="ae"/>
          </w:rPr>
          <w:t>2%</w:t>
        </w:r>
        <w:r w:rsidR="00972AE4" w:rsidRPr="003F5A28">
          <w:rPr>
            <w:rStyle w:val="ae"/>
            <w:lang w:val="en-US"/>
          </w:rPr>
          <w:t>D</w:t>
        </w:r>
        <w:r w:rsidR="00972AE4" w:rsidRPr="003F5A28">
          <w:rPr>
            <w:rStyle w:val="ae"/>
          </w:rPr>
          <w:t>0%</w:t>
        </w:r>
        <w:r w:rsidR="00972AE4" w:rsidRPr="003F5A28">
          <w:rPr>
            <w:rStyle w:val="ae"/>
            <w:lang w:val="en-US"/>
          </w:rPr>
          <w:t>B</w:t>
        </w:r>
        <w:r w:rsidR="00972AE4" w:rsidRPr="003F5A28">
          <w:rPr>
            <w:rStyle w:val="ae"/>
          </w:rPr>
          <w:t>0%</w:t>
        </w:r>
        <w:r w:rsidR="00972AE4" w:rsidRPr="003F5A28">
          <w:rPr>
            <w:rStyle w:val="ae"/>
            <w:lang w:val="en-US"/>
          </w:rPr>
          <w:t>D</w:t>
        </w:r>
        <w:r w:rsidR="00972AE4" w:rsidRPr="003F5A28">
          <w:rPr>
            <w:rStyle w:val="ae"/>
          </w:rPr>
          <w:t>0%</w:t>
        </w:r>
        <w:r w:rsidR="00972AE4" w:rsidRPr="003F5A28">
          <w:rPr>
            <w:rStyle w:val="ae"/>
            <w:lang w:val="en-US"/>
          </w:rPr>
          <w:t>B</w:t>
        </w:r>
        <w:r w:rsidR="00972AE4" w:rsidRPr="003F5A28">
          <w:rPr>
            <w:rStyle w:val="ae"/>
          </w:rPr>
          <w:t>4%</w:t>
        </w:r>
        <w:r w:rsidR="00972AE4" w:rsidRPr="003F5A28">
          <w:rPr>
            <w:rStyle w:val="ae"/>
            <w:lang w:val="en-US"/>
          </w:rPr>
          <w:t>D</w:t>
        </w:r>
        <w:r w:rsidR="00972AE4" w:rsidRPr="003F5A28">
          <w:rPr>
            <w:rStyle w:val="ae"/>
          </w:rPr>
          <w:t>1%80%</w:t>
        </w:r>
        <w:r w:rsidR="00972AE4" w:rsidRPr="003F5A28">
          <w:rPr>
            <w:rStyle w:val="ae"/>
            <w:lang w:val="en-US"/>
          </w:rPr>
          <w:t>D</w:t>
        </w:r>
        <w:r w:rsidR="00972AE4" w:rsidRPr="003F5A28">
          <w:rPr>
            <w:rStyle w:val="ae"/>
          </w:rPr>
          <w:t>0%</w:t>
        </w:r>
        <w:r w:rsidR="00972AE4" w:rsidRPr="003F5A28">
          <w:rPr>
            <w:rStyle w:val="ae"/>
            <w:lang w:val="en-US"/>
          </w:rPr>
          <w:t>B</w:t>
        </w:r>
        <w:r w:rsidR="00972AE4" w:rsidRPr="003F5A28">
          <w:rPr>
            <w:rStyle w:val="ae"/>
          </w:rPr>
          <w:t>0%</w:t>
        </w:r>
        <w:r w:rsidR="00972AE4" w:rsidRPr="003F5A28">
          <w:rPr>
            <w:rStyle w:val="ae"/>
            <w:lang w:val="en-US"/>
          </w:rPr>
          <w:t>D</w:t>
        </w:r>
        <w:r w:rsidR="00972AE4" w:rsidRPr="003F5A28">
          <w:rPr>
            <w:rStyle w:val="ae"/>
          </w:rPr>
          <w:t>1%82</w:t>
        </w:r>
      </w:hyperlink>
      <w:r w:rsidR="00972AE4" w:rsidRPr="00972AE4">
        <w:t xml:space="preserve"> </w:t>
      </w:r>
      <w:r w:rsidRPr="008C5C84">
        <w:t>(дата обращения: 05.05.2025).</w:t>
      </w:r>
    </w:p>
    <w:p w14:paraId="7605B7B6" w14:textId="5972104D" w:rsidR="00281890" w:rsidRDefault="00281890" w:rsidP="00281890">
      <w:pPr>
        <w:pStyle w:val="a"/>
        <w:numPr>
          <w:ilvl w:val="0"/>
          <w:numId w:val="29"/>
        </w:numPr>
      </w:pPr>
      <w:r w:rsidRPr="00281890">
        <w:t xml:space="preserve">Независимые пользователи сети интернет Нормальное распределение / Независимые пользователи сети интернет [Электронный ресурс] // </w:t>
      </w:r>
      <w:proofErr w:type="gramStart"/>
      <w:r w:rsidRPr="00281890">
        <w:t>machinelearning.ru :</w:t>
      </w:r>
      <w:proofErr w:type="gramEnd"/>
      <w:r w:rsidRPr="00281890">
        <w:t xml:space="preserve"> [сайт]. — URL: </w:t>
      </w:r>
      <w:hyperlink r:id="rId32" w:history="1">
        <w:r w:rsidRPr="003F5A28">
          <w:rPr>
            <w:rStyle w:val="ae"/>
          </w:rPr>
          <w:t>http://www.machinelearning.ru/wiki/index.php?title=%D0%9D%D0%BE%D1%80%D0%BC%D0%B0%D0%BB%D1%8C%D0%BD%D0%BE%D0%B5_%D1%80%D0%B0%D1%81%D0%BF%D1%80%D0%B5%D0%B4%D0%B5%D0%BB%D0%B5%D0%BD%D0%B8%D0%B5</w:t>
        </w:r>
      </w:hyperlink>
      <w:r>
        <w:t xml:space="preserve"> </w:t>
      </w:r>
      <w:r w:rsidRPr="00281890">
        <w:t>(дата обращения: 05.05.2025).</w:t>
      </w:r>
    </w:p>
    <w:p w14:paraId="1735A7F9" w14:textId="208A913C" w:rsidR="00873206" w:rsidRDefault="00873206" w:rsidP="00873206">
      <w:pPr>
        <w:pStyle w:val="1"/>
        <w:ind w:firstLine="0"/>
        <w:jc w:val="center"/>
      </w:pPr>
      <w:bookmarkStart w:id="21" w:name="_Toc197429807"/>
      <w:r>
        <w:lastRenderedPageBreak/>
        <w:t>Приложение</w:t>
      </w:r>
      <w:bookmarkEnd w:id="21"/>
    </w:p>
    <w:p w14:paraId="4C6F1CD4" w14:textId="77777777" w:rsidR="006F0F45" w:rsidRDefault="006F0F45" w:rsidP="006F0F45">
      <w:pPr>
        <w:pStyle w:val="af9"/>
      </w:pPr>
      <w:r>
        <w:rPr>
          <w:noProof/>
        </w:rPr>
        <w:drawing>
          <wp:inline distT="0" distB="0" distL="0" distR="0" wp14:anchorId="072217DB" wp14:editId="41F9F191">
            <wp:extent cx="8004368" cy="4215322"/>
            <wp:effectExtent l="8573" t="0" r="5397" b="5398"/>
            <wp:docPr id="19" name="Рисунок 19" descr="C:\Users\vladimir\AppData\Local\Microsoft\Windows\INetCache\Content.Word\sta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vladimir\AppData\Local\Microsoft\Windows\INetCache\Content.Word\states.pn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rot="5400000">
                      <a:off x="0" y="0"/>
                      <a:ext cx="8029863" cy="4228749"/>
                    </a:xfrm>
                    <a:prstGeom prst="rect">
                      <a:avLst/>
                    </a:prstGeom>
                    <a:noFill/>
                    <a:ln>
                      <a:noFill/>
                    </a:ln>
                  </pic:spPr>
                </pic:pic>
              </a:graphicData>
            </a:graphic>
          </wp:inline>
        </w:drawing>
      </w:r>
    </w:p>
    <w:p w14:paraId="18A975EA" w14:textId="6B18ADFC" w:rsidR="006F0F45" w:rsidRDefault="006F0F45" w:rsidP="006F0F45">
      <w:pPr>
        <w:pStyle w:val="af9"/>
      </w:pPr>
      <w:r>
        <w:t>Приложение 1</w:t>
      </w:r>
      <w:r>
        <w:t xml:space="preserve"> – диаграмма состояний программного продукта</w:t>
      </w:r>
    </w:p>
    <w:p w14:paraId="7EF26A2F" w14:textId="4D6AE394" w:rsidR="00873206" w:rsidRDefault="00873206" w:rsidP="005E594A">
      <w:pPr>
        <w:ind w:firstLine="0"/>
        <w:jc w:val="center"/>
      </w:pPr>
      <w:r w:rsidRPr="00873206">
        <w:rPr>
          <w:noProof/>
        </w:rPr>
        <w:lastRenderedPageBreak/>
        <w:drawing>
          <wp:inline distT="0" distB="0" distL="0" distR="0" wp14:anchorId="5F60DA5D" wp14:editId="12C182DD">
            <wp:extent cx="5453305" cy="6497053"/>
            <wp:effectExtent l="0" t="0" r="0" b="0"/>
            <wp:docPr id="4" name="Рисунок 4" descr="C:\Users\vladimir\Desktop\Универ\2С\Курсач\Текст\метрики.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vladimir\Desktop\Универ\2С\Курсач\Текст\метрики.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89797" cy="6540529"/>
                    </a:xfrm>
                    <a:prstGeom prst="rect">
                      <a:avLst/>
                    </a:prstGeom>
                    <a:noFill/>
                    <a:ln>
                      <a:noFill/>
                    </a:ln>
                  </pic:spPr>
                </pic:pic>
              </a:graphicData>
            </a:graphic>
          </wp:inline>
        </w:drawing>
      </w:r>
    </w:p>
    <w:p w14:paraId="47900D46" w14:textId="1C923E2B" w:rsidR="005E594A" w:rsidRDefault="005E594A" w:rsidP="005E594A">
      <w:pPr>
        <w:pStyle w:val="af9"/>
      </w:pPr>
      <w:r>
        <w:t xml:space="preserve">Приложение </w:t>
      </w:r>
      <w:r w:rsidR="006F0F45">
        <w:t>2</w:t>
      </w:r>
      <w:r>
        <w:t xml:space="preserve"> – панель метрик</w:t>
      </w:r>
      <w:r w:rsidRPr="005E594A">
        <w:t xml:space="preserve">; </w:t>
      </w:r>
      <w:r>
        <w:t>числа рассчитаны на основе одного (третьего) ряда произвольного набора данных в целях демонстрации работоспособности приложения</w:t>
      </w:r>
    </w:p>
    <w:p w14:paraId="5B819554" w14:textId="71A50EE3" w:rsidR="00683AFF" w:rsidRDefault="00683AFF" w:rsidP="005E594A">
      <w:pPr>
        <w:pStyle w:val="af9"/>
      </w:pPr>
      <w:r w:rsidRPr="00683AFF">
        <w:lastRenderedPageBreak/>
        <w:drawing>
          <wp:inline distT="0" distB="0" distL="0" distR="0" wp14:anchorId="7983CF36" wp14:editId="0A00C930">
            <wp:extent cx="5724900" cy="4286250"/>
            <wp:effectExtent l="0" t="0" r="952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56978" cy="4310267"/>
                    </a:xfrm>
                    <a:prstGeom prst="rect">
                      <a:avLst/>
                    </a:prstGeom>
                  </pic:spPr>
                </pic:pic>
              </a:graphicData>
            </a:graphic>
          </wp:inline>
        </w:drawing>
      </w:r>
    </w:p>
    <w:p w14:paraId="3A051DA1" w14:textId="69D0F7D1" w:rsidR="00683AFF" w:rsidRDefault="00683AFF" w:rsidP="00683AFF">
      <w:pPr>
        <w:pStyle w:val="af9"/>
      </w:pPr>
      <w:r>
        <w:t xml:space="preserve">Приложение </w:t>
      </w:r>
      <w:r w:rsidR="006F0F45">
        <w:t>3</w:t>
      </w:r>
      <w:r>
        <w:t xml:space="preserve"> –</w:t>
      </w:r>
      <w:r>
        <w:t xml:space="preserve"> результат экспорта тестовых данных</w:t>
      </w:r>
    </w:p>
    <w:sectPr w:rsidR="00683AFF" w:rsidSect="005E0940">
      <w:footerReference w:type="default" r:id="rId36"/>
      <w:footerReference w:type="first" r:id="rId37"/>
      <w:pgSz w:w="11906" w:h="16838" w:code="9"/>
      <w:pgMar w:top="1134" w:right="567" w:bottom="1134" w:left="1701" w:header="454" w:footer="454"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7E61615" w14:textId="77777777" w:rsidR="003B7F3E" w:rsidRDefault="003B7F3E">
      <w:pPr>
        <w:spacing w:line="240" w:lineRule="auto"/>
      </w:pPr>
      <w:r>
        <w:separator/>
      </w:r>
    </w:p>
  </w:endnote>
  <w:endnote w:type="continuationSeparator" w:id="0">
    <w:p w14:paraId="2DEC9C67" w14:textId="77777777" w:rsidR="003B7F3E" w:rsidRDefault="003B7F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91845825"/>
      <w:docPartObj>
        <w:docPartGallery w:val="Page Numbers (Bottom of Page)"/>
        <w:docPartUnique/>
      </w:docPartObj>
    </w:sdtPr>
    <w:sdtContent>
      <w:p w14:paraId="3FD59E3C" w14:textId="2547123A" w:rsidR="00AE7567" w:rsidRDefault="00AE7567">
        <w:pPr>
          <w:pStyle w:val="a8"/>
          <w:jc w:val="center"/>
        </w:pPr>
        <w:r>
          <w:fldChar w:fldCharType="begin"/>
        </w:r>
        <w:r>
          <w:instrText>PAGE   \* MERGEFORMAT</w:instrText>
        </w:r>
        <w:r>
          <w:fldChar w:fldCharType="separate"/>
        </w:r>
        <w:r w:rsidR="0060581A">
          <w:rPr>
            <w:noProof/>
          </w:rPr>
          <w:t>26</w:t>
        </w:r>
        <w:r>
          <w:fldChar w:fldCharType="end"/>
        </w:r>
      </w:p>
    </w:sdtContent>
  </w:sdt>
  <w:p w14:paraId="1AACCDA8" w14:textId="77777777" w:rsidR="00AE7567" w:rsidRDefault="00AE7567">
    <w:pPr>
      <w:pStyle w:val="a8"/>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8DF11C" w14:textId="43611BCF" w:rsidR="00AE7567" w:rsidRDefault="00AE7567" w:rsidP="00F948E3">
    <w:pPr>
      <w:ind w:firstLine="0"/>
      <w:jc w:val="center"/>
    </w:pPr>
    <w:r>
      <w:fldChar w:fldCharType="begin"/>
    </w:r>
    <w:r>
      <w:instrText>PAGE</w:instrText>
    </w:r>
    <w:r>
      <w:fldChar w:fldCharType="separate"/>
    </w:r>
    <w:r w:rsidR="0060581A">
      <w:rPr>
        <w:noProof/>
      </w:rPr>
      <w:t>1</w:t>
    </w:r>
    <w:r>
      <w:fldChar w:fldCharType="end"/>
    </w:r>
  </w:p>
  <w:p w14:paraId="4467926B" w14:textId="77777777" w:rsidR="00AE7567" w:rsidRDefault="00AE7567">
    <w:pPr>
      <w:pBdr>
        <w:top w:val="nil"/>
        <w:left w:val="nil"/>
        <w:bottom w:val="nil"/>
        <w:right w:val="nil"/>
        <w:between w:val="nil"/>
      </w:pBdr>
      <w:tabs>
        <w:tab w:val="center" w:pos="4677"/>
        <w:tab w:val="right" w:pos="9355"/>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8662A4F" w14:textId="77777777" w:rsidR="003B7F3E" w:rsidRDefault="003B7F3E">
      <w:pPr>
        <w:spacing w:line="240" w:lineRule="auto"/>
      </w:pPr>
      <w:r>
        <w:separator/>
      </w:r>
    </w:p>
  </w:footnote>
  <w:footnote w:type="continuationSeparator" w:id="0">
    <w:p w14:paraId="2935E103" w14:textId="77777777" w:rsidR="003B7F3E" w:rsidRDefault="003B7F3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60E85"/>
    <w:multiLevelType w:val="hybridMultilevel"/>
    <w:tmpl w:val="85FEC9E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08F26F5A"/>
    <w:multiLevelType w:val="hybridMultilevel"/>
    <w:tmpl w:val="D1B6D53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 w15:restartNumberingAfterBreak="0">
    <w:nsid w:val="0913585E"/>
    <w:multiLevelType w:val="hybridMultilevel"/>
    <w:tmpl w:val="8FFC2128"/>
    <w:lvl w:ilvl="0" w:tplc="CFF20B1C">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D5B1A8A"/>
    <w:multiLevelType w:val="hybridMultilevel"/>
    <w:tmpl w:val="37A8BB4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4" w15:restartNumberingAfterBreak="0">
    <w:nsid w:val="1A240006"/>
    <w:multiLevelType w:val="multilevel"/>
    <w:tmpl w:val="3976ADEE"/>
    <w:lvl w:ilvl="0">
      <w:start w:val="1"/>
      <w:numFmt w:val="decimal"/>
      <w:lvlText w:val="%1."/>
      <w:lvlJc w:val="left"/>
      <w:pPr>
        <w:ind w:left="1276" w:hanging="567"/>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1276" w:hanging="567"/>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5" w15:restartNumberingAfterBreak="0">
    <w:nsid w:val="1A2E1E06"/>
    <w:multiLevelType w:val="hybridMultilevel"/>
    <w:tmpl w:val="0AB64E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C6E57E8"/>
    <w:multiLevelType w:val="hybridMultilevel"/>
    <w:tmpl w:val="44EEC14E"/>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7" w15:restartNumberingAfterBreak="0">
    <w:nsid w:val="1CA23716"/>
    <w:multiLevelType w:val="multilevel"/>
    <w:tmpl w:val="2A72BC08"/>
    <w:lvl w:ilvl="0">
      <w:start w:val="1"/>
      <w:numFmt w:val="bullet"/>
      <w:lvlText w:val="●"/>
      <w:lvlJc w:val="left"/>
      <w:pPr>
        <w:ind w:left="1275" w:hanging="566"/>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D946E58"/>
    <w:multiLevelType w:val="multilevel"/>
    <w:tmpl w:val="ED28AE3E"/>
    <w:lvl w:ilvl="0">
      <w:start w:val="1"/>
      <w:numFmt w:val="decimal"/>
      <w:pStyle w:val="a"/>
      <w:lvlText w:val="%1."/>
      <w:lvlJc w:val="left"/>
      <w:pPr>
        <w:ind w:left="1276" w:hanging="567"/>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9" w15:restartNumberingAfterBreak="0">
    <w:nsid w:val="1EFE21A0"/>
    <w:multiLevelType w:val="hybridMultilevel"/>
    <w:tmpl w:val="75CEDEF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2857266"/>
    <w:multiLevelType w:val="multilevel"/>
    <w:tmpl w:val="E80CC92E"/>
    <w:lvl w:ilvl="0">
      <w:start w:val="1"/>
      <w:numFmt w:val="decimal"/>
      <w:lvlText w:val="%1."/>
      <w:lvlJc w:val="left"/>
      <w:pPr>
        <w:ind w:left="1275" w:hanging="566"/>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1" w15:restartNumberingAfterBreak="0">
    <w:nsid w:val="280C1062"/>
    <w:multiLevelType w:val="multilevel"/>
    <w:tmpl w:val="822C422C"/>
    <w:lvl w:ilvl="0">
      <w:start w:val="1"/>
      <w:numFmt w:val="bullet"/>
      <w:lvlText w:val=""/>
      <w:lvlJc w:val="left"/>
      <w:pPr>
        <w:ind w:left="567" w:hanging="567"/>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A2B7DBD"/>
    <w:multiLevelType w:val="multilevel"/>
    <w:tmpl w:val="39D86B0C"/>
    <w:lvl w:ilvl="0">
      <w:start w:val="1"/>
      <w:numFmt w:val="bullet"/>
      <w:lvlText w:val=""/>
      <w:lvlJc w:val="left"/>
      <w:pPr>
        <w:ind w:left="567" w:hanging="567"/>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ED96721"/>
    <w:multiLevelType w:val="hybridMultilevel"/>
    <w:tmpl w:val="3EF8083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2F191750"/>
    <w:multiLevelType w:val="hybridMultilevel"/>
    <w:tmpl w:val="1A849C4A"/>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5" w15:restartNumberingAfterBreak="0">
    <w:nsid w:val="358A2BDD"/>
    <w:multiLevelType w:val="hybridMultilevel"/>
    <w:tmpl w:val="FC888CF6"/>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6" w15:restartNumberingAfterBreak="0">
    <w:nsid w:val="3B5D1B65"/>
    <w:multiLevelType w:val="hybridMultilevel"/>
    <w:tmpl w:val="4EE8811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41C15DAD"/>
    <w:multiLevelType w:val="multilevel"/>
    <w:tmpl w:val="F89E9186"/>
    <w:lvl w:ilvl="0">
      <w:start w:val="1"/>
      <w:numFmt w:val="bullet"/>
      <w:lvlText w:val=""/>
      <w:lvlJc w:val="left"/>
      <w:pPr>
        <w:ind w:left="927" w:hanging="567"/>
      </w:pPr>
      <w:rPr>
        <w:rFonts w:ascii="Symbol" w:hAnsi="Symbol"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15:restartNumberingAfterBreak="0">
    <w:nsid w:val="42AF7214"/>
    <w:multiLevelType w:val="hybridMultilevel"/>
    <w:tmpl w:val="89E81B2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44B75322"/>
    <w:multiLevelType w:val="hybridMultilevel"/>
    <w:tmpl w:val="E76EE8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4D7D7CEA"/>
    <w:multiLevelType w:val="hybridMultilevel"/>
    <w:tmpl w:val="C98EDC64"/>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1" w15:restartNumberingAfterBreak="0">
    <w:nsid w:val="53645E72"/>
    <w:multiLevelType w:val="multilevel"/>
    <w:tmpl w:val="2BFA5A10"/>
    <w:lvl w:ilvl="0">
      <w:start w:val="1"/>
      <w:numFmt w:val="decimal"/>
      <w:lvlText w:val="%1."/>
      <w:lvlJc w:val="left"/>
      <w:pPr>
        <w:ind w:left="1276" w:hanging="567"/>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57825CF5"/>
    <w:multiLevelType w:val="multilevel"/>
    <w:tmpl w:val="EFAC5A54"/>
    <w:lvl w:ilvl="0">
      <w:start w:val="1"/>
      <w:numFmt w:val="decimal"/>
      <w:lvlText w:val="%1."/>
      <w:lvlJc w:val="left"/>
      <w:pPr>
        <w:ind w:left="1275" w:hanging="566"/>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59056EA8"/>
    <w:multiLevelType w:val="hybridMultilevel"/>
    <w:tmpl w:val="C414BD78"/>
    <w:lvl w:ilvl="0" w:tplc="0F62A976">
      <w:numFmt w:val="bullet"/>
      <w:lvlText w:val="-"/>
      <w:lvlJc w:val="left"/>
      <w:pPr>
        <w:ind w:left="1778" w:hanging="360"/>
      </w:pPr>
      <w:rPr>
        <w:rFonts w:ascii="Times New Roman" w:eastAsiaTheme="minorHAnsi" w:hAnsi="Times New Roman" w:cs="Times New Roman" w:hint="default"/>
        <w:color w:val="000000" w:themeColor="text1"/>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5DE326AF"/>
    <w:multiLevelType w:val="multilevel"/>
    <w:tmpl w:val="7A78CC96"/>
    <w:lvl w:ilvl="0">
      <w:start w:val="1"/>
      <w:numFmt w:val="decimal"/>
      <w:lvlText w:val="%1."/>
      <w:lvlJc w:val="left"/>
      <w:pPr>
        <w:ind w:left="1276" w:hanging="567"/>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1276" w:hanging="567"/>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5" w15:restartNumberingAfterBreak="0">
    <w:nsid w:val="601137D8"/>
    <w:multiLevelType w:val="hybridMultilevel"/>
    <w:tmpl w:val="FE964608"/>
    <w:lvl w:ilvl="0" w:tplc="5A9C8F2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6" w15:restartNumberingAfterBreak="0">
    <w:nsid w:val="60A202E0"/>
    <w:multiLevelType w:val="multilevel"/>
    <w:tmpl w:val="E8FC8E5A"/>
    <w:lvl w:ilvl="0">
      <w:start w:val="1"/>
      <w:numFmt w:val="bullet"/>
      <w:lvlText w:val="●"/>
      <w:lvlJc w:val="left"/>
      <w:pPr>
        <w:ind w:left="1275" w:hanging="566"/>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83628CD"/>
    <w:multiLevelType w:val="multilevel"/>
    <w:tmpl w:val="CFA45732"/>
    <w:lvl w:ilvl="0">
      <w:start w:val="1"/>
      <w:numFmt w:val="bullet"/>
      <w:lvlText w:val="●"/>
      <w:lvlJc w:val="left"/>
      <w:pPr>
        <w:ind w:left="1275" w:hanging="566"/>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D25673E"/>
    <w:multiLevelType w:val="hybridMultilevel"/>
    <w:tmpl w:val="E8F2236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717E4390"/>
    <w:multiLevelType w:val="multilevel"/>
    <w:tmpl w:val="7ED8A60C"/>
    <w:lvl w:ilvl="0">
      <w:start w:val="1"/>
      <w:numFmt w:val="bullet"/>
      <w:lvlText w:val="●"/>
      <w:lvlJc w:val="left"/>
      <w:pPr>
        <w:ind w:left="1275" w:hanging="566"/>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3EF5B9A"/>
    <w:multiLevelType w:val="multilevel"/>
    <w:tmpl w:val="CEBE0D40"/>
    <w:lvl w:ilvl="0">
      <w:start w:val="1"/>
      <w:numFmt w:val="decimal"/>
      <w:lvlText w:val="%1."/>
      <w:lvlJc w:val="left"/>
      <w:pPr>
        <w:ind w:left="1275" w:hanging="566"/>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75DE0F4A"/>
    <w:multiLevelType w:val="multilevel"/>
    <w:tmpl w:val="6AFE057A"/>
    <w:lvl w:ilvl="0">
      <w:start w:val="1"/>
      <w:numFmt w:val="decimal"/>
      <w:lvlText w:val="%1."/>
      <w:lvlJc w:val="left"/>
      <w:pPr>
        <w:ind w:left="1275" w:hanging="566"/>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32" w15:restartNumberingAfterBreak="0">
    <w:nsid w:val="760863A7"/>
    <w:multiLevelType w:val="hybridMultilevel"/>
    <w:tmpl w:val="6D6AD9B4"/>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3" w15:restartNumberingAfterBreak="0">
    <w:nsid w:val="7E142210"/>
    <w:multiLevelType w:val="hybridMultilevel"/>
    <w:tmpl w:val="00E48CA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30"/>
  </w:num>
  <w:num w:numId="2">
    <w:abstractNumId w:val="31"/>
  </w:num>
  <w:num w:numId="3">
    <w:abstractNumId w:val="4"/>
  </w:num>
  <w:num w:numId="4">
    <w:abstractNumId w:val="24"/>
  </w:num>
  <w:num w:numId="5">
    <w:abstractNumId w:val="8"/>
  </w:num>
  <w:num w:numId="6">
    <w:abstractNumId w:val="27"/>
  </w:num>
  <w:num w:numId="7">
    <w:abstractNumId w:val="7"/>
  </w:num>
  <w:num w:numId="8">
    <w:abstractNumId w:val="26"/>
  </w:num>
  <w:num w:numId="9">
    <w:abstractNumId w:val="29"/>
  </w:num>
  <w:num w:numId="10">
    <w:abstractNumId w:val="21"/>
  </w:num>
  <w:num w:numId="11">
    <w:abstractNumId w:val="10"/>
  </w:num>
  <w:num w:numId="12">
    <w:abstractNumId w:val="22"/>
  </w:num>
  <w:num w:numId="13">
    <w:abstractNumId w:val="23"/>
  </w:num>
  <w:num w:numId="14">
    <w:abstractNumId w:val="1"/>
  </w:num>
  <w:num w:numId="15">
    <w:abstractNumId w:val="15"/>
  </w:num>
  <w:num w:numId="16">
    <w:abstractNumId w:val="32"/>
  </w:num>
  <w:num w:numId="17">
    <w:abstractNumId w:val="5"/>
  </w:num>
  <w:num w:numId="18">
    <w:abstractNumId w:val="28"/>
  </w:num>
  <w:num w:numId="19">
    <w:abstractNumId w:val="19"/>
  </w:num>
  <w:num w:numId="20">
    <w:abstractNumId w:val="16"/>
  </w:num>
  <w:num w:numId="21">
    <w:abstractNumId w:val="6"/>
  </w:num>
  <w:num w:numId="22">
    <w:abstractNumId w:val="3"/>
  </w:num>
  <w:num w:numId="23">
    <w:abstractNumId w:val="14"/>
  </w:num>
  <w:num w:numId="24">
    <w:abstractNumId w:val="0"/>
  </w:num>
  <w:num w:numId="25">
    <w:abstractNumId w:val="25"/>
  </w:num>
  <w:num w:numId="26">
    <w:abstractNumId w:val="18"/>
  </w:num>
  <w:num w:numId="27">
    <w:abstractNumId w:val="33"/>
  </w:num>
  <w:num w:numId="28">
    <w:abstractNumId w:val="9"/>
  </w:num>
  <w:num w:numId="29">
    <w:abstractNumId w:val="20"/>
  </w:num>
  <w:num w:numId="30">
    <w:abstractNumId w:val="17"/>
  </w:num>
  <w:num w:numId="31">
    <w:abstractNumId w:val="12"/>
  </w:num>
  <w:num w:numId="32">
    <w:abstractNumId w:val="2"/>
  </w:num>
  <w:num w:numId="33">
    <w:abstractNumId w:val="13"/>
  </w:num>
  <w:num w:numId="3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131F"/>
    <w:rsid w:val="000038F0"/>
    <w:rsid w:val="00011D67"/>
    <w:rsid w:val="000129F3"/>
    <w:rsid w:val="000263A6"/>
    <w:rsid w:val="000266A6"/>
    <w:rsid w:val="00026A58"/>
    <w:rsid w:val="00037753"/>
    <w:rsid w:val="000440F3"/>
    <w:rsid w:val="000468E4"/>
    <w:rsid w:val="00057E02"/>
    <w:rsid w:val="000704EA"/>
    <w:rsid w:val="0007507F"/>
    <w:rsid w:val="000830EF"/>
    <w:rsid w:val="000A6488"/>
    <w:rsid w:val="000B568A"/>
    <w:rsid w:val="000C7D2B"/>
    <w:rsid w:val="000D1F3B"/>
    <w:rsid w:val="00104EBB"/>
    <w:rsid w:val="001060D2"/>
    <w:rsid w:val="00114771"/>
    <w:rsid w:val="0013621C"/>
    <w:rsid w:val="0013772E"/>
    <w:rsid w:val="0014137D"/>
    <w:rsid w:val="00162624"/>
    <w:rsid w:val="00180A3E"/>
    <w:rsid w:val="00181BED"/>
    <w:rsid w:val="00190B99"/>
    <w:rsid w:val="00196C48"/>
    <w:rsid w:val="001A12AA"/>
    <w:rsid w:val="001B6929"/>
    <w:rsid w:val="001C6A9F"/>
    <w:rsid w:val="001C7107"/>
    <w:rsid w:val="001D7398"/>
    <w:rsid w:val="001E31C3"/>
    <w:rsid w:val="001F4086"/>
    <w:rsid w:val="001F69CC"/>
    <w:rsid w:val="00215801"/>
    <w:rsid w:val="00217217"/>
    <w:rsid w:val="0022272E"/>
    <w:rsid w:val="0022699E"/>
    <w:rsid w:val="00237170"/>
    <w:rsid w:val="00274810"/>
    <w:rsid w:val="00276F65"/>
    <w:rsid w:val="002803D7"/>
    <w:rsid w:val="00281890"/>
    <w:rsid w:val="002A6FD3"/>
    <w:rsid w:val="002B1CDF"/>
    <w:rsid w:val="002B2E8D"/>
    <w:rsid w:val="002B3CA4"/>
    <w:rsid w:val="002B60D9"/>
    <w:rsid w:val="002C11AE"/>
    <w:rsid w:val="002F2296"/>
    <w:rsid w:val="00304C7C"/>
    <w:rsid w:val="00355622"/>
    <w:rsid w:val="00373450"/>
    <w:rsid w:val="00394D99"/>
    <w:rsid w:val="003A05A9"/>
    <w:rsid w:val="003A56D0"/>
    <w:rsid w:val="003B50D7"/>
    <w:rsid w:val="003B78E8"/>
    <w:rsid w:val="003B7F3E"/>
    <w:rsid w:val="003C0AC2"/>
    <w:rsid w:val="003D016E"/>
    <w:rsid w:val="003D6AB2"/>
    <w:rsid w:val="003E3EF3"/>
    <w:rsid w:val="004111FF"/>
    <w:rsid w:val="00414419"/>
    <w:rsid w:val="00421E78"/>
    <w:rsid w:val="0042719F"/>
    <w:rsid w:val="00431276"/>
    <w:rsid w:val="00432864"/>
    <w:rsid w:val="00437578"/>
    <w:rsid w:val="00460D50"/>
    <w:rsid w:val="004623FC"/>
    <w:rsid w:val="00464478"/>
    <w:rsid w:val="00490785"/>
    <w:rsid w:val="00492B13"/>
    <w:rsid w:val="004B4E07"/>
    <w:rsid w:val="004B68FE"/>
    <w:rsid w:val="004C153F"/>
    <w:rsid w:val="004C2244"/>
    <w:rsid w:val="004E07CC"/>
    <w:rsid w:val="004E7159"/>
    <w:rsid w:val="004E7A80"/>
    <w:rsid w:val="004E7CEC"/>
    <w:rsid w:val="004F466F"/>
    <w:rsid w:val="004F75F5"/>
    <w:rsid w:val="005066C7"/>
    <w:rsid w:val="005129DC"/>
    <w:rsid w:val="00513CD8"/>
    <w:rsid w:val="00530DBB"/>
    <w:rsid w:val="00546681"/>
    <w:rsid w:val="00560D18"/>
    <w:rsid w:val="00565F9D"/>
    <w:rsid w:val="00574688"/>
    <w:rsid w:val="00580444"/>
    <w:rsid w:val="005A2463"/>
    <w:rsid w:val="005A7256"/>
    <w:rsid w:val="005B3B28"/>
    <w:rsid w:val="005C4A53"/>
    <w:rsid w:val="005C59FA"/>
    <w:rsid w:val="005C5D8A"/>
    <w:rsid w:val="005E090B"/>
    <w:rsid w:val="005E0940"/>
    <w:rsid w:val="005E594A"/>
    <w:rsid w:val="005F440C"/>
    <w:rsid w:val="00600137"/>
    <w:rsid w:val="0060581A"/>
    <w:rsid w:val="00620816"/>
    <w:rsid w:val="00621803"/>
    <w:rsid w:val="00623EF9"/>
    <w:rsid w:val="006404AB"/>
    <w:rsid w:val="006443B4"/>
    <w:rsid w:val="0067318F"/>
    <w:rsid w:val="00683AFF"/>
    <w:rsid w:val="00693A69"/>
    <w:rsid w:val="006C24F0"/>
    <w:rsid w:val="006C2EC7"/>
    <w:rsid w:val="006C6F9C"/>
    <w:rsid w:val="006F0F45"/>
    <w:rsid w:val="006F3BCD"/>
    <w:rsid w:val="006F3FE9"/>
    <w:rsid w:val="006F4199"/>
    <w:rsid w:val="00701309"/>
    <w:rsid w:val="0070250F"/>
    <w:rsid w:val="0070450D"/>
    <w:rsid w:val="00732E20"/>
    <w:rsid w:val="0078668F"/>
    <w:rsid w:val="00792B27"/>
    <w:rsid w:val="007978DC"/>
    <w:rsid w:val="007A1AF8"/>
    <w:rsid w:val="007B48FD"/>
    <w:rsid w:val="007B5311"/>
    <w:rsid w:val="007C158D"/>
    <w:rsid w:val="007C74FD"/>
    <w:rsid w:val="007D089E"/>
    <w:rsid w:val="007D1FA0"/>
    <w:rsid w:val="007F2C03"/>
    <w:rsid w:val="007F3315"/>
    <w:rsid w:val="00803BE1"/>
    <w:rsid w:val="0080709F"/>
    <w:rsid w:val="00824C84"/>
    <w:rsid w:val="00844F5B"/>
    <w:rsid w:val="00845CD3"/>
    <w:rsid w:val="008614DE"/>
    <w:rsid w:val="00873206"/>
    <w:rsid w:val="008735C5"/>
    <w:rsid w:val="00884BE1"/>
    <w:rsid w:val="008A2D40"/>
    <w:rsid w:val="008A6B48"/>
    <w:rsid w:val="008B0B15"/>
    <w:rsid w:val="008B4141"/>
    <w:rsid w:val="008C23BF"/>
    <w:rsid w:val="008C5C84"/>
    <w:rsid w:val="008D2E82"/>
    <w:rsid w:val="008D661F"/>
    <w:rsid w:val="008E222B"/>
    <w:rsid w:val="008E54A7"/>
    <w:rsid w:val="009106FD"/>
    <w:rsid w:val="00922F4A"/>
    <w:rsid w:val="00924675"/>
    <w:rsid w:val="0094785B"/>
    <w:rsid w:val="009575F1"/>
    <w:rsid w:val="00957C69"/>
    <w:rsid w:val="0096742D"/>
    <w:rsid w:val="00972AE4"/>
    <w:rsid w:val="009C75A3"/>
    <w:rsid w:val="009D1705"/>
    <w:rsid w:val="009D6384"/>
    <w:rsid w:val="009E4C90"/>
    <w:rsid w:val="009E52C3"/>
    <w:rsid w:val="00A06A51"/>
    <w:rsid w:val="00A10337"/>
    <w:rsid w:val="00A10E70"/>
    <w:rsid w:val="00A220E9"/>
    <w:rsid w:val="00A24317"/>
    <w:rsid w:val="00A409E7"/>
    <w:rsid w:val="00A438EB"/>
    <w:rsid w:val="00A51FBA"/>
    <w:rsid w:val="00A54A27"/>
    <w:rsid w:val="00A568FC"/>
    <w:rsid w:val="00A70B44"/>
    <w:rsid w:val="00A76157"/>
    <w:rsid w:val="00A840C5"/>
    <w:rsid w:val="00AA03D7"/>
    <w:rsid w:val="00AB0E97"/>
    <w:rsid w:val="00AB6FF9"/>
    <w:rsid w:val="00AE4B76"/>
    <w:rsid w:val="00AE70BF"/>
    <w:rsid w:val="00AE7567"/>
    <w:rsid w:val="00AF64F9"/>
    <w:rsid w:val="00B00B61"/>
    <w:rsid w:val="00B014F2"/>
    <w:rsid w:val="00B02A81"/>
    <w:rsid w:val="00B0702B"/>
    <w:rsid w:val="00B10E96"/>
    <w:rsid w:val="00B20600"/>
    <w:rsid w:val="00B3722F"/>
    <w:rsid w:val="00B422CC"/>
    <w:rsid w:val="00B526D5"/>
    <w:rsid w:val="00B66F4D"/>
    <w:rsid w:val="00B83E98"/>
    <w:rsid w:val="00B9244F"/>
    <w:rsid w:val="00B9610B"/>
    <w:rsid w:val="00BA1C9B"/>
    <w:rsid w:val="00BA4A16"/>
    <w:rsid w:val="00BA50D9"/>
    <w:rsid w:val="00BA6B78"/>
    <w:rsid w:val="00BC5E73"/>
    <w:rsid w:val="00BD2674"/>
    <w:rsid w:val="00BD4693"/>
    <w:rsid w:val="00BE1398"/>
    <w:rsid w:val="00BE240D"/>
    <w:rsid w:val="00BE273C"/>
    <w:rsid w:val="00BF3F61"/>
    <w:rsid w:val="00BF7017"/>
    <w:rsid w:val="00C11261"/>
    <w:rsid w:val="00C16C0B"/>
    <w:rsid w:val="00C17F35"/>
    <w:rsid w:val="00C21D93"/>
    <w:rsid w:val="00C24969"/>
    <w:rsid w:val="00C32E9C"/>
    <w:rsid w:val="00C37258"/>
    <w:rsid w:val="00C4470D"/>
    <w:rsid w:val="00C85889"/>
    <w:rsid w:val="00CA6E84"/>
    <w:rsid w:val="00CB2341"/>
    <w:rsid w:val="00CD2C98"/>
    <w:rsid w:val="00CD754C"/>
    <w:rsid w:val="00CE63D5"/>
    <w:rsid w:val="00CF2E5B"/>
    <w:rsid w:val="00CF4E82"/>
    <w:rsid w:val="00D2000C"/>
    <w:rsid w:val="00D40569"/>
    <w:rsid w:val="00D419A2"/>
    <w:rsid w:val="00D56863"/>
    <w:rsid w:val="00D616E5"/>
    <w:rsid w:val="00D700E4"/>
    <w:rsid w:val="00D74791"/>
    <w:rsid w:val="00D778DD"/>
    <w:rsid w:val="00D80478"/>
    <w:rsid w:val="00D91550"/>
    <w:rsid w:val="00DB7341"/>
    <w:rsid w:val="00DC59A7"/>
    <w:rsid w:val="00DD58B0"/>
    <w:rsid w:val="00DD7AE1"/>
    <w:rsid w:val="00DD7FA5"/>
    <w:rsid w:val="00DF52C0"/>
    <w:rsid w:val="00DF7027"/>
    <w:rsid w:val="00E02E14"/>
    <w:rsid w:val="00E04872"/>
    <w:rsid w:val="00E16B6A"/>
    <w:rsid w:val="00E259AA"/>
    <w:rsid w:val="00E26E47"/>
    <w:rsid w:val="00E348FD"/>
    <w:rsid w:val="00E413C9"/>
    <w:rsid w:val="00E84FDE"/>
    <w:rsid w:val="00E870FA"/>
    <w:rsid w:val="00E87C7F"/>
    <w:rsid w:val="00E93448"/>
    <w:rsid w:val="00E93450"/>
    <w:rsid w:val="00E94DB2"/>
    <w:rsid w:val="00EA444B"/>
    <w:rsid w:val="00EA5B46"/>
    <w:rsid w:val="00EC74FC"/>
    <w:rsid w:val="00ED7F72"/>
    <w:rsid w:val="00EE5322"/>
    <w:rsid w:val="00EF143B"/>
    <w:rsid w:val="00F04F20"/>
    <w:rsid w:val="00F1131F"/>
    <w:rsid w:val="00F11896"/>
    <w:rsid w:val="00F153AF"/>
    <w:rsid w:val="00F16526"/>
    <w:rsid w:val="00F31D23"/>
    <w:rsid w:val="00F551BB"/>
    <w:rsid w:val="00F56526"/>
    <w:rsid w:val="00F6359F"/>
    <w:rsid w:val="00F706CB"/>
    <w:rsid w:val="00F75618"/>
    <w:rsid w:val="00F75FED"/>
    <w:rsid w:val="00F921F4"/>
    <w:rsid w:val="00F948E3"/>
    <w:rsid w:val="00F9799C"/>
    <w:rsid w:val="00FA604B"/>
    <w:rsid w:val="00FC2D6A"/>
    <w:rsid w:val="00FC4446"/>
    <w:rsid w:val="00FC4684"/>
    <w:rsid w:val="00FD5A22"/>
    <w:rsid w:val="00FE0A3C"/>
    <w:rsid w:val="00FF201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E66AD"/>
  <w15:docId w15:val="{E29B8E09-77C5-4A57-AA33-D07627A52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8"/>
        <w:szCs w:val="28"/>
        <w:lang w:val="ru-RU" w:eastAsia="ru-RU" w:bidi="ar-SA"/>
      </w:rPr>
    </w:rPrDefault>
    <w:pPrDefault>
      <w:pPr>
        <w:spacing w:line="360" w:lineRule="auto"/>
        <w:ind w:firstLine="709"/>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aliases w:val="ИП_Обычный"/>
    <w:qFormat/>
    <w:rsid w:val="00CB2341"/>
  </w:style>
  <w:style w:type="paragraph" w:styleId="1">
    <w:name w:val="heading 1"/>
    <w:aliases w:val="ИП_Заголовок 1"/>
    <w:basedOn w:val="a0"/>
    <w:next w:val="a0"/>
    <w:link w:val="10"/>
    <w:uiPriority w:val="9"/>
    <w:qFormat/>
    <w:rsid w:val="004213CE"/>
    <w:pPr>
      <w:keepNext/>
      <w:keepLines/>
      <w:pageBreakBefore/>
      <w:spacing w:after="240" w:line="480" w:lineRule="auto"/>
      <w:outlineLvl w:val="0"/>
    </w:pPr>
    <w:rPr>
      <w:rFonts w:eastAsiaTheme="majorEastAsia" w:cstheme="majorBidi"/>
      <w:b/>
      <w:caps/>
      <w:sz w:val="36"/>
      <w:szCs w:val="32"/>
    </w:rPr>
  </w:style>
  <w:style w:type="paragraph" w:styleId="2">
    <w:name w:val="heading 2"/>
    <w:aliases w:val="ИП_Заголовок 2"/>
    <w:basedOn w:val="a0"/>
    <w:next w:val="a0"/>
    <w:link w:val="20"/>
    <w:uiPriority w:val="9"/>
    <w:unhideWhenUsed/>
    <w:qFormat/>
    <w:rsid w:val="00306AEB"/>
    <w:pPr>
      <w:keepNext/>
      <w:keepLines/>
      <w:spacing w:before="480" w:after="240"/>
      <w:outlineLvl w:val="1"/>
    </w:pPr>
    <w:rPr>
      <w:rFonts w:eastAsiaTheme="majorEastAsia" w:cstheme="majorBidi"/>
      <w:b/>
      <w:sz w:val="32"/>
      <w:szCs w:val="26"/>
    </w:rPr>
  </w:style>
  <w:style w:type="paragraph" w:styleId="3">
    <w:name w:val="heading 3"/>
    <w:basedOn w:val="a0"/>
    <w:next w:val="a0"/>
    <w:link w:val="30"/>
    <w:uiPriority w:val="9"/>
    <w:semiHidden/>
    <w:unhideWhenUsed/>
    <w:qFormat/>
    <w:rsid w:val="00CB7F58"/>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0"/>
    <w:next w:val="a0"/>
    <w:uiPriority w:val="9"/>
    <w:semiHidden/>
    <w:unhideWhenUsed/>
    <w:qFormat/>
    <w:pPr>
      <w:keepNext/>
      <w:keepLines/>
      <w:spacing w:before="240" w:after="40"/>
      <w:outlineLvl w:val="3"/>
    </w:pPr>
    <w:rPr>
      <w:b/>
      <w:sz w:val="24"/>
      <w:szCs w:val="24"/>
    </w:rPr>
  </w:style>
  <w:style w:type="paragraph" w:styleId="5">
    <w:name w:val="heading 5"/>
    <w:basedOn w:val="a0"/>
    <w:next w:val="a0"/>
    <w:uiPriority w:val="9"/>
    <w:semiHidden/>
    <w:unhideWhenUsed/>
    <w:qFormat/>
    <w:pPr>
      <w:keepNext/>
      <w:keepLines/>
      <w:spacing w:before="220" w:after="40"/>
      <w:outlineLvl w:val="4"/>
    </w:pPr>
    <w:rPr>
      <w:b/>
      <w:sz w:val="22"/>
      <w:szCs w:val="22"/>
    </w:rPr>
  </w:style>
  <w:style w:type="paragraph" w:styleId="6">
    <w:name w:val="heading 6"/>
    <w:basedOn w:val="a0"/>
    <w:next w:val="a0"/>
    <w:uiPriority w:val="9"/>
    <w:semiHidden/>
    <w:unhideWhenUsed/>
    <w:qFormat/>
    <w:pPr>
      <w:keepNext/>
      <w:keepLines/>
      <w:spacing w:before="200" w:after="40"/>
      <w:outlineLvl w:val="5"/>
    </w:pPr>
    <w:rPr>
      <w:b/>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4">
    <w:name w:val="Title"/>
    <w:aliases w:val="Заголовок 3 КП"/>
    <w:basedOn w:val="a0"/>
    <w:next w:val="a0"/>
    <w:link w:val="a5"/>
    <w:uiPriority w:val="10"/>
    <w:qFormat/>
    <w:pPr>
      <w:keepNext/>
      <w:keepLines/>
      <w:spacing w:before="480" w:after="120"/>
    </w:pPr>
    <w:rPr>
      <w:b/>
      <w:sz w:val="72"/>
      <w:szCs w:val="72"/>
    </w:rPr>
  </w:style>
  <w:style w:type="table" w:customStyle="1" w:styleId="TableNormal2">
    <w:name w:val="Table Normal2"/>
    <w:tblPr>
      <w:tblCellMar>
        <w:top w:w="0" w:type="dxa"/>
        <w:left w:w="0" w:type="dxa"/>
        <w:bottom w:w="0" w:type="dxa"/>
        <w:right w:w="0" w:type="dxa"/>
      </w:tblCellMar>
    </w:tblPr>
  </w:style>
  <w:style w:type="table" w:customStyle="1" w:styleId="TableNormal1">
    <w:name w:val="Table Normal1"/>
    <w:tblPr>
      <w:tblCellMar>
        <w:top w:w="0" w:type="dxa"/>
        <w:left w:w="0" w:type="dxa"/>
        <w:bottom w:w="0" w:type="dxa"/>
        <w:right w:w="0" w:type="dxa"/>
      </w:tblCellMar>
    </w:tblPr>
  </w:style>
  <w:style w:type="paragraph" w:styleId="a6">
    <w:name w:val="header"/>
    <w:basedOn w:val="a0"/>
    <w:link w:val="a7"/>
    <w:uiPriority w:val="99"/>
    <w:unhideWhenUsed/>
    <w:rsid w:val="00126242"/>
    <w:pPr>
      <w:tabs>
        <w:tab w:val="center" w:pos="4677"/>
        <w:tab w:val="right" w:pos="9355"/>
      </w:tabs>
      <w:spacing w:line="240" w:lineRule="auto"/>
    </w:pPr>
  </w:style>
  <w:style w:type="character" w:customStyle="1" w:styleId="a7">
    <w:name w:val="Верхний колонтитул Знак"/>
    <w:basedOn w:val="a1"/>
    <w:link w:val="a6"/>
    <w:uiPriority w:val="99"/>
    <w:rsid w:val="00126242"/>
  </w:style>
  <w:style w:type="paragraph" w:styleId="a8">
    <w:name w:val="footer"/>
    <w:basedOn w:val="a0"/>
    <w:link w:val="a9"/>
    <w:uiPriority w:val="99"/>
    <w:unhideWhenUsed/>
    <w:rsid w:val="00126242"/>
    <w:pPr>
      <w:tabs>
        <w:tab w:val="center" w:pos="4677"/>
        <w:tab w:val="right" w:pos="9355"/>
      </w:tabs>
      <w:spacing w:line="240" w:lineRule="auto"/>
    </w:pPr>
  </w:style>
  <w:style w:type="character" w:customStyle="1" w:styleId="a9">
    <w:name w:val="Нижний колонтитул Знак"/>
    <w:basedOn w:val="a1"/>
    <w:link w:val="a8"/>
    <w:uiPriority w:val="99"/>
    <w:rsid w:val="00126242"/>
  </w:style>
  <w:style w:type="paragraph" w:styleId="aa">
    <w:name w:val="List Paragraph"/>
    <w:basedOn w:val="a0"/>
    <w:link w:val="ab"/>
    <w:uiPriority w:val="34"/>
    <w:qFormat/>
    <w:rsid w:val="00477AEC"/>
    <w:pPr>
      <w:ind w:left="720"/>
      <w:contextualSpacing/>
    </w:pPr>
  </w:style>
  <w:style w:type="table" w:styleId="ac">
    <w:name w:val="Table Grid"/>
    <w:basedOn w:val="a2"/>
    <w:uiPriority w:val="39"/>
    <w:rsid w:val="00477AE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aliases w:val="ИП_Заголовок 1 Знак"/>
    <w:basedOn w:val="a1"/>
    <w:link w:val="1"/>
    <w:uiPriority w:val="9"/>
    <w:rsid w:val="004213CE"/>
    <w:rPr>
      <w:rFonts w:ascii="Times New Roman" w:eastAsiaTheme="majorEastAsia" w:hAnsi="Times New Roman" w:cstheme="majorBidi"/>
      <w:b/>
      <w:caps/>
      <w:sz w:val="36"/>
      <w:szCs w:val="32"/>
    </w:rPr>
  </w:style>
  <w:style w:type="paragraph" w:styleId="ad">
    <w:name w:val="TOC Heading"/>
    <w:basedOn w:val="1"/>
    <w:next w:val="a0"/>
    <w:uiPriority w:val="39"/>
    <w:unhideWhenUsed/>
    <w:qFormat/>
    <w:rsid w:val="00171DD7"/>
    <w:pPr>
      <w:outlineLvl w:val="9"/>
    </w:pPr>
  </w:style>
  <w:style w:type="paragraph" w:styleId="11">
    <w:name w:val="toc 1"/>
    <w:basedOn w:val="a0"/>
    <w:next w:val="a0"/>
    <w:autoRedefine/>
    <w:uiPriority w:val="39"/>
    <w:unhideWhenUsed/>
    <w:rsid w:val="009F537C"/>
    <w:pPr>
      <w:tabs>
        <w:tab w:val="left" w:pos="284"/>
        <w:tab w:val="right" w:leader="dot" w:pos="9628"/>
      </w:tabs>
    </w:pPr>
  </w:style>
  <w:style w:type="character" w:styleId="ae">
    <w:name w:val="Hyperlink"/>
    <w:basedOn w:val="a1"/>
    <w:uiPriority w:val="99"/>
    <w:unhideWhenUsed/>
    <w:rsid w:val="00171DD7"/>
    <w:rPr>
      <w:color w:val="0563C1" w:themeColor="hyperlink"/>
      <w:u w:val="single"/>
    </w:rPr>
  </w:style>
  <w:style w:type="character" w:customStyle="1" w:styleId="12">
    <w:name w:val="Неразрешенное упоминание1"/>
    <w:basedOn w:val="a1"/>
    <w:uiPriority w:val="99"/>
    <w:semiHidden/>
    <w:unhideWhenUsed/>
    <w:rsid w:val="00CF0289"/>
    <w:rPr>
      <w:color w:val="605E5C"/>
      <w:shd w:val="clear" w:color="auto" w:fill="E1DFDD"/>
    </w:rPr>
  </w:style>
  <w:style w:type="paragraph" w:styleId="21">
    <w:name w:val="toc 2"/>
    <w:basedOn w:val="a0"/>
    <w:next w:val="a0"/>
    <w:autoRedefine/>
    <w:uiPriority w:val="39"/>
    <w:unhideWhenUsed/>
    <w:rsid w:val="00D700E4"/>
    <w:pPr>
      <w:tabs>
        <w:tab w:val="left" w:pos="426"/>
        <w:tab w:val="right" w:leader="dot" w:pos="9628"/>
      </w:tabs>
      <w:ind w:firstLine="1418"/>
      <w:outlineLvl w:val="1"/>
    </w:pPr>
  </w:style>
  <w:style w:type="paragraph" w:styleId="31">
    <w:name w:val="toc 3"/>
    <w:basedOn w:val="a0"/>
    <w:next w:val="a0"/>
    <w:autoRedefine/>
    <w:uiPriority w:val="39"/>
    <w:unhideWhenUsed/>
    <w:rsid w:val="00B30D77"/>
    <w:pPr>
      <w:tabs>
        <w:tab w:val="left" w:pos="709"/>
        <w:tab w:val="right" w:leader="dot" w:pos="9628"/>
      </w:tabs>
    </w:pPr>
  </w:style>
  <w:style w:type="character" w:styleId="af">
    <w:name w:val="FollowedHyperlink"/>
    <w:basedOn w:val="a1"/>
    <w:uiPriority w:val="99"/>
    <w:semiHidden/>
    <w:unhideWhenUsed/>
    <w:rsid w:val="006747A6"/>
    <w:rPr>
      <w:color w:val="954F72" w:themeColor="followedHyperlink"/>
      <w:u w:val="single"/>
    </w:rPr>
  </w:style>
  <w:style w:type="character" w:styleId="af0">
    <w:name w:val="Placeholder Text"/>
    <w:basedOn w:val="a1"/>
    <w:uiPriority w:val="99"/>
    <w:semiHidden/>
    <w:rsid w:val="00960119"/>
    <w:rPr>
      <w:color w:val="808080"/>
    </w:rPr>
  </w:style>
  <w:style w:type="character" w:customStyle="1" w:styleId="30">
    <w:name w:val="Заголовок 3 Знак"/>
    <w:basedOn w:val="a1"/>
    <w:link w:val="3"/>
    <w:uiPriority w:val="9"/>
    <w:semiHidden/>
    <w:rsid w:val="00CB7F58"/>
    <w:rPr>
      <w:rFonts w:asciiTheme="majorHAnsi" w:eastAsiaTheme="majorEastAsia" w:hAnsiTheme="majorHAnsi" w:cstheme="majorBidi"/>
      <w:color w:val="1F3763" w:themeColor="accent1" w:themeShade="7F"/>
      <w:sz w:val="24"/>
      <w:szCs w:val="24"/>
    </w:rPr>
  </w:style>
  <w:style w:type="paragraph" w:styleId="af1">
    <w:name w:val="Normal (Web)"/>
    <w:basedOn w:val="a0"/>
    <w:uiPriority w:val="99"/>
    <w:semiHidden/>
    <w:unhideWhenUsed/>
    <w:rsid w:val="00CB7F58"/>
    <w:pPr>
      <w:spacing w:before="100" w:beforeAutospacing="1" w:after="100" w:afterAutospacing="1" w:line="240" w:lineRule="auto"/>
      <w:ind w:firstLine="0"/>
      <w:jc w:val="left"/>
    </w:pPr>
    <w:rPr>
      <w:sz w:val="24"/>
      <w:szCs w:val="24"/>
    </w:rPr>
  </w:style>
  <w:style w:type="character" w:customStyle="1" w:styleId="20">
    <w:name w:val="Заголовок 2 Знак"/>
    <w:aliases w:val="ИП_Заголовок 2 Знак"/>
    <w:basedOn w:val="a1"/>
    <w:link w:val="2"/>
    <w:uiPriority w:val="9"/>
    <w:rsid w:val="00306AEB"/>
    <w:rPr>
      <w:rFonts w:ascii="Times New Roman" w:eastAsiaTheme="majorEastAsia" w:hAnsi="Times New Roman" w:cstheme="majorBidi"/>
      <w:b/>
      <w:sz w:val="32"/>
      <w:szCs w:val="26"/>
    </w:rPr>
  </w:style>
  <w:style w:type="paragraph" w:customStyle="1" w:styleId="af2">
    <w:name w:val="ИП_Названия таблиц"/>
    <w:basedOn w:val="a0"/>
    <w:link w:val="af3"/>
    <w:qFormat/>
    <w:rsid w:val="00A84BD8"/>
    <w:pPr>
      <w:keepNext/>
      <w:widowControl w:val="0"/>
      <w:spacing w:before="120" w:line="240" w:lineRule="auto"/>
      <w:ind w:firstLine="0"/>
    </w:pPr>
    <w:rPr>
      <w:i/>
      <w:sz w:val="24"/>
    </w:rPr>
  </w:style>
  <w:style w:type="paragraph" w:customStyle="1" w:styleId="a">
    <w:name w:val="ИП_Нумерованный список"/>
    <w:basedOn w:val="a0"/>
    <w:link w:val="af4"/>
    <w:qFormat/>
    <w:rsid w:val="003C1301"/>
    <w:pPr>
      <w:numPr>
        <w:numId w:val="5"/>
      </w:numPr>
      <w:tabs>
        <w:tab w:val="left" w:pos="1276"/>
      </w:tabs>
    </w:pPr>
  </w:style>
  <w:style w:type="character" w:customStyle="1" w:styleId="af3">
    <w:name w:val="ИП_Названия таблиц Знак"/>
    <w:basedOn w:val="a1"/>
    <w:link w:val="af2"/>
    <w:rsid w:val="00A84BD8"/>
    <w:rPr>
      <w:rFonts w:ascii="Times New Roman" w:hAnsi="Times New Roman" w:cs="Times New Roman"/>
      <w:i/>
      <w:sz w:val="24"/>
      <w:szCs w:val="28"/>
    </w:rPr>
  </w:style>
  <w:style w:type="paragraph" w:customStyle="1" w:styleId="af5">
    <w:name w:val="ИП_Маркированный список"/>
    <w:basedOn w:val="aa"/>
    <w:link w:val="af6"/>
    <w:qFormat/>
    <w:rsid w:val="003C1301"/>
    <w:pPr>
      <w:tabs>
        <w:tab w:val="num" w:pos="720"/>
        <w:tab w:val="left" w:pos="1276"/>
      </w:tabs>
      <w:ind w:left="0"/>
    </w:pPr>
  </w:style>
  <w:style w:type="character" w:customStyle="1" w:styleId="ab">
    <w:name w:val="Абзац списка Знак"/>
    <w:basedOn w:val="a1"/>
    <w:link w:val="aa"/>
    <w:uiPriority w:val="34"/>
    <w:rsid w:val="00A84BD8"/>
    <w:rPr>
      <w:rFonts w:ascii="Times New Roman" w:hAnsi="Times New Roman" w:cs="Times New Roman"/>
      <w:sz w:val="28"/>
      <w:szCs w:val="28"/>
    </w:rPr>
  </w:style>
  <w:style w:type="character" w:customStyle="1" w:styleId="af4">
    <w:name w:val="ИП_Нумерованный список Знак"/>
    <w:basedOn w:val="ab"/>
    <w:link w:val="a"/>
    <w:rsid w:val="003C1301"/>
    <w:rPr>
      <w:rFonts w:ascii="Times New Roman" w:hAnsi="Times New Roman" w:cs="Times New Roman"/>
      <w:sz w:val="28"/>
      <w:szCs w:val="28"/>
    </w:rPr>
  </w:style>
  <w:style w:type="paragraph" w:customStyle="1" w:styleId="af7">
    <w:name w:val="ИП_Текст в таблицах"/>
    <w:basedOn w:val="a0"/>
    <w:link w:val="af8"/>
    <w:qFormat/>
    <w:rsid w:val="003C1301"/>
    <w:pPr>
      <w:spacing w:line="240" w:lineRule="auto"/>
      <w:ind w:firstLine="0"/>
    </w:pPr>
    <w:rPr>
      <w:color w:val="000000"/>
      <w:sz w:val="24"/>
    </w:rPr>
  </w:style>
  <w:style w:type="character" w:customStyle="1" w:styleId="af6">
    <w:name w:val="ИП_Маркированный список Знак"/>
    <w:basedOn w:val="ab"/>
    <w:link w:val="af5"/>
    <w:rsid w:val="003C1301"/>
    <w:rPr>
      <w:rFonts w:ascii="Times New Roman" w:hAnsi="Times New Roman" w:cs="Times New Roman"/>
      <w:sz w:val="28"/>
      <w:szCs w:val="28"/>
    </w:rPr>
  </w:style>
  <w:style w:type="paragraph" w:customStyle="1" w:styleId="af9">
    <w:name w:val="ИП_Названия рисунков"/>
    <w:basedOn w:val="a0"/>
    <w:link w:val="afa"/>
    <w:qFormat/>
    <w:rsid w:val="003C1301"/>
    <w:pPr>
      <w:spacing w:after="120" w:line="240" w:lineRule="auto"/>
      <w:ind w:firstLine="0"/>
      <w:jc w:val="center"/>
    </w:pPr>
    <w:rPr>
      <w:b/>
      <w:sz w:val="24"/>
    </w:rPr>
  </w:style>
  <w:style w:type="character" w:customStyle="1" w:styleId="af8">
    <w:name w:val="ИП_Текст в таблицах Знак"/>
    <w:basedOn w:val="a1"/>
    <w:link w:val="af7"/>
    <w:rsid w:val="003C1301"/>
    <w:rPr>
      <w:rFonts w:ascii="Times New Roman" w:eastAsia="Times New Roman" w:hAnsi="Times New Roman" w:cs="Times New Roman"/>
      <w:color w:val="000000"/>
      <w:kern w:val="0"/>
      <w:sz w:val="24"/>
      <w:szCs w:val="28"/>
      <w:lang w:eastAsia="ru-RU"/>
    </w:rPr>
  </w:style>
  <w:style w:type="paragraph" w:customStyle="1" w:styleId="afb">
    <w:name w:val="ИП_Листинг кода"/>
    <w:basedOn w:val="a0"/>
    <w:link w:val="afc"/>
    <w:qFormat/>
    <w:rsid w:val="00747402"/>
    <w:pPr>
      <w:pBdr>
        <w:top w:val="single" w:sz="4" w:space="1" w:color="auto"/>
        <w:left w:val="single" w:sz="4" w:space="4" w:color="auto"/>
        <w:bottom w:val="single" w:sz="4" w:space="1" w:color="auto"/>
        <w:right w:val="single" w:sz="4" w:space="4" w:color="auto"/>
      </w:pBdr>
      <w:spacing w:line="240" w:lineRule="auto"/>
      <w:ind w:firstLine="0"/>
    </w:pPr>
    <w:rPr>
      <w:rFonts w:ascii="Courier New" w:hAnsi="Courier New" w:cs="Courier New"/>
      <w:sz w:val="20"/>
    </w:rPr>
  </w:style>
  <w:style w:type="character" w:customStyle="1" w:styleId="afa">
    <w:name w:val="ИП_Названия рисунков Знак"/>
    <w:basedOn w:val="a1"/>
    <w:link w:val="af9"/>
    <w:rsid w:val="003C1301"/>
    <w:rPr>
      <w:rFonts w:ascii="Times New Roman" w:hAnsi="Times New Roman" w:cs="Times New Roman"/>
      <w:b/>
      <w:sz w:val="24"/>
      <w:szCs w:val="28"/>
    </w:rPr>
  </w:style>
  <w:style w:type="paragraph" w:customStyle="1" w:styleId="afd">
    <w:name w:val="ИП_Название листинга"/>
    <w:basedOn w:val="a0"/>
    <w:link w:val="afe"/>
    <w:qFormat/>
    <w:rsid w:val="00747402"/>
    <w:pPr>
      <w:keepNext/>
      <w:spacing w:before="120" w:line="240" w:lineRule="auto"/>
      <w:ind w:firstLine="0"/>
      <w:jc w:val="left"/>
    </w:pPr>
    <w:rPr>
      <w:i/>
      <w:sz w:val="24"/>
    </w:rPr>
  </w:style>
  <w:style w:type="character" w:customStyle="1" w:styleId="afc">
    <w:name w:val="ИП_Листинг кода Знак"/>
    <w:basedOn w:val="a1"/>
    <w:link w:val="afb"/>
    <w:rsid w:val="00747402"/>
    <w:rPr>
      <w:rFonts w:ascii="Courier New" w:hAnsi="Courier New" w:cs="Courier New"/>
      <w:sz w:val="20"/>
      <w:szCs w:val="28"/>
    </w:rPr>
  </w:style>
  <w:style w:type="paragraph" w:customStyle="1" w:styleId="aff">
    <w:name w:val="ИП_Заголовки приложений"/>
    <w:basedOn w:val="2"/>
    <w:link w:val="aff0"/>
    <w:qFormat/>
    <w:rsid w:val="00747402"/>
    <w:pPr>
      <w:jc w:val="center"/>
    </w:pPr>
  </w:style>
  <w:style w:type="character" w:customStyle="1" w:styleId="afe">
    <w:name w:val="ИП_Название листинга Знак"/>
    <w:basedOn w:val="a1"/>
    <w:link w:val="afd"/>
    <w:rsid w:val="00747402"/>
    <w:rPr>
      <w:rFonts w:ascii="Times New Roman" w:hAnsi="Times New Roman" w:cs="Times New Roman"/>
      <w:i/>
      <w:sz w:val="24"/>
      <w:szCs w:val="28"/>
    </w:rPr>
  </w:style>
  <w:style w:type="character" w:customStyle="1" w:styleId="aff0">
    <w:name w:val="ИП_Заголовки приложений Знак"/>
    <w:basedOn w:val="20"/>
    <w:link w:val="aff"/>
    <w:rsid w:val="00747402"/>
    <w:rPr>
      <w:rFonts w:ascii="Times New Roman" w:eastAsiaTheme="majorEastAsia" w:hAnsi="Times New Roman" w:cstheme="majorBidi"/>
      <w:b/>
      <w:sz w:val="32"/>
      <w:szCs w:val="26"/>
    </w:rPr>
  </w:style>
  <w:style w:type="paragraph" w:styleId="aff1">
    <w:name w:val="Subtitle"/>
    <w:basedOn w:val="a0"/>
    <w:next w:val="a0"/>
    <w:uiPriority w:val="11"/>
    <w:qFormat/>
    <w:pPr>
      <w:keepNext/>
      <w:keepLines/>
      <w:spacing w:before="360" w:after="80"/>
    </w:pPr>
    <w:rPr>
      <w:rFonts w:ascii="Georgia" w:eastAsia="Georgia" w:hAnsi="Georgia" w:cs="Georgia"/>
      <w:i/>
      <w:color w:val="666666"/>
      <w:sz w:val="48"/>
      <w:szCs w:val="48"/>
    </w:rPr>
  </w:style>
  <w:style w:type="table" w:customStyle="1" w:styleId="32">
    <w:name w:val="3"/>
    <w:basedOn w:val="TableNormal1"/>
    <w:tblPr>
      <w:tblStyleRowBandSize w:val="1"/>
      <w:tblStyleColBandSize w:val="1"/>
      <w:tblCellMar>
        <w:top w:w="15" w:type="dxa"/>
        <w:left w:w="15" w:type="dxa"/>
        <w:bottom w:w="15" w:type="dxa"/>
        <w:right w:w="15" w:type="dxa"/>
      </w:tblCellMar>
    </w:tblPr>
  </w:style>
  <w:style w:type="table" w:customStyle="1" w:styleId="22">
    <w:name w:val="2"/>
    <w:basedOn w:val="TableNormal1"/>
    <w:tblPr>
      <w:tblStyleRowBandSize w:val="1"/>
      <w:tblStyleColBandSize w:val="1"/>
      <w:tblCellMar>
        <w:top w:w="15" w:type="dxa"/>
        <w:left w:w="15" w:type="dxa"/>
        <w:bottom w:w="15" w:type="dxa"/>
        <w:right w:w="15" w:type="dxa"/>
      </w:tblCellMar>
    </w:tblPr>
  </w:style>
  <w:style w:type="table" w:customStyle="1" w:styleId="13">
    <w:name w:val="1"/>
    <w:basedOn w:val="TableNormal2"/>
    <w:tblPr>
      <w:tblStyleRowBandSize w:val="1"/>
      <w:tblStyleColBandSize w:val="1"/>
      <w:tblCellMar>
        <w:top w:w="15" w:type="dxa"/>
        <w:left w:w="15" w:type="dxa"/>
        <w:bottom w:w="15" w:type="dxa"/>
        <w:right w:w="15" w:type="dxa"/>
      </w:tblCellMar>
    </w:tblPr>
  </w:style>
  <w:style w:type="paragraph" w:styleId="aff2">
    <w:name w:val="No Spacing"/>
    <w:aliases w:val="Основной текст КП"/>
    <w:basedOn w:val="a0"/>
    <w:next w:val="aff3"/>
    <w:link w:val="aff4"/>
    <w:autoRedefine/>
    <w:uiPriority w:val="1"/>
    <w:qFormat/>
    <w:rsid w:val="00A24317"/>
    <w:pPr>
      <w:widowControl w:val="0"/>
    </w:pPr>
    <w:rPr>
      <w:rFonts w:eastAsiaTheme="minorHAnsi" w:cstheme="minorBidi"/>
      <w:color w:val="000000" w:themeColor="text1"/>
      <w:sz w:val="24"/>
      <w:szCs w:val="22"/>
      <w14:ligatures w14:val="standardContextual"/>
    </w:rPr>
  </w:style>
  <w:style w:type="character" w:customStyle="1" w:styleId="aff4">
    <w:name w:val="Без интервала Знак"/>
    <w:aliases w:val="Основной текст КП Знак"/>
    <w:basedOn w:val="a1"/>
    <w:link w:val="aff2"/>
    <w:uiPriority w:val="1"/>
    <w:rsid w:val="00A24317"/>
    <w:rPr>
      <w:rFonts w:eastAsiaTheme="minorHAnsi" w:cstheme="minorBidi"/>
      <w:color w:val="000000" w:themeColor="text1"/>
      <w:sz w:val="24"/>
      <w:szCs w:val="22"/>
      <w14:ligatures w14:val="standardContextual"/>
    </w:rPr>
  </w:style>
  <w:style w:type="paragraph" w:styleId="aff3">
    <w:name w:val="Body Text"/>
    <w:basedOn w:val="a0"/>
    <w:link w:val="aff5"/>
    <w:uiPriority w:val="99"/>
    <w:semiHidden/>
    <w:unhideWhenUsed/>
    <w:rsid w:val="00A24317"/>
    <w:pPr>
      <w:spacing w:after="120"/>
    </w:pPr>
  </w:style>
  <w:style w:type="character" w:customStyle="1" w:styleId="aff5">
    <w:name w:val="Основной текст Знак"/>
    <w:basedOn w:val="a1"/>
    <w:link w:val="aff3"/>
    <w:uiPriority w:val="99"/>
    <w:semiHidden/>
    <w:rsid w:val="00A24317"/>
  </w:style>
  <w:style w:type="paragraph" w:styleId="aff6">
    <w:name w:val="footnote text"/>
    <w:basedOn w:val="a0"/>
    <w:link w:val="aff7"/>
    <w:uiPriority w:val="99"/>
    <w:semiHidden/>
    <w:unhideWhenUsed/>
    <w:rsid w:val="007A1AF8"/>
    <w:pPr>
      <w:keepNext/>
      <w:keepLines/>
      <w:spacing w:before="480" w:line="240" w:lineRule="auto"/>
    </w:pPr>
    <w:rPr>
      <w:rFonts w:eastAsiaTheme="minorHAnsi" w:cstheme="minorBidi"/>
      <w:b/>
      <w:color w:val="000000" w:themeColor="text1"/>
      <w:sz w:val="20"/>
      <w:szCs w:val="20"/>
      <w:lang w:eastAsia="en-US"/>
    </w:rPr>
  </w:style>
  <w:style w:type="character" w:customStyle="1" w:styleId="aff7">
    <w:name w:val="Текст сноски Знак"/>
    <w:basedOn w:val="a1"/>
    <w:link w:val="aff6"/>
    <w:uiPriority w:val="99"/>
    <w:semiHidden/>
    <w:rsid w:val="007A1AF8"/>
    <w:rPr>
      <w:rFonts w:eastAsiaTheme="minorHAnsi" w:cstheme="minorBidi"/>
      <w:b/>
      <w:color w:val="000000" w:themeColor="text1"/>
      <w:sz w:val="20"/>
      <w:szCs w:val="20"/>
      <w:lang w:eastAsia="en-US"/>
    </w:rPr>
  </w:style>
  <w:style w:type="character" w:styleId="aff8">
    <w:name w:val="footnote reference"/>
    <w:basedOn w:val="a1"/>
    <w:uiPriority w:val="99"/>
    <w:semiHidden/>
    <w:unhideWhenUsed/>
    <w:rsid w:val="007A1AF8"/>
    <w:rPr>
      <w:vertAlign w:val="superscript"/>
    </w:rPr>
  </w:style>
  <w:style w:type="character" w:customStyle="1" w:styleId="a5">
    <w:name w:val="Заголовок Знак"/>
    <w:aliases w:val="Заголовок 3 КП Знак"/>
    <w:basedOn w:val="a1"/>
    <w:link w:val="a4"/>
    <w:uiPriority w:val="10"/>
    <w:rsid w:val="007A1AF8"/>
    <w:rPr>
      <w:b/>
      <w:sz w:val="72"/>
      <w:szCs w:val="72"/>
    </w:rPr>
  </w:style>
  <w:style w:type="character" w:styleId="aff9">
    <w:name w:val="Strong"/>
    <w:basedOn w:val="a1"/>
    <w:uiPriority w:val="22"/>
    <w:qFormat/>
    <w:rsid w:val="00580444"/>
    <w:rPr>
      <w:b/>
      <w:bCs/>
    </w:rPr>
  </w:style>
  <w:style w:type="character" w:customStyle="1" w:styleId="expandableitem">
    <w:name w:val="expandableitem"/>
    <w:basedOn w:val="a1"/>
    <w:rsid w:val="007F2C03"/>
  </w:style>
  <w:style w:type="paragraph" w:customStyle="1" w:styleId="ds-markdown-paragraph">
    <w:name w:val="ds-markdown-paragraph"/>
    <w:basedOn w:val="a0"/>
    <w:rsid w:val="00C37258"/>
    <w:pPr>
      <w:spacing w:before="100" w:beforeAutospacing="1" w:after="100" w:afterAutospacing="1" w:line="240" w:lineRule="auto"/>
      <w:ind w:firstLine="0"/>
      <w:jc w:val="left"/>
    </w:pPr>
    <w:rPr>
      <w:sz w:val="24"/>
      <w:szCs w:val="24"/>
    </w:rPr>
  </w:style>
  <w:style w:type="character" w:styleId="affa">
    <w:name w:val="Emphasis"/>
    <w:basedOn w:val="a1"/>
    <w:uiPriority w:val="20"/>
    <w:qFormat/>
    <w:rsid w:val="000129F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2424762">
      <w:bodyDiv w:val="1"/>
      <w:marLeft w:val="0"/>
      <w:marRight w:val="0"/>
      <w:marTop w:val="0"/>
      <w:marBottom w:val="0"/>
      <w:divBdr>
        <w:top w:val="none" w:sz="0" w:space="0" w:color="auto"/>
        <w:left w:val="none" w:sz="0" w:space="0" w:color="auto"/>
        <w:bottom w:val="none" w:sz="0" w:space="0" w:color="auto"/>
        <w:right w:val="none" w:sz="0" w:space="0" w:color="auto"/>
      </w:divBdr>
    </w:div>
    <w:div w:id="208298140">
      <w:bodyDiv w:val="1"/>
      <w:marLeft w:val="0"/>
      <w:marRight w:val="0"/>
      <w:marTop w:val="0"/>
      <w:marBottom w:val="0"/>
      <w:divBdr>
        <w:top w:val="none" w:sz="0" w:space="0" w:color="auto"/>
        <w:left w:val="none" w:sz="0" w:space="0" w:color="auto"/>
        <w:bottom w:val="none" w:sz="0" w:space="0" w:color="auto"/>
        <w:right w:val="none" w:sz="0" w:space="0" w:color="auto"/>
      </w:divBdr>
    </w:div>
    <w:div w:id="619607816">
      <w:bodyDiv w:val="1"/>
      <w:marLeft w:val="0"/>
      <w:marRight w:val="0"/>
      <w:marTop w:val="0"/>
      <w:marBottom w:val="0"/>
      <w:divBdr>
        <w:top w:val="none" w:sz="0" w:space="0" w:color="auto"/>
        <w:left w:val="none" w:sz="0" w:space="0" w:color="auto"/>
        <w:bottom w:val="none" w:sz="0" w:space="0" w:color="auto"/>
        <w:right w:val="none" w:sz="0" w:space="0" w:color="auto"/>
      </w:divBdr>
    </w:div>
    <w:div w:id="636378944">
      <w:bodyDiv w:val="1"/>
      <w:marLeft w:val="0"/>
      <w:marRight w:val="0"/>
      <w:marTop w:val="0"/>
      <w:marBottom w:val="0"/>
      <w:divBdr>
        <w:top w:val="none" w:sz="0" w:space="0" w:color="auto"/>
        <w:left w:val="none" w:sz="0" w:space="0" w:color="auto"/>
        <w:bottom w:val="none" w:sz="0" w:space="0" w:color="auto"/>
        <w:right w:val="none" w:sz="0" w:space="0" w:color="auto"/>
      </w:divBdr>
      <w:divsChild>
        <w:div w:id="1887986322">
          <w:marLeft w:val="0"/>
          <w:marRight w:val="0"/>
          <w:marTop w:val="0"/>
          <w:marBottom w:val="0"/>
          <w:divBdr>
            <w:top w:val="none" w:sz="0" w:space="0" w:color="auto"/>
            <w:left w:val="none" w:sz="0" w:space="0" w:color="auto"/>
            <w:bottom w:val="none" w:sz="0" w:space="0" w:color="auto"/>
            <w:right w:val="none" w:sz="0" w:space="0" w:color="auto"/>
          </w:divBdr>
        </w:div>
      </w:divsChild>
    </w:div>
    <w:div w:id="770512814">
      <w:bodyDiv w:val="1"/>
      <w:marLeft w:val="0"/>
      <w:marRight w:val="0"/>
      <w:marTop w:val="0"/>
      <w:marBottom w:val="0"/>
      <w:divBdr>
        <w:top w:val="none" w:sz="0" w:space="0" w:color="auto"/>
        <w:left w:val="none" w:sz="0" w:space="0" w:color="auto"/>
        <w:bottom w:val="none" w:sz="0" w:space="0" w:color="auto"/>
        <w:right w:val="none" w:sz="0" w:space="0" w:color="auto"/>
      </w:divBdr>
    </w:div>
    <w:div w:id="952978658">
      <w:bodyDiv w:val="1"/>
      <w:marLeft w:val="0"/>
      <w:marRight w:val="0"/>
      <w:marTop w:val="0"/>
      <w:marBottom w:val="0"/>
      <w:divBdr>
        <w:top w:val="none" w:sz="0" w:space="0" w:color="auto"/>
        <w:left w:val="none" w:sz="0" w:space="0" w:color="auto"/>
        <w:bottom w:val="none" w:sz="0" w:space="0" w:color="auto"/>
        <w:right w:val="none" w:sz="0" w:space="0" w:color="auto"/>
      </w:divBdr>
    </w:div>
    <w:div w:id="1049036594">
      <w:bodyDiv w:val="1"/>
      <w:marLeft w:val="0"/>
      <w:marRight w:val="0"/>
      <w:marTop w:val="0"/>
      <w:marBottom w:val="0"/>
      <w:divBdr>
        <w:top w:val="none" w:sz="0" w:space="0" w:color="auto"/>
        <w:left w:val="none" w:sz="0" w:space="0" w:color="auto"/>
        <w:bottom w:val="none" w:sz="0" w:space="0" w:color="auto"/>
        <w:right w:val="none" w:sz="0" w:space="0" w:color="auto"/>
      </w:divBdr>
      <w:divsChild>
        <w:div w:id="718629010">
          <w:marLeft w:val="0"/>
          <w:marRight w:val="0"/>
          <w:marTop w:val="0"/>
          <w:marBottom w:val="0"/>
          <w:divBdr>
            <w:top w:val="none" w:sz="0" w:space="0" w:color="auto"/>
            <w:left w:val="none" w:sz="0" w:space="0" w:color="auto"/>
            <w:bottom w:val="none" w:sz="0" w:space="0" w:color="auto"/>
            <w:right w:val="none" w:sz="0" w:space="0" w:color="auto"/>
          </w:divBdr>
        </w:div>
      </w:divsChild>
    </w:div>
    <w:div w:id="1099595124">
      <w:bodyDiv w:val="1"/>
      <w:marLeft w:val="0"/>
      <w:marRight w:val="0"/>
      <w:marTop w:val="0"/>
      <w:marBottom w:val="0"/>
      <w:divBdr>
        <w:top w:val="none" w:sz="0" w:space="0" w:color="auto"/>
        <w:left w:val="none" w:sz="0" w:space="0" w:color="auto"/>
        <w:bottom w:val="none" w:sz="0" w:space="0" w:color="auto"/>
        <w:right w:val="none" w:sz="0" w:space="0" w:color="auto"/>
      </w:divBdr>
    </w:div>
    <w:div w:id="1139373689">
      <w:bodyDiv w:val="1"/>
      <w:marLeft w:val="0"/>
      <w:marRight w:val="0"/>
      <w:marTop w:val="0"/>
      <w:marBottom w:val="0"/>
      <w:divBdr>
        <w:top w:val="none" w:sz="0" w:space="0" w:color="auto"/>
        <w:left w:val="none" w:sz="0" w:space="0" w:color="auto"/>
        <w:bottom w:val="none" w:sz="0" w:space="0" w:color="auto"/>
        <w:right w:val="none" w:sz="0" w:space="0" w:color="auto"/>
      </w:divBdr>
      <w:divsChild>
        <w:div w:id="46221325">
          <w:marLeft w:val="0"/>
          <w:marRight w:val="0"/>
          <w:marTop w:val="0"/>
          <w:marBottom w:val="0"/>
          <w:divBdr>
            <w:top w:val="none" w:sz="0" w:space="0" w:color="auto"/>
            <w:left w:val="none" w:sz="0" w:space="0" w:color="auto"/>
            <w:bottom w:val="none" w:sz="0" w:space="0" w:color="auto"/>
            <w:right w:val="none" w:sz="0" w:space="0" w:color="auto"/>
          </w:divBdr>
        </w:div>
      </w:divsChild>
    </w:div>
    <w:div w:id="1581939788">
      <w:bodyDiv w:val="1"/>
      <w:marLeft w:val="0"/>
      <w:marRight w:val="0"/>
      <w:marTop w:val="0"/>
      <w:marBottom w:val="0"/>
      <w:divBdr>
        <w:top w:val="none" w:sz="0" w:space="0" w:color="auto"/>
        <w:left w:val="none" w:sz="0" w:space="0" w:color="auto"/>
        <w:bottom w:val="none" w:sz="0" w:space="0" w:color="auto"/>
        <w:right w:val="none" w:sz="0" w:space="0" w:color="auto"/>
      </w:divBdr>
    </w:div>
    <w:div w:id="2059544331">
      <w:bodyDiv w:val="1"/>
      <w:marLeft w:val="0"/>
      <w:marRight w:val="0"/>
      <w:marTop w:val="0"/>
      <w:marBottom w:val="0"/>
      <w:divBdr>
        <w:top w:val="none" w:sz="0" w:space="0" w:color="auto"/>
        <w:left w:val="none" w:sz="0" w:space="0" w:color="auto"/>
        <w:bottom w:val="none" w:sz="0" w:space="0" w:color="auto"/>
        <w:right w:val="none" w:sz="0" w:space="0" w:color="auto"/>
      </w:divBdr>
    </w:div>
    <w:div w:id="20667557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hyperlink" Target="https://onlinelibrary.wiley.com/doi/abs/10.1002/0471667196.ess2504.pub2" TargetMode="External"/><Relationship Id="rId39" Type="http://schemas.openxmlformats.org/officeDocument/2006/relationships/glossaryDocument" Target="glossary/document.xml"/><Relationship Id="rId3" Type="http://schemas.openxmlformats.org/officeDocument/2006/relationships/numbering" Target="numbering.xml"/><Relationship Id="rId21" Type="http://schemas.openxmlformats.org/officeDocument/2006/relationships/hyperlink" Target="https://thedatastudent.com/a-short-history-of-r-r-studio/" TargetMode="External"/><Relationship Id="rId34"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hyperlink" Target="https://www.cuemath.com/data/harmonic-mean/" TargetMode="External"/><Relationship Id="rId33" Type="http://schemas.openxmlformats.org/officeDocument/2006/relationships/image" Target="media/image12.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yperlink" Target="https://www.libreoffice.org/about-us/libreoffice-timeline/" TargetMode="External"/><Relationship Id="rId29" Type="http://schemas.openxmlformats.org/officeDocument/2006/relationships/hyperlink" Target="http://www.machinelearning.ru/wiki/index.php?title=%D0%9A%D1%80%D0%B8%D1%82%D0%B5%D1%80%D0%B8%D0%B9_%D0%A8%D0%B0%D0%BF%D0%B8%D1%80%D0%BE-%D0%A3%D0%B8%D0%BB%D0%BA%D0%B0"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www.statisticshowto.com/geometric-mean/" TargetMode="External"/><Relationship Id="rId32" Type="http://schemas.openxmlformats.org/officeDocument/2006/relationships/hyperlink" Target="http://www.machinelearning.ru/wiki/index.php?title=%D0%9D%D0%BE%D1%80%D0%BC%D0%B0%D0%BB%D1%8C%D0%BD%D0%BE%D0%B5_%D1%80%D0%B0%D1%81%D0%BF%D1%80%D0%B5%D0%B4%D0%B5%D0%BB%D0%B5%D0%BD%D0%B8%D0%B5" TargetMode="External"/><Relationship Id="rId37" Type="http://schemas.openxmlformats.org/officeDocument/2006/relationships/footer" Target="footer2.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s://community.ibm.com/community/user/blogs/douglas-stauber/2018/04/05/spss-50-years-of-innovation" TargetMode="External"/><Relationship Id="rId28" Type="http://schemas.openxmlformats.org/officeDocument/2006/relationships/hyperlink" Target="https://www.cuemath.com/data/mode/" TargetMode="External"/><Relationship Id="rId36"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www.machinelearning.ru/wiki/index.php?title=%D0%9A%D1%80%D0%B8%D1%82%D0%B5%D1%80%D0%B8%D0%B9_%D1%85%D0%B8-%D0%BA%D0%B2%D0%B0%D0%B4%D1%80%D0%B0%D1%82"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hyperlink" Target="https://spreadsheetplanet.com/excel/history/" TargetMode="External"/><Relationship Id="rId27" Type="http://schemas.openxmlformats.org/officeDocument/2006/relationships/hyperlink" Target="https://ru.statisticseasily.com/%D0%B3%D0%BB%D0%BE%D1%81%D1%81%D0%B0%D1%80%D0%B8%D0%B9/%D1%87%D1%82%D0%BE-%D1%82%D0%B0%D0%BA%D0%BE%D0%B5-%D0%BC%D0%B5%D0%B6%D0%BA%D0%B2%D0%B0%D1%80%D1%82%D0%B8%D0%BB%D1%8C%D0%BD%D1%8B%D0%B9-%D1%80%D0%B0%D0%B7%D0%BC%D0%B0%D1%85-a/" TargetMode="External"/><Relationship Id="rId30" Type="http://schemas.openxmlformats.org/officeDocument/2006/relationships/hyperlink" Target="http://www.machinelearning.ru/wiki/index.php?title=%D0%9A%D1%80%D0%B8%D1%82%D0%B5%D1%80%D0%B8%D0%B9_%D0%9A%D0%BE%D0%BB%D0%BC%D0%BE%D0%B3%D0%BE%D1%80%D0%BE%D0%B2%D0%B0-%D0%A1%D0%BC%D0%B8%D1%80%D0%BD%D0%BE%D0%B2%D0%B0" TargetMode="External"/><Relationship Id="rId35" Type="http://schemas.openxmlformats.org/officeDocument/2006/relationships/image" Target="media/image1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Cambria Math">
    <w:panose1 w:val="02040503050406030204"/>
    <w:charset w:val="CC"/>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337A"/>
    <w:rsid w:val="00B8337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B8337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5AwI/B9uephpwbFhGG23vBigUQ==">CgMxLjAyCWguMmp4c3hxaDIJaC4zajJxcW0zMgloLjF5ODEwdHcyCWguNGk3b2pocDIJaC4yeGN5dHBpMg5oLm4xemdldGp4enZvOTIOaC5iMDdkMGxlZm02bGkyCWguM3dod21sNDIJaC4yYm42d3N4MghoLnFzaDcwcTIJaC4xcHhlendjMgloLjQ5eDJpazUyCWguMnAyY3NyeTIJaC4xNDduMnpyMghoLmdqZGd4czIJaC4zbzdhbG5rMgloLjIzY2t2dmQyCGguaWh2NjM2MgloLjMyaGlvcXoyDmgubmYzajI5bm1mMHZ6OAByITEtVXJFb2hDSThZa0FqcmV3dGZNdmN4a1JPZmZRSmFMM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7268DF7-3785-4FFD-A255-3768C8E95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35</Pages>
  <Words>6950</Words>
  <Characters>39615</Characters>
  <Application>Microsoft Office Word</Application>
  <DocSecurity>0</DocSecurity>
  <Lines>330</Lines>
  <Paragraphs>92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46473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 Терентьев</dc:creator>
  <cp:keywords/>
  <dc:description/>
  <cp:lastModifiedBy>vladimir</cp:lastModifiedBy>
  <cp:revision>53</cp:revision>
  <dcterms:created xsi:type="dcterms:W3CDTF">2025-05-05T18:51:00Z</dcterms:created>
  <dcterms:modified xsi:type="dcterms:W3CDTF">2025-05-12T16:51:00Z</dcterms:modified>
</cp:coreProperties>
</file>