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9106FD" w:rsidRPr="00205C5F" w14:paraId="5FAEA089" w14:textId="77777777" w:rsidTr="00CB2341">
        <w:trPr>
          <w:trHeight w:val="1703"/>
        </w:trPr>
        <w:tc>
          <w:tcPr>
            <w:tcW w:w="9930" w:type="dxa"/>
            <w:gridSpan w:val="18"/>
            <w:tcBorders>
              <w:top w:val="nil"/>
              <w:left w:val="nil"/>
              <w:bottom w:val="nil"/>
              <w:right w:val="nil"/>
            </w:tcBorders>
            <w:vAlign w:val="center"/>
          </w:tcPr>
          <w:p w14:paraId="177ADE4B" w14:textId="77777777" w:rsidR="009106FD" w:rsidRPr="00205C5F" w:rsidRDefault="009106FD" w:rsidP="009106FD">
            <w:pPr>
              <w:ind w:firstLine="0"/>
              <w:jc w:val="center"/>
            </w:pPr>
            <w:r w:rsidRPr="00205C5F">
              <w:rPr>
                <w:noProof/>
              </w:rPr>
              <w:drawing>
                <wp:inline distT="0" distB="0" distL="0" distR="0" wp14:anchorId="0A889A63" wp14:editId="35977F7D">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899033" cy="1018413"/>
                          </a:xfrm>
                          <a:prstGeom prst="rect">
                            <a:avLst/>
                          </a:prstGeom>
                        </pic:spPr>
                      </pic:pic>
                    </a:graphicData>
                  </a:graphic>
                </wp:inline>
              </w:drawing>
            </w:r>
          </w:p>
        </w:tc>
      </w:tr>
      <w:tr w:rsidR="009106FD" w:rsidRPr="00205C5F" w14:paraId="5A3EA8CE" w14:textId="77777777" w:rsidTr="00CB2341">
        <w:trPr>
          <w:trHeight w:val="365"/>
        </w:trPr>
        <w:tc>
          <w:tcPr>
            <w:tcW w:w="9930" w:type="dxa"/>
            <w:gridSpan w:val="18"/>
            <w:tcBorders>
              <w:top w:val="nil"/>
              <w:left w:val="nil"/>
              <w:bottom w:val="nil"/>
              <w:right w:val="nil"/>
            </w:tcBorders>
            <w:vAlign w:val="center"/>
          </w:tcPr>
          <w:p w14:paraId="495197F0" w14:textId="77777777" w:rsidR="009106FD" w:rsidRPr="00205C5F" w:rsidRDefault="009106FD" w:rsidP="009106FD">
            <w:pPr>
              <w:ind w:firstLine="0"/>
              <w:jc w:val="center"/>
              <w:rPr>
                <w:b/>
                <w:sz w:val="24"/>
                <w:szCs w:val="24"/>
              </w:rPr>
            </w:pPr>
            <w:r w:rsidRPr="00205C5F">
              <w:rPr>
                <w:sz w:val="24"/>
                <w:szCs w:val="24"/>
              </w:rPr>
              <w:t>МИНОБРНАУКИ РОССИИ</w:t>
            </w:r>
          </w:p>
        </w:tc>
      </w:tr>
      <w:tr w:rsidR="009106FD" w:rsidRPr="00205C5F" w14:paraId="6C700012" w14:textId="77777777" w:rsidTr="00CB2341">
        <w:tc>
          <w:tcPr>
            <w:tcW w:w="9930" w:type="dxa"/>
            <w:gridSpan w:val="18"/>
            <w:tcBorders>
              <w:top w:val="nil"/>
              <w:left w:val="nil"/>
              <w:bottom w:val="nil"/>
              <w:right w:val="nil"/>
            </w:tcBorders>
            <w:vAlign w:val="center"/>
          </w:tcPr>
          <w:p w14:paraId="30DEBFC7" w14:textId="77777777" w:rsidR="009106FD" w:rsidRPr="00205C5F" w:rsidRDefault="009106FD" w:rsidP="009106FD">
            <w:pPr>
              <w:ind w:firstLine="0"/>
              <w:rPr>
                <w:b/>
                <w:sz w:val="24"/>
                <w:szCs w:val="24"/>
              </w:rPr>
            </w:pPr>
            <w:r w:rsidRPr="00205C5F">
              <w:rPr>
                <w:sz w:val="24"/>
                <w:szCs w:val="24"/>
              </w:rPr>
              <w:t>Федеральное государственное бюджетное образовательное учреждение высшего образования</w:t>
            </w:r>
          </w:p>
        </w:tc>
      </w:tr>
      <w:tr w:rsidR="009106FD" w:rsidRPr="00205C5F" w14:paraId="141164A0" w14:textId="77777777" w:rsidTr="00CB2341">
        <w:tc>
          <w:tcPr>
            <w:tcW w:w="9930" w:type="dxa"/>
            <w:gridSpan w:val="18"/>
            <w:tcBorders>
              <w:top w:val="nil"/>
              <w:left w:val="nil"/>
              <w:bottom w:val="nil"/>
              <w:right w:val="nil"/>
            </w:tcBorders>
            <w:vAlign w:val="center"/>
          </w:tcPr>
          <w:p w14:paraId="1FBF9705" w14:textId="77777777" w:rsidR="009106FD" w:rsidRPr="00205C5F" w:rsidRDefault="009106FD" w:rsidP="009106FD">
            <w:pPr>
              <w:ind w:firstLine="0"/>
              <w:jc w:val="center"/>
              <w:rPr>
                <w:sz w:val="24"/>
                <w:szCs w:val="24"/>
              </w:rPr>
            </w:pPr>
            <w:r w:rsidRPr="00205C5F">
              <w:rPr>
                <w:sz w:val="24"/>
                <w:szCs w:val="24"/>
              </w:rPr>
              <w:t>«МИРЭА – Российский технологический университет»</w:t>
            </w:r>
          </w:p>
        </w:tc>
      </w:tr>
      <w:tr w:rsidR="009106FD" w:rsidRPr="00205C5F" w14:paraId="1D24A82E" w14:textId="77777777" w:rsidTr="00CB2341">
        <w:trPr>
          <w:trHeight w:val="421"/>
        </w:trPr>
        <w:tc>
          <w:tcPr>
            <w:tcW w:w="9930" w:type="dxa"/>
            <w:gridSpan w:val="18"/>
            <w:tcBorders>
              <w:top w:val="nil"/>
              <w:left w:val="nil"/>
              <w:bottom w:val="nil"/>
              <w:right w:val="nil"/>
            </w:tcBorders>
            <w:vAlign w:val="center"/>
          </w:tcPr>
          <w:p w14:paraId="7A4DFE60" w14:textId="77777777" w:rsidR="009106FD" w:rsidRPr="00205C5F" w:rsidRDefault="009106FD" w:rsidP="009106FD">
            <w:pPr>
              <w:ind w:firstLine="0"/>
              <w:jc w:val="center"/>
              <w:rPr>
                <w:sz w:val="24"/>
                <w:szCs w:val="24"/>
              </w:rPr>
            </w:pPr>
            <w:r w:rsidRPr="00205C5F">
              <w:rPr>
                <w:sz w:val="24"/>
                <w:szCs w:val="24"/>
              </w:rPr>
              <w:t>РТУ МИРЭА</w:t>
            </w:r>
          </w:p>
        </w:tc>
      </w:tr>
      <w:tr w:rsidR="009106FD" w:rsidRPr="00205C5F" w14:paraId="2712FAC3" w14:textId="77777777" w:rsidTr="00CB2341">
        <w:tc>
          <w:tcPr>
            <w:tcW w:w="9930" w:type="dxa"/>
            <w:gridSpan w:val="18"/>
            <w:tcBorders>
              <w:top w:val="nil"/>
              <w:left w:val="nil"/>
              <w:bottom w:val="nil"/>
              <w:right w:val="nil"/>
            </w:tcBorders>
            <w:vAlign w:val="center"/>
          </w:tcPr>
          <w:p w14:paraId="2254B791" w14:textId="77777777" w:rsidR="009106FD" w:rsidRPr="00205C5F" w:rsidRDefault="009106FD" w:rsidP="009106FD">
            <w:pPr>
              <w:ind w:firstLine="0"/>
              <w:jc w:val="center"/>
              <w:rPr>
                <w:b/>
                <w:sz w:val="24"/>
                <w:szCs w:val="24"/>
              </w:rPr>
            </w:pPr>
            <w:r w:rsidRPr="00205C5F">
              <w:rPr>
                <w:sz w:val="24"/>
                <w:szCs w:val="24"/>
              </w:rPr>
              <w:t>Институт перспективных технологий и индустриального программирования</w:t>
            </w:r>
          </w:p>
        </w:tc>
      </w:tr>
      <w:tr w:rsidR="009106FD" w:rsidRPr="00205C5F" w14:paraId="6B8B9BCC" w14:textId="77777777" w:rsidTr="00CB2341">
        <w:tc>
          <w:tcPr>
            <w:tcW w:w="9930" w:type="dxa"/>
            <w:gridSpan w:val="18"/>
            <w:tcBorders>
              <w:top w:val="nil"/>
              <w:left w:val="nil"/>
              <w:bottom w:val="nil"/>
              <w:right w:val="nil"/>
            </w:tcBorders>
            <w:vAlign w:val="center"/>
          </w:tcPr>
          <w:p w14:paraId="1E2AD073" w14:textId="77777777" w:rsidR="009106FD" w:rsidRPr="00205C5F" w:rsidRDefault="009106FD" w:rsidP="009106FD">
            <w:pPr>
              <w:ind w:firstLine="0"/>
              <w:jc w:val="center"/>
              <w:rPr>
                <w:b/>
                <w:sz w:val="24"/>
                <w:szCs w:val="24"/>
              </w:rPr>
            </w:pPr>
            <w:r w:rsidRPr="00205C5F">
              <w:rPr>
                <w:sz w:val="24"/>
                <w:szCs w:val="24"/>
              </w:rPr>
              <w:t>Кафедра индустриального программирования</w:t>
            </w:r>
          </w:p>
        </w:tc>
      </w:tr>
      <w:tr w:rsidR="009106FD" w:rsidRPr="00205C5F" w14:paraId="18990C54" w14:textId="77777777" w:rsidTr="00CB2341">
        <w:trPr>
          <w:trHeight w:val="1949"/>
        </w:trPr>
        <w:tc>
          <w:tcPr>
            <w:tcW w:w="9930" w:type="dxa"/>
            <w:gridSpan w:val="18"/>
            <w:tcBorders>
              <w:top w:val="nil"/>
              <w:left w:val="nil"/>
              <w:bottom w:val="nil"/>
              <w:right w:val="nil"/>
            </w:tcBorders>
            <w:vAlign w:val="bottom"/>
          </w:tcPr>
          <w:p w14:paraId="65E4E103" w14:textId="77777777" w:rsidR="009106FD" w:rsidRPr="00205C5F" w:rsidRDefault="009106FD" w:rsidP="009106FD">
            <w:pPr>
              <w:spacing w:line="276" w:lineRule="auto"/>
              <w:ind w:firstLine="0"/>
              <w:jc w:val="center"/>
              <w:rPr>
                <w:sz w:val="24"/>
                <w:szCs w:val="24"/>
              </w:rPr>
            </w:pPr>
            <w:r w:rsidRPr="00205C5F">
              <w:rPr>
                <w:sz w:val="24"/>
                <w:szCs w:val="24"/>
              </w:rPr>
              <w:t>КУРСОВОЙ ПРОЕКТ (РАБОТА)</w:t>
            </w:r>
          </w:p>
        </w:tc>
      </w:tr>
      <w:tr w:rsidR="009106FD" w:rsidRPr="00205C5F" w14:paraId="79B14B3D" w14:textId="77777777" w:rsidTr="00CB2341">
        <w:tc>
          <w:tcPr>
            <w:tcW w:w="9930" w:type="dxa"/>
            <w:gridSpan w:val="18"/>
            <w:tcBorders>
              <w:top w:val="nil"/>
              <w:left w:val="nil"/>
              <w:bottom w:val="nil"/>
              <w:right w:val="nil"/>
            </w:tcBorders>
            <w:vAlign w:val="center"/>
          </w:tcPr>
          <w:p w14:paraId="427ABCFF" w14:textId="77777777" w:rsidR="009106FD" w:rsidRPr="00205C5F" w:rsidRDefault="009106FD" w:rsidP="009106FD">
            <w:pPr>
              <w:spacing w:line="276" w:lineRule="auto"/>
              <w:ind w:firstLine="0"/>
              <w:jc w:val="center"/>
              <w:rPr>
                <w:sz w:val="24"/>
                <w:szCs w:val="24"/>
              </w:rPr>
            </w:pPr>
            <w:r w:rsidRPr="00205C5F">
              <w:rPr>
                <w:sz w:val="24"/>
                <w:szCs w:val="24"/>
              </w:rPr>
              <w:t>по дисциплине</w:t>
            </w:r>
          </w:p>
        </w:tc>
      </w:tr>
      <w:tr w:rsidR="009106FD" w:rsidRPr="00205C5F" w14:paraId="211F17D0" w14:textId="77777777" w:rsidTr="00CB2341">
        <w:trPr>
          <w:trHeight w:val="550"/>
        </w:trPr>
        <w:tc>
          <w:tcPr>
            <w:tcW w:w="9930" w:type="dxa"/>
            <w:gridSpan w:val="18"/>
            <w:tcBorders>
              <w:top w:val="nil"/>
              <w:left w:val="nil"/>
              <w:bottom w:val="nil"/>
              <w:right w:val="nil"/>
            </w:tcBorders>
            <w:vAlign w:val="center"/>
          </w:tcPr>
          <w:p w14:paraId="21A063BD" w14:textId="77777777" w:rsidR="009106FD" w:rsidRPr="00205C5F" w:rsidRDefault="009106FD" w:rsidP="009106FD">
            <w:pPr>
              <w:spacing w:line="276" w:lineRule="auto"/>
              <w:ind w:firstLine="0"/>
              <w:jc w:val="center"/>
              <w:rPr>
                <w:b/>
                <w:sz w:val="24"/>
                <w:szCs w:val="24"/>
                <w:u w:val="single"/>
              </w:rPr>
            </w:pPr>
            <w:r w:rsidRPr="00205C5F">
              <w:rPr>
                <w:sz w:val="24"/>
                <w:szCs w:val="24"/>
                <w:u w:val="single"/>
              </w:rPr>
              <w:t>Технологии индустриального программирования</w:t>
            </w:r>
          </w:p>
        </w:tc>
      </w:tr>
      <w:tr w:rsidR="009106FD" w:rsidRPr="00205C5F" w14:paraId="1E14656F" w14:textId="77777777" w:rsidTr="00CB2341">
        <w:trPr>
          <w:trHeight w:val="416"/>
        </w:trPr>
        <w:tc>
          <w:tcPr>
            <w:tcW w:w="9930" w:type="dxa"/>
            <w:gridSpan w:val="18"/>
            <w:tcBorders>
              <w:top w:val="nil"/>
              <w:left w:val="nil"/>
              <w:bottom w:val="nil"/>
              <w:right w:val="nil"/>
            </w:tcBorders>
            <w:vAlign w:val="center"/>
          </w:tcPr>
          <w:p w14:paraId="79914CB4" w14:textId="77777777" w:rsidR="009106FD" w:rsidRDefault="009106FD" w:rsidP="009106FD">
            <w:pPr>
              <w:spacing w:line="276" w:lineRule="auto"/>
              <w:ind w:firstLine="0"/>
              <w:jc w:val="center"/>
              <w:rPr>
                <w:sz w:val="24"/>
                <w:szCs w:val="24"/>
                <w:u w:val="single"/>
              </w:rPr>
            </w:pPr>
            <w:r w:rsidRPr="00205C5F">
              <w:rPr>
                <w:sz w:val="24"/>
                <w:szCs w:val="24"/>
              </w:rPr>
              <w:t>Тема курсового проекта (работы)</w:t>
            </w:r>
          </w:p>
          <w:p w14:paraId="40E14B59" w14:textId="410A63B3" w:rsidR="009106FD" w:rsidRPr="00205C5F" w:rsidRDefault="009106FD" w:rsidP="00464478">
            <w:pPr>
              <w:spacing w:line="276" w:lineRule="auto"/>
              <w:ind w:firstLine="0"/>
              <w:jc w:val="center"/>
              <w:rPr>
                <w:b/>
                <w:sz w:val="24"/>
                <w:szCs w:val="24"/>
              </w:rPr>
            </w:pPr>
            <w:r w:rsidRPr="00205C5F">
              <w:rPr>
                <w:b/>
                <w:sz w:val="24"/>
                <w:szCs w:val="24"/>
                <w:u w:val="single"/>
              </w:rPr>
              <w:fldChar w:fldCharType="begin"/>
            </w:r>
            <w:r w:rsidRPr="00205C5F">
              <w:rPr>
                <w:sz w:val="24"/>
                <w:szCs w:val="24"/>
                <w:u w:val="single"/>
              </w:rPr>
              <w:instrText xml:space="preserve"> MERGEFIELD "Тема_работы" </w:instrText>
            </w:r>
            <w:r w:rsidRPr="00205C5F">
              <w:rPr>
                <w:b/>
                <w:sz w:val="24"/>
                <w:szCs w:val="24"/>
                <w:u w:val="single"/>
              </w:rPr>
              <w:fldChar w:fldCharType="separate"/>
            </w:r>
            <w:r w:rsidRPr="00205C5F">
              <w:rPr>
                <w:sz w:val="24"/>
                <w:szCs w:val="24"/>
                <w:u w:val="single"/>
              </w:rPr>
              <w:t>Разработка функционального приложения</w:t>
            </w:r>
            <w:r w:rsidR="00464478">
              <w:rPr>
                <w:sz w:val="24"/>
                <w:szCs w:val="24"/>
                <w:u w:val="single"/>
              </w:rPr>
              <w:t xml:space="preserve"> в помощь студентам для проведения статистических исследований </w:t>
            </w:r>
            <w:r w:rsidRPr="00205C5F">
              <w:rPr>
                <w:b/>
                <w:sz w:val="24"/>
                <w:szCs w:val="24"/>
                <w:u w:val="single"/>
              </w:rPr>
              <w:fldChar w:fldCharType="end"/>
            </w:r>
          </w:p>
        </w:tc>
      </w:tr>
      <w:tr w:rsidR="009106FD" w:rsidRPr="00205C5F" w14:paraId="07780F77" w14:textId="77777777" w:rsidTr="00CB2341">
        <w:trPr>
          <w:gridAfter w:val="1"/>
          <w:wAfter w:w="12" w:type="dxa"/>
        </w:trPr>
        <w:tc>
          <w:tcPr>
            <w:tcW w:w="1980" w:type="dxa"/>
            <w:gridSpan w:val="3"/>
            <w:tcBorders>
              <w:top w:val="nil"/>
              <w:left w:val="nil"/>
              <w:bottom w:val="nil"/>
              <w:right w:val="nil"/>
            </w:tcBorders>
            <w:vAlign w:val="center"/>
          </w:tcPr>
          <w:p w14:paraId="0F840D79" w14:textId="77777777" w:rsidR="009106FD" w:rsidRPr="00205C5F" w:rsidRDefault="009106FD" w:rsidP="00CB2341">
            <w:pPr>
              <w:spacing w:line="276" w:lineRule="auto"/>
              <w:ind w:firstLine="0"/>
              <w:rPr>
                <w:b/>
                <w:sz w:val="24"/>
                <w:szCs w:val="24"/>
              </w:rPr>
            </w:pPr>
            <w:r w:rsidRPr="00205C5F">
              <w:rPr>
                <w:sz w:val="24"/>
                <w:szCs w:val="24"/>
              </w:rPr>
              <w:t>Студент группы</w:t>
            </w:r>
          </w:p>
        </w:tc>
        <w:tc>
          <w:tcPr>
            <w:tcW w:w="309" w:type="dxa"/>
            <w:gridSpan w:val="2"/>
            <w:tcBorders>
              <w:top w:val="nil"/>
              <w:left w:val="nil"/>
              <w:bottom w:val="nil"/>
              <w:right w:val="nil"/>
            </w:tcBorders>
            <w:vAlign w:val="center"/>
          </w:tcPr>
          <w:p w14:paraId="58058CA2"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nil"/>
              <w:left w:val="nil"/>
              <w:bottom w:val="single" w:sz="4" w:space="0" w:color="auto"/>
              <w:right w:val="nil"/>
            </w:tcBorders>
            <w:vAlign w:val="bottom"/>
          </w:tcPr>
          <w:p w14:paraId="67F10D19" w14:textId="77777777" w:rsidR="009106FD" w:rsidRPr="00205C5F" w:rsidRDefault="009106FD" w:rsidP="00CB2341">
            <w:pPr>
              <w:spacing w:line="276" w:lineRule="auto"/>
              <w:ind w:firstLine="0"/>
              <w:rPr>
                <w:b/>
                <w:sz w:val="24"/>
                <w:szCs w:val="24"/>
              </w:rPr>
            </w:pPr>
            <w:proofErr w:type="spellStart"/>
            <w:r w:rsidRPr="00205C5F">
              <w:rPr>
                <w:sz w:val="24"/>
                <w:szCs w:val="24"/>
              </w:rPr>
              <w:t>Валекжанин</w:t>
            </w:r>
            <w:proofErr w:type="spellEnd"/>
            <w:r w:rsidRPr="00205C5F">
              <w:rPr>
                <w:sz w:val="24"/>
                <w:szCs w:val="24"/>
              </w:rPr>
              <w:t xml:space="preserve"> Владимир Сергеевич, ЭФБО-04-24</w:t>
            </w:r>
          </w:p>
        </w:tc>
        <w:tc>
          <w:tcPr>
            <w:tcW w:w="284" w:type="dxa"/>
            <w:tcBorders>
              <w:top w:val="nil"/>
              <w:left w:val="nil"/>
              <w:bottom w:val="nil"/>
              <w:right w:val="nil"/>
            </w:tcBorders>
            <w:vAlign w:val="center"/>
          </w:tcPr>
          <w:p w14:paraId="259067A7" w14:textId="77777777" w:rsidR="009106FD" w:rsidRPr="00205C5F" w:rsidRDefault="009106FD" w:rsidP="00CB2341">
            <w:pPr>
              <w:pStyle w:val="aff2"/>
            </w:pPr>
          </w:p>
        </w:tc>
        <w:tc>
          <w:tcPr>
            <w:tcW w:w="2268" w:type="dxa"/>
            <w:tcBorders>
              <w:top w:val="nil"/>
              <w:left w:val="nil"/>
              <w:bottom w:val="single" w:sz="4" w:space="0" w:color="auto"/>
              <w:right w:val="nil"/>
            </w:tcBorders>
            <w:vAlign w:val="center"/>
          </w:tcPr>
          <w:p w14:paraId="2FE536E7" w14:textId="77777777" w:rsidR="009106FD" w:rsidRPr="00205C5F" w:rsidRDefault="009106FD" w:rsidP="00CB2341">
            <w:pPr>
              <w:pStyle w:val="aff2"/>
            </w:pPr>
          </w:p>
        </w:tc>
      </w:tr>
      <w:tr w:rsidR="009106FD" w:rsidRPr="00205C5F" w14:paraId="7B35BB37" w14:textId="77777777" w:rsidTr="00CB2341">
        <w:trPr>
          <w:gridAfter w:val="1"/>
          <w:wAfter w:w="12" w:type="dxa"/>
        </w:trPr>
        <w:tc>
          <w:tcPr>
            <w:tcW w:w="1980" w:type="dxa"/>
            <w:gridSpan w:val="3"/>
            <w:tcBorders>
              <w:top w:val="nil"/>
              <w:left w:val="nil"/>
              <w:bottom w:val="nil"/>
              <w:right w:val="nil"/>
            </w:tcBorders>
            <w:vAlign w:val="center"/>
          </w:tcPr>
          <w:p w14:paraId="23F61004" w14:textId="77777777" w:rsidR="009106FD" w:rsidRPr="00205C5F" w:rsidRDefault="009106FD" w:rsidP="00CB2341">
            <w:pPr>
              <w:spacing w:line="276" w:lineRule="auto"/>
              <w:ind w:left="709" w:firstLine="0"/>
              <w:jc w:val="center"/>
              <w:rPr>
                <w:b/>
                <w:sz w:val="24"/>
                <w:szCs w:val="24"/>
              </w:rPr>
            </w:pPr>
          </w:p>
        </w:tc>
        <w:tc>
          <w:tcPr>
            <w:tcW w:w="309" w:type="dxa"/>
            <w:gridSpan w:val="2"/>
            <w:tcBorders>
              <w:top w:val="nil"/>
              <w:left w:val="nil"/>
              <w:bottom w:val="nil"/>
              <w:right w:val="nil"/>
            </w:tcBorders>
            <w:vAlign w:val="center"/>
          </w:tcPr>
          <w:p w14:paraId="31D11D61"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single" w:sz="4" w:space="0" w:color="auto"/>
              <w:left w:val="nil"/>
              <w:bottom w:val="nil"/>
              <w:right w:val="nil"/>
            </w:tcBorders>
            <w:vAlign w:val="center"/>
          </w:tcPr>
          <w:p w14:paraId="3E60E75B" w14:textId="77777777" w:rsidR="009106FD" w:rsidRPr="00205C5F" w:rsidRDefault="009106FD" w:rsidP="00CB2341">
            <w:pPr>
              <w:spacing w:line="276" w:lineRule="auto"/>
              <w:ind w:left="709" w:firstLine="0"/>
              <w:jc w:val="center"/>
              <w:rPr>
                <w:b/>
                <w:sz w:val="24"/>
                <w:szCs w:val="24"/>
              </w:rPr>
            </w:pPr>
            <w:r w:rsidRPr="00205C5F">
              <w:rPr>
                <w:sz w:val="24"/>
                <w:szCs w:val="24"/>
              </w:rPr>
              <w:t>(Ф.И.О., учебная группа)</w:t>
            </w:r>
          </w:p>
        </w:tc>
        <w:tc>
          <w:tcPr>
            <w:tcW w:w="284" w:type="dxa"/>
            <w:tcBorders>
              <w:top w:val="nil"/>
              <w:left w:val="nil"/>
              <w:bottom w:val="nil"/>
              <w:right w:val="nil"/>
            </w:tcBorders>
            <w:vAlign w:val="center"/>
          </w:tcPr>
          <w:p w14:paraId="26987516" w14:textId="77777777" w:rsidR="009106FD" w:rsidRPr="00205C5F" w:rsidRDefault="009106FD" w:rsidP="00CB2341">
            <w:pPr>
              <w:pStyle w:val="aff2"/>
            </w:pPr>
          </w:p>
        </w:tc>
        <w:tc>
          <w:tcPr>
            <w:tcW w:w="2268" w:type="dxa"/>
            <w:tcBorders>
              <w:top w:val="single" w:sz="4" w:space="0" w:color="auto"/>
              <w:left w:val="nil"/>
              <w:bottom w:val="nil"/>
              <w:right w:val="nil"/>
            </w:tcBorders>
            <w:vAlign w:val="center"/>
          </w:tcPr>
          <w:p w14:paraId="41D09D77" w14:textId="77777777" w:rsidR="009106FD" w:rsidRPr="00205C5F" w:rsidRDefault="009106FD" w:rsidP="00CB2341">
            <w:pPr>
              <w:pStyle w:val="aff2"/>
              <w:ind w:firstLine="0"/>
            </w:pPr>
            <w:r w:rsidRPr="002613E3">
              <w:t>(подпись студента)</w:t>
            </w:r>
          </w:p>
        </w:tc>
      </w:tr>
      <w:tr w:rsidR="009106FD" w:rsidRPr="00F26F47" w14:paraId="07D4A0CB" w14:textId="77777777" w:rsidTr="00CB2341">
        <w:trPr>
          <w:gridAfter w:val="1"/>
          <w:wAfter w:w="12" w:type="dxa"/>
        </w:trPr>
        <w:tc>
          <w:tcPr>
            <w:tcW w:w="1696" w:type="dxa"/>
            <w:tcBorders>
              <w:top w:val="nil"/>
              <w:left w:val="nil"/>
              <w:bottom w:val="nil"/>
              <w:right w:val="nil"/>
            </w:tcBorders>
            <w:vAlign w:val="center"/>
          </w:tcPr>
          <w:p w14:paraId="575C16C7" w14:textId="77777777" w:rsidR="009106FD" w:rsidRPr="00F26F47" w:rsidRDefault="009106FD" w:rsidP="00CB2341">
            <w:pPr>
              <w:spacing w:line="276" w:lineRule="auto"/>
              <w:ind w:firstLine="0"/>
              <w:rPr>
                <w:b/>
                <w:sz w:val="24"/>
                <w:szCs w:val="24"/>
              </w:rPr>
            </w:pPr>
            <w:r w:rsidRPr="00F26F47">
              <w:rPr>
                <w:sz w:val="24"/>
                <w:szCs w:val="24"/>
              </w:rPr>
              <w:t>Руководитель курсового проекта (работы)</w:t>
            </w:r>
          </w:p>
        </w:tc>
        <w:tc>
          <w:tcPr>
            <w:tcW w:w="284" w:type="dxa"/>
            <w:gridSpan w:val="2"/>
            <w:tcBorders>
              <w:top w:val="nil"/>
              <w:left w:val="nil"/>
              <w:bottom w:val="nil"/>
              <w:right w:val="nil"/>
            </w:tcBorders>
            <w:vAlign w:val="center"/>
          </w:tcPr>
          <w:p w14:paraId="02E2BC6B"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nil"/>
              <w:left w:val="nil"/>
              <w:bottom w:val="single" w:sz="4" w:space="0" w:color="auto"/>
              <w:right w:val="nil"/>
            </w:tcBorders>
            <w:vAlign w:val="bottom"/>
          </w:tcPr>
          <w:p w14:paraId="4F630C78" w14:textId="77777777" w:rsidR="009106FD" w:rsidRPr="00F26F47" w:rsidRDefault="009106FD" w:rsidP="00CB2341">
            <w:pPr>
              <w:spacing w:line="276" w:lineRule="auto"/>
              <w:ind w:firstLine="0"/>
              <w:rPr>
                <w:b/>
                <w:sz w:val="24"/>
                <w:szCs w:val="24"/>
              </w:rPr>
            </w:pPr>
            <w:r w:rsidRPr="00F26F47">
              <w:rPr>
                <w:sz w:val="24"/>
                <w:szCs w:val="24"/>
                <w:highlight w:val="yellow"/>
              </w:rPr>
              <w:t xml:space="preserve">Дворецкий Артур Геннадьевич, </w:t>
            </w:r>
            <w:r w:rsidRPr="00F26F47">
              <w:rPr>
                <w:b/>
                <w:sz w:val="24"/>
                <w:szCs w:val="24"/>
                <w:highlight w:val="yellow"/>
              </w:rPr>
              <w:fldChar w:fldCharType="begin"/>
            </w:r>
            <w:r w:rsidRPr="00F26F47">
              <w:rPr>
                <w:sz w:val="24"/>
                <w:szCs w:val="24"/>
                <w:highlight w:val="yellow"/>
              </w:rPr>
              <w:instrText xml:space="preserve"> MERGEFIELD "должность" </w:instrText>
            </w:r>
            <w:r w:rsidRPr="00F26F47">
              <w:rPr>
                <w:b/>
                <w:sz w:val="24"/>
                <w:szCs w:val="24"/>
                <w:highlight w:val="yellow"/>
              </w:rPr>
              <w:fldChar w:fldCharType="separate"/>
            </w:r>
            <w:r w:rsidRPr="00F26F47">
              <w:rPr>
                <w:sz w:val="24"/>
                <w:szCs w:val="24"/>
                <w:highlight w:val="yellow"/>
              </w:rPr>
              <w:t>ст. преподаватель</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"звание" </w:instrText>
            </w:r>
            <w:r w:rsidRPr="00F26F47">
              <w:rPr>
                <w:b/>
                <w:sz w:val="24"/>
                <w:szCs w:val="24"/>
                <w:highlight w:val="yellow"/>
              </w:rPr>
              <w:fldChar w:fldCharType="separate"/>
            </w:r>
            <w:r w:rsidRPr="00F26F47">
              <w:rPr>
                <w:sz w:val="24"/>
                <w:szCs w:val="24"/>
                <w:highlight w:val="yellow"/>
              </w:rPr>
              <w:t>доцент</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"ученая_степень" </w:instrText>
            </w:r>
            <w:r w:rsidRPr="00F26F47">
              <w:rPr>
                <w:b/>
                <w:sz w:val="24"/>
                <w:szCs w:val="24"/>
                <w:highlight w:val="yellow"/>
              </w:rPr>
              <w:fldChar w:fldCharType="separate"/>
            </w:r>
            <w:r w:rsidRPr="00F26F47">
              <w:rPr>
                <w:sz w:val="24"/>
                <w:szCs w:val="24"/>
                <w:highlight w:val="yellow"/>
              </w:rPr>
              <w:t>к.ф-м.н.</w:t>
            </w:r>
            <w:r w:rsidRPr="00F26F47">
              <w:rPr>
                <w:b/>
                <w:sz w:val="24"/>
                <w:szCs w:val="24"/>
                <w:highlight w:val="yellow"/>
              </w:rPr>
              <w:fldChar w:fldCharType="end"/>
            </w:r>
          </w:p>
        </w:tc>
        <w:tc>
          <w:tcPr>
            <w:tcW w:w="284" w:type="dxa"/>
            <w:tcBorders>
              <w:top w:val="nil"/>
              <w:left w:val="nil"/>
              <w:bottom w:val="nil"/>
              <w:right w:val="nil"/>
            </w:tcBorders>
            <w:vAlign w:val="center"/>
          </w:tcPr>
          <w:p w14:paraId="25E228E5" w14:textId="77777777" w:rsidR="009106FD" w:rsidRPr="00F26F47" w:rsidRDefault="009106FD" w:rsidP="00CB2341">
            <w:pPr>
              <w:pStyle w:val="aff2"/>
            </w:pPr>
          </w:p>
        </w:tc>
        <w:tc>
          <w:tcPr>
            <w:tcW w:w="2693" w:type="dxa"/>
            <w:gridSpan w:val="3"/>
            <w:tcBorders>
              <w:top w:val="nil"/>
              <w:left w:val="nil"/>
              <w:bottom w:val="single" w:sz="4" w:space="0" w:color="auto"/>
              <w:right w:val="nil"/>
            </w:tcBorders>
            <w:vAlign w:val="center"/>
          </w:tcPr>
          <w:p w14:paraId="7047A6BD" w14:textId="77777777" w:rsidR="009106FD" w:rsidRPr="00F26F47" w:rsidRDefault="009106FD" w:rsidP="00CB2341">
            <w:pPr>
              <w:pStyle w:val="aff2"/>
            </w:pPr>
          </w:p>
        </w:tc>
      </w:tr>
      <w:tr w:rsidR="009106FD" w:rsidRPr="00F26F47" w14:paraId="35440FEC" w14:textId="77777777" w:rsidTr="00CB2341">
        <w:trPr>
          <w:gridAfter w:val="1"/>
          <w:wAfter w:w="12" w:type="dxa"/>
        </w:trPr>
        <w:tc>
          <w:tcPr>
            <w:tcW w:w="1696" w:type="dxa"/>
            <w:tcBorders>
              <w:top w:val="nil"/>
              <w:left w:val="nil"/>
              <w:bottom w:val="nil"/>
              <w:right w:val="nil"/>
            </w:tcBorders>
            <w:vAlign w:val="center"/>
          </w:tcPr>
          <w:p w14:paraId="0329303D" w14:textId="77777777" w:rsidR="009106FD" w:rsidRPr="00F26F47" w:rsidRDefault="009106FD" w:rsidP="00CB2341">
            <w:pPr>
              <w:spacing w:line="276" w:lineRule="auto"/>
              <w:ind w:left="709" w:firstLine="0"/>
              <w:jc w:val="center"/>
              <w:rPr>
                <w:b/>
                <w:sz w:val="24"/>
                <w:szCs w:val="24"/>
              </w:rPr>
            </w:pPr>
          </w:p>
        </w:tc>
        <w:tc>
          <w:tcPr>
            <w:tcW w:w="284" w:type="dxa"/>
            <w:gridSpan w:val="2"/>
            <w:tcBorders>
              <w:top w:val="nil"/>
              <w:left w:val="nil"/>
              <w:bottom w:val="nil"/>
              <w:right w:val="nil"/>
            </w:tcBorders>
            <w:vAlign w:val="center"/>
          </w:tcPr>
          <w:p w14:paraId="5E2C593E"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single" w:sz="4" w:space="0" w:color="auto"/>
              <w:left w:val="nil"/>
              <w:bottom w:val="nil"/>
              <w:right w:val="nil"/>
            </w:tcBorders>
            <w:vAlign w:val="center"/>
          </w:tcPr>
          <w:p w14:paraId="66688B7F" w14:textId="77777777" w:rsidR="009106FD" w:rsidRPr="00F26F47" w:rsidRDefault="009106FD" w:rsidP="00CB2341">
            <w:pPr>
              <w:spacing w:line="276" w:lineRule="auto"/>
              <w:ind w:firstLine="0"/>
              <w:rPr>
                <w:b/>
                <w:sz w:val="24"/>
                <w:szCs w:val="24"/>
              </w:rPr>
            </w:pPr>
            <w:r w:rsidRPr="00F26F47">
              <w:rPr>
                <w:sz w:val="24"/>
                <w:szCs w:val="24"/>
              </w:rPr>
              <w:t>(Ф.И.О., должность, звание, ученая степень)</w:t>
            </w:r>
          </w:p>
        </w:tc>
        <w:tc>
          <w:tcPr>
            <w:tcW w:w="284" w:type="dxa"/>
            <w:tcBorders>
              <w:top w:val="nil"/>
              <w:left w:val="nil"/>
              <w:bottom w:val="nil"/>
              <w:right w:val="nil"/>
            </w:tcBorders>
            <w:vAlign w:val="center"/>
          </w:tcPr>
          <w:p w14:paraId="53BC6E2A" w14:textId="77777777" w:rsidR="009106FD" w:rsidRPr="00F26F47" w:rsidRDefault="009106FD" w:rsidP="00CB2341">
            <w:pPr>
              <w:pStyle w:val="aff2"/>
            </w:pPr>
          </w:p>
        </w:tc>
        <w:tc>
          <w:tcPr>
            <w:tcW w:w="2693" w:type="dxa"/>
            <w:gridSpan w:val="3"/>
            <w:tcBorders>
              <w:top w:val="single" w:sz="4" w:space="0" w:color="auto"/>
              <w:left w:val="nil"/>
              <w:bottom w:val="nil"/>
              <w:right w:val="nil"/>
            </w:tcBorders>
            <w:vAlign w:val="center"/>
          </w:tcPr>
          <w:p w14:paraId="7EDB11BA" w14:textId="77777777" w:rsidR="009106FD" w:rsidRPr="00F26F47" w:rsidRDefault="009106FD" w:rsidP="00CB2341">
            <w:pPr>
              <w:pStyle w:val="aff2"/>
              <w:ind w:firstLine="0"/>
            </w:pPr>
            <w:r w:rsidRPr="00F26F47">
              <w:t>(подпись руководителя)</w:t>
            </w:r>
          </w:p>
        </w:tc>
      </w:tr>
      <w:tr w:rsidR="009106FD" w:rsidRPr="00205C5F" w14:paraId="1C345C8D" w14:textId="77777777" w:rsidTr="00CB2341">
        <w:trPr>
          <w:gridAfter w:val="1"/>
          <w:wAfter w:w="12" w:type="dxa"/>
        </w:trPr>
        <w:tc>
          <w:tcPr>
            <w:tcW w:w="1838" w:type="dxa"/>
            <w:gridSpan w:val="2"/>
            <w:tcBorders>
              <w:top w:val="nil"/>
              <w:left w:val="nil"/>
              <w:bottom w:val="nil"/>
              <w:right w:val="nil"/>
            </w:tcBorders>
            <w:vAlign w:val="center"/>
          </w:tcPr>
          <w:p w14:paraId="0F239440" w14:textId="77777777" w:rsidR="009106FD" w:rsidRPr="00205C5F" w:rsidRDefault="009106FD" w:rsidP="00CB2341">
            <w:pPr>
              <w:spacing w:line="276" w:lineRule="auto"/>
              <w:ind w:firstLine="0"/>
              <w:rPr>
                <w:b/>
                <w:sz w:val="24"/>
                <w:szCs w:val="24"/>
              </w:rPr>
            </w:pPr>
            <w:r w:rsidRPr="00205C5F">
              <w:rPr>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62FB019D"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5279BDE0"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23760C0D" w14:textId="77777777" w:rsidR="009106FD" w:rsidRPr="00205C5F" w:rsidRDefault="009106FD" w:rsidP="00CB2341">
            <w:pPr>
              <w:spacing w:line="276" w:lineRule="auto"/>
              <w:ind w:left="709" w:firstLine="0"/>
              <w:jc w:val="center"/>
              <w:rPr>
                <w:b/>
                <w:sz w:val="24"/>
                <w:szCs w:val="24"/>
                <w:highlight w:val="yellow"/>
              </w:rPr>
            </w:pPr>
            <w:r>
              <w:rPr>
                <w:sz w:val="24"/>
                <w:szCs w:val="24"/>
                <w:highlight w:val="yellow"/>
              </w:rPr>
              <w:t>«</w:t>
            </w: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02B901C1"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0E84F0FA"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1D1D7294"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0DC15463"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4CCF0B6B"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3DF5DD37" w14:textId="77777777" w:rsidR="009106FD" w:rsidRPr="00205C5F" w:rsidRDefault="009106FD" w:rsidP="00CB2341">
            <w:pPr>
              <w:spacing w:line="276" w:lineRule="auto"/>
              <w:ind w:left="709" w:firstLine="0"/>
              <w:jc w:val="center"/>
              <w:rPr>
                <w:b/>
                <w:sz w:val="24"/>
                <w:szCs w:val="24"/>
              </w:rPr>
            </w:pPr>
          </w:p>
        </w:tc>
      </w:tr>
      <w:tr w:rsidR="009106FD" w:rsidRPr="00205C5F" w14:paraId="635AF6B9" w14:textId="77777777" w:rsidTr="00CB2341">
        <w:trPr>
          <w:gridAfter w:val="1"/>
          <w:wAfter w:w="12" w:type="dxa"/>
          <w:trHeight w:val="721"/>
        </w:trPr>
        <w:tc>
          <w:tcPr>
            <w:tcW w:w="1838" w:type="dxa"/>
            <w:gridSpan w:val="2"/>
            <w:tcBorders>
              <w:top w:val="nil"/>
              <w:left w:val="nil"/>
              <w:bottom w:val="nil"/>
              <w:right w:val="nil"/>
            </w:tcBorders>
            <w:vAlign w:val="center"/>
          </w:tcPr>
          <w:p w14:paraId="1FCF5156" w14:textId="77777777" w:rsidR="009106FD" w:rsidRPr="00205C5F" w:rsidRDefault="009106FD" w:rsidP="00CB2341">
            <w:pPr>
              <w:spacing w:line="276" w:lineRule="auto"/>
              <w:ind w:firstLine="0"/>
              <w:rPr>
                <w:b/>
                <w:sz w:val="24"/>
                <w:szCs w:val="24"/>
              </w:rPr>
            </w:pPr>
            <w:r w:rsidRPr="00205C5F">
              <w:rPr>
                <w:sz w:val="24"/>
                <w:szCs w:val="24"/>
              </w:rPr>
              <w:t>Допущен(а) к защите</w:t>
            </w:r>
          </w:p>
        </w:tc>
        <w:tc>
          <w:tcPr>
            <w:tcW w:w="284" w:type="dxa"/>
            <w:gridSpan w:val="2"/>
            <w:tcBorders>
              <w:top w:val="nil"/>
              <w:left w:val="nil"/>
              <w:bottom w:val="nil"/>
              <w:right w:val="nil"/>
            </w:tcBorders>
            <w:vAlign w:val="center"/>
          </w:tcPr>
          <w:p w14:paraId="6F7007FC"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37EF5425"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737BE42F"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72EDC99F"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275CBDFE"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2BF17C09"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6A30390A"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57091151"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11EA44B8" w14:textId="77777777" w:rsidR="009106FD" w:rsidRPr="00205C5F" w:rsidRDefault="009106FD" w:rsidP="00CB2341">
            <w:pPr>
              <w:spacing w:line="276" w:lineRule="auto"/>
              <w:ind w:left="709" w:firstLine="0"/>
              <w:jc w:val="center"/>
              <w:rPr>
                <w:b/>
                <w:sz w:val="24"/>
                <w:szCs w:val="24"/>
              </w:rPr>
            </w:pPr>
          </w:p>
        </w:tc>
      </w:tr>
      <w:tr w:rsidR="009106FD" w:rsidRPr="00205C5F" w14:paraId="65CB2578" w14:textId="77777777" w:rsidTr="00CB2341">
        <w:trPr>
          <w:gridAfter w:val="1"/>
          <w:wAfter w:w="12" w:type="dxa"/>
        </w:trPr>
        <w:tc>
          <w:tcPr>
            <w:tcW w:w="1838" w:type="dxa"/>
            <w:gridSpan w:val="2"/>
            <w:tcBorders>
              <w:top w:val="nil"/>
              <w:left w:val="nil"/>
              <w:bottom w:val="single" w:sz="4" w:space="0" w:color="auto"/>
              <w:right w:val="nil"/>
            </w:tcBorders>
            <w:vAlign w:val="center"/>
          </w:tcPr>
          <w:p w14:paraId="33B7F3AB" w14:textId="77777777" w:rsidR="009106FD" w:rsidRPr="00205C5F" w:rsidRDefault="009106FD" w:rsidP="00CB2341">
            <w:pPr>
              <w:ind w:left="709" w:firstLine="0"/>
              <w:jc w:val="center"/>
              <w:rPr>
                <w:b/>
                <w:sz w:val="24"/>
                <w:szCs w:val="24"/>
              </w:rPr>
            </w:pPr>
          </w:p>
        </w:tc>
        <w:tc>
          <w:tcPr>
            <w:tcW w:w="8080" w:type="dxa"/>
            <w:gridSpan w:val="15"/>
            <w:tcBorders>
              <w:top w:val="nil"/>
              <w:left w:val="nil"/>
              <w:bottom w:val="single" w:sz="4" w:space="0" w:color="auto"/>
              <w:right w:val="nil"/>
            </w:tcBorders>
            <w:vAlign w:val="center"/>
          </w:tcPr>
          <w:p w14:paraId="330BC682" w14:textId="77777777" w:rsidR="009106FD" w:rsidRPr="00205C5F" w:rsidRDefault="009106FD" w:rsidP="00CB2341">
            <w:pPr>
              <w:ind w:left="709" w:firstLine="0"/>
              <w:jc w:val="center"/>
              <w:rPr>
                <w:b/>
                <w:sz w:val="24"/>
                <w:szCs w:val="24"/>
              </w:rPr>
            </w:pPr>
          </w:p>
        </w:tc>
      </w:tr>
      <w:tr w:rsidR="009106FD" w:rsidRPr="00205C5F" w14:paraId="1BCE12D8" w14:textId="77777777" w:rsidTr="00CB2341">
        <w:trPr>
          <w:gridAfter w:val="1"/>
          <w:wAfter w:w="12" w:type="dxa"/>
          <w:trHeight w:val="671"/>
        </w:trPr>
        <w:tc>
          <w:tcPr>
            <w:tcW w:w="1838" w:type="dxa"/>
            <w:gridSpan w:val="2"/>
            <w:tcBorders>
              <w:top w:val="single" w:sz="4" w:space="0" w:color="auto"/>
              <w:left w:val="single" w:sz="4" w:space="0" w:color="auto"/>
              <w:bottom w:val="single" w:sz="4" w:space="0" w:color="auto"/>
              <w:right w:val="single" w:sz="4" w:space="0" w:color="auto"/>
            </w:tcBorders>
            <w:vAlign w:val="center"/>
          </w:tcPr>
          <w:p w14:paraId="3D6947EF" w14:textId="77777777" w:rsidR="009106FD" w:rsidRPr="00205C5F" w:rsidRDefault="009106FD" w:rsidP="00CB2341">
            <w:pPr>
              <w:ind w:firstLine="0"/>
              <w:jc w:val="left"/>
              <w:rPr>
                <w:b/>
                <w:sz w:val="24"/>
                <w:szCs w:val="24"/>
              </w:rPr>
            </w:pPr>
            <w:r w:rsidRPr="00205C5F">
              <w:rPr>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0AF95F6A" w14:textId="77777777" w:rsidR="009106FD" w:rsidRPr="00205C5F" w:rsidRDefault="009106FD" w:rsidP="00CB2341">
            <w:pPr>
              <w:ind w:left="709" w:firstLine="0"/>
              <w:jc w:val="left"/>
              <w:rPr>
                <w:b/>
                <w:sz w:val="24"/>
                <w:szCs w:val="24"/>
              </w:rPr>
            </w:pPr>
          </w:p>
        </w:tc>
      </w:tr>
      <w:tr w:rsidR="009106FD" w:rsidRPr="00205C5F" w14:paraId="3DFAE7E5" w14:textId="77777777" w:rsidTr="00CB2341">
        <w:trPr>
          <w:gridAfter w:val="1"/>
          <w:wAfter w:w="12" w:type="dxa"/>
          <w:trHeight w:val="553"/>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BB597D3" w14:textId="77777777" w:rsidR="009106FD" w:rsidRPr="00205C5F" w:rsidRDefault="009106FD" w:rsidP="00CB2341">
            <w:pPr>
              <w:ind w:firstLine="0"/>
              <w:jc w:val="left"/>
              <w:rPr>
                <w:b/>
                <w:sz w:val="24"/>
                <w:szCs w:val="24"/>
              </w:rPr>
            </w:pPr>
            <w:r w:rsidRPr="00205C5F">
              <w:rPr>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08E4BB4" w14:textId="77777777" w:rsidR="009106FD" w:rsidRPr="00205C5F" w:rsidRDefault="009106FD" w:rsidP="00CB2341">
            <w:pPr>
              <w:ind w:left="709" w:firstLine="0"/>
              <w:jc w:val="left"/>
              <w:rPr>
                <w:b/>
                <w:sz w:val="24"/>
                <w:szCs w:val="24"/>
              </w:rPr>
            </w:pPr>
          </w:p>
        </w:tc>
      </w:tr>
      <w:tr w:rsidR="009106FD" w:rsidRPr="00205C5F" w14:paraId="3586AC31" w14:textId="77777777" w:rsidTr="00CB2341">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D9F1C2C" w14:textId="77777777" w:rsidR="009106FD" w:rsidRPr="00205C5F" w:rsidRDefault="009106FD" w:rsidP="00CB2341">
            <w:pPr>
              <w:ind w:firstLine="0"/>
              <w:jc w:val="left"/>
              <w:rPr>
                <w:b/>
                <w:sz w:val="24"/>
                <w:szCs w:val="24"/>
              </w:rPr>
            </w:pPr>
            <w:r w:rsidRPr="00205C5F">
              <w:rPr>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3C08B7F9" w14:textId="77777777" w:rsidR="009106FD" w:rsidRPr="00205C5F" w:rsidRDefault="009106FD" w:rsidP="00CB2341">
            <w:pPr>
              <w:ind w:left="709" w:firstLine="0"/>
              <w:jc w:val="left"/>
              <w:rPr>
                <w:b/>
                <w:sz w:val="24"/>
                <w:szCs w:val="24"/>
              </w:rPr>
            </w:pPr>
          </w:p>
        </w:tc>
      </w:tr>
    </w:tbl>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4A01B92C" w14:textId="4702D370" w:rsidR="00B9244F" w:rsidRDefault="00D700E4">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6381732" w:history="1">
            <w:r w:rsidR="00B9244F" w:rsidRPr="002576D4">
              <w:rPr>
                <w:rStyle w:val="ae"/>
                <w:noProof/>
              </w:rPr>
              <w:t>ВВЕДЕНИЕ</w:t>
            </w:r>
            <w:r w:rsidR="00B9244F">
              <w:rPr>
                <w:noProof/>
                <w:webHidden/>
              </w:rPr>
              <w:tab/>
            </w:r>
            <w:r w:rsidR="00B9244F">
              <w:rPr>
                <w:noProof/>
                <w:webHidden/>
              </w:rPr>
              <w:fldChar w:fldCharType="begin"/>
            </w:r>
            <w:r w:rsidR="00B9244F">
              <w:rPr>
                <w:noProof/>
                <w:webHidden/>
              </w:rPr>
              <w:instrText xml:space="preserve"> PAGEREF _Toc196381732 \h </w:instrText>
            </w:r>
            <w:r w:rsidR="00B9244F">
              <w:rPr>
                <w:noProof/>
                <w:webHidden/>
              </w:rPr>
            </w:r>
            <w:r w:rsidR="00B9244F">
              <w:rPr>
                <w:noProof/>
                <w:webHidden/>
              </w:rPr>
              <w:fldChar w:fldCharType="separate"/>
            </w:r>
            <w:r w:rsidR="00B9244F">
              <w:rPr>
                <w:noProof/>
                <w:webHidden/>
              </w:rPr>
              <w:t>3</w:t>
            </w:r>
            <w:r w:rsidR="00B9244F">
              <w:rPr>
                <w:noProof/>
                <w:webHidden/>
              </w:rPr>
              <w:fldChar w:fldCharType="end"/>
            </w:r>
          </w:hyperlink>
        </w:p>
        <w:p w14:paraId="3F299DC2" w14:textId="65B844DF" w:rsidR="00B9244F" w:rsidRDefault="00F04F20">
          <w:pPr>
            <w:pStyle w:val="11"/>
            <w:rPr>
              <w:rFonts w:asciiTheme="minorHAnsi" w:eastAsiaTheme="minorEastAsia" w:hAnsiTheme="minorHAnsi" w:cstheme="minorBidi"/>
              <w:noProof/>
              <w:sz w:val="22"/>
              <w:szCs w:val="22"/>
            </w:rPr>
          </w:pPr>
          <w:hyperlink w:anchor="_Toc196381733" w:history="1">
            <w:r w:rsidR="00B9244F" w:rsidRPr="002576D4">
              <w:rPr>
                <w:rStyle w:val="ae"/>
                <w:noProof/>
              </w:rPr>
              <w:t>1 Обзор существующих решений</w:t>
            </w:r>
            <w:r w:rsidR="00B9244F">
              <w:rPr>
                <w:noProof/>
                <w:webHidden/>
              </w:rPr>
              <w:tab/>
            </w:r>
            <w:r w:rsidR="00B9244F">
              <w:rPr>
                <w:noProof/>
                <w:webHidden/>
              </w:rPr>
              <w:fldChar w:fldCharType="begin"/>
            </w:r>
            <w:r w:rsidR="00B9244F">
              <w:rPr>
                <w:noProof/>
                <w:webHidden/>
              </w:rPr>
              <w:instrText xml:space="preserve"> PAGEREF _Toc196381733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3A95EDF9" w14:textId="1326B189" w:rsidR="00B9244F" w:rsidRDefault="00F04F20">
          <w:pPr>
            <w:pStyle w:val="21"/>
            <w:rPr>
              <w:rFonts w:asciiTheme="minorHAnsi" w:eastAsiaTheme="minorEastAsia" w:hAnsiTheme="minorHAnsi" w:cstheme="minorBidi"/>
              <w:noProof/>
              <w:sz w:val="22"/>
              <w:szCs w:val="22"/>
            </w:rPr>
          </w:pPr>
          <w:hyperlink w:anchor="_Toc196381734" w:history="1">
            <w:r w:rsidR="00B9244F" w:rsidRPr="002576D4">
              <w:rPr>
                <w:rStyle w:val="ae"/>
                <w:noProof/>
              </w:rPr>
              <w:t>LibreOffice Calc</w:t>
            </w:r>
            <w:r w:rsidR="00B9244F">
              <w:rPr>
                <w:noProof/>
                <w:webHidden/>
              </w:rPr>
              <w:tab/>
            </w:r>
            <w:r w:rsidR="00B9244F">
              <w:rPr>
                <w:noProof/>
                <w:webHidden/>
              </w:rPr>
              <w:fldChar w:fldCharType="begin"/>
            </w:r>
            <w:r w:rsidR="00B9244F">
              <w:rPr>
                <w:noProof/>
                <w:webHidden/>
              </w:rPr>
              <w:instrText xml:space="preserve"> PAGEREF _Toc196381734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24D742C6" w14:textId="1EBECF6F" w:rsidR="00B9244F" w:rsidRDefault="00F04F20">
          <w:pPr>
            <w:pStyle w:val="21"/>
            <w:rPr>
              <w:rFonts w:asciiTheme="minorHAnsi" w:eastAsiaTheme="minorEastAsia" w:hAnsiTheme="minorHAnsi" w:cstheme="minorBidi"/>
              <w:noProof/>
              <w:sz w:val="22"/>
              <w:szCs w:val="22"/>
            </w:rPr>
          </w:pPr>
          <w:hyperlink w:anchor="_Toc196381735" w:history="1">
            <w:r w:rsidR="00B9244F" w:rsidRPr="002576D4">
              <w:rPr>
                <w:rStyle w:val="ae"/>
                <w:noProof/>
              </w:rPr>
              <w:t>RStudio</w:t>
            </w:r>
            <w:r w:rsidR="00B9244F">
              <w:rPr>
                <w:noProof/>
                <w:webHidden/>
              </w:rPr>
              <w:tab/>
            </w:r>
            <w:r w:rsidR="00B9244F">
              <w:rPr>
                <w:noProof/>
                <w:webHidden/>
              </w:rPr>
              <w:fldChar w:fldCharType="begin"/>
            </w:r>
            <w:r w:rsidR="00B9244F">
              <w:rPr>
                <w:noProof/>
                <w:webHidden/>
              </w:rPr>
              <w:instrText xml:space="preserve"> PAGEREF _Toc196381735 \h </w:instrText>
            </w:r>
            <w:r w:rsidR="00B9244F">
              <w:rPr>
                <w:noProof/>
                <w:webHidden/>
              </w:rPr>
            </w:r>
            <w:r w:rsidR="00B9244F">
              <w:rPr>
                <w:noProof/>
                <w:webHidden/>
              </w:rPr>
              <w:fldChar w:fldCharType="separate"/>
            </w:r>
            <w:r w:rsidR="00B9244F">
              <w:rPr>
                <w:noProof/>
                <w:webHidden/>
              </w:rPr>
              <w:t>6</w:t>
            </w:r>
            <w:r w:rsidR="00B9244F">
              <w:rPr>
                <w:noProof/>
                <w:webHidden/>
              </w:rPr>
              <w:fldChar w:fldCharType="end"/>
            </w:r>
          </w:hyperlink>
        </w:p>
        <w:p w14:paraId="71296D2F" w14:textId="7FA54DEB" w:rsidR="00B9244F" w:rsidRDefault="00F04F20">
          <w:pPr>
            <w:pStyle w:val="21"/>
            <w:rPr>
              <w:rFonts w:asciiTheme="minorHAnsi" w:eastAsiaTheme="minorEastAsia" w:hAnsiTheme="minorHAnsi" w:cstheme="minorBidi"/>
              <w:noProof/>
              <w:sz w:val="22"/>
              <w:szCs w:val="22"/>
            </w:rPr>
          </w:pPr>
          <w:hyperlink w:anchor="_Toc196381736" w:history="1">
            <w:r w:rsidR="00B9244F" w:rsidRPr="002576D4">
              <w:rPr>
                <w:rStyle w:val="ae"/>
                <w:noProof/>
              </w:rPr>
              <w:t>Microsoft Excel</w:t>
            </w:r>
            <w:r w:rsidR="00B9244F">
              <w:rPr>
                <w:noProof/>
                <w:webHidden/>
              </w:rPr>
              <w:tab/>
            </w:r>
            <w:r w:rsidR="00B9244F">
              <w:rPr>
                <w:noProof/>
                <w:webHidden/>
              </w:rPr>
              <w:fldChar w:fldCharType="begin"/>
            </w:r>
            <w:r w:rsidR="00B9244F">
              <w:rPr>
                <w:noProof/>
                <w:webHidden/>
              </w:rPr>
              <w:instrText xml:space="preserve"> PAGEREF _Toc196381736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5D4E9A4F" w14:textId="7156E58E" w:rsidR="00B9244F" w:rsidRDefault="00F04F20">
          <w:pPr>
            <w:pStyle w:val="21"/>
            <w:rPr>
              <w:rFonts w:asciiTheme="minorHAnsi" w:eastAsiaTheme="minorEastAsia" w:hAnsiTheme="minorHAnsi" w:cstheme="minorBidi"/>
              <w:noProof/>
              <w:sz w:val="22"/>
              <w:szCs w:val="22"/>
            </w:rPr>
          </w:pPr>
          <w:hyperlink w:anchor="_Toc196381737" w:history="1">
            <w:r w:rsidR="00B9244F" w:rsidRPr="002576D4">
              <w:rPr>
                <w:rStyle w:val="ae"/>
                <w:noProof/>
              </w:rPr>
              <w:t>Выводы</w:t>
            </w:r>
            <w:r w:rsidR="00B9244F">
              <w:rPr>
                <w:noProof/>
                <w:webHidden/>
              </w:rPr>
              <w:tab/>
            </w:r>
            <w:r w:rsidR="00B9244F">
              <w:rPr>
                <w:noProof/>
                <w:webHidden/>
              </w:rPr>
              <w:fldChar w:fldCharType="begin"/>
            </w:r>
            <w:r w:rsidR="00B9244F">
              <w:rPr>
                <w:noProof/>
                <w:webHidden/>
              </w:rPr>
              <w:instrText xml:space="preserve"> PAGEREF _Toc196381737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2B82BAD1" w14:textId="3A1BD327" w:rsidR="00B9244F" w:rsidRDefault="00F04F20">
          <w:pPr>
            <w:pStyle w:val="11"/>
            <w:rPr>
              <w:rFonts w:asciiTheme="minorHAnsi" w:eastAsiaTheme="minorEastAsia" w:hAnsiTheme="minorHAnsi" w:cstheme="minorBidi"/>
              <w:noProof/>
              <w:sz w:val="22"/>
              <w:szCs w:val="22"/>
            </w:rPr>
          </w:pPr>
          <w:hyperlink w:anchor="_Toc196381738" w:history="1">
            <w:r w:rsidR="00B9244F" w:rsidRPr="002576D4">
              <w:rPr>
                <w:rStyle w:val="ae"/>
                <w:noProof/>
              </w:rPr>
              <w:t>2. ОПИСАНИЕ ПРОГРАММИРУЕМОЙ СИСТЕМы</w:t>
            </w:r>
            <w:r w:rsidR="00B9244F">
              <w:rPr>
                <w:noProof/>
                <w:webHidden/>
              </w:rPr>
              <w:tab/>
            </w:r>
            <w:r w:rsidR="00B9244F">
              <w:rPr>
                <w:noProof/>
                <w:webHidden/>
              </w:rPr>
              <w:fldChar w:fldCharType="begin"/>
            </w:r>
            <w:r w:rsidR="00B9244F">
              <w:rPr>
                <w:noProof/>
                <w:webHidden/>
              </w:rPr>
              <w:instrText xml:space="preserve"> PAGEREF _Toc196381738 \h </w:instrText>
            </w:r>
            <w:r w:rsidR="00B9244F">
              <w:rPr>
                <w:noProof/>
                <w:webHidden/>
              </w:rPr>
            </w:r>
            <w:r w:rsidR="00B9244F">
              <w:rPr>
                <w:noProof/>
                <w:webHidden/>
              </w:rPr>
              <w:fldChar w:fldCharType="separate"/>
            </w:r>
            <w:r w:rsidR="00B9244F">
              <w:rPr>
                <w:noProof/>
                <w:webHidden/>
              </w:rPr>
              <w:t>8</w:t>
            </w:r>
            <w:r w:rsidR="00B9244F">
              <w:rPr>
                <w:noProof/>
                <w:webHidden/>
              </w:rPr>
              <w:fldChar w:fldCharType="end"/>
            </w:r>
          </w:hyperlink>
        </w:p>
        <w:p w14:paraId="5145AFE7" w14:textId="38B7CF10" w:rsidR="00B9244F" w:rsidRDefault="00F04F20">
          <w:pPr>
            <w:pStyle w:val="11"/>
            <w:rPr>
              <w:rFonts w:asciiTheme="minorHAnsi" w:eastAsiaTheme="minorEastAsia" w:hAnsiTheme="minorHAnsi" w:cstheme="minorBidi"/>
              <w:noProof/>
              <w:sz w:val="22"/>
              <w:szCs w:val="22"/>
            </w:rPr>
          </w:pPr>
          <w:hyperlink w:anchor="_Toc196381739" w:history="1">
            <w:r w:rsidR="00B9244F" w:rsidRPr="002576D4">
              <w:rPr>
                <w:rStyle w:val="ae"/>
                <w:noProof/>
              </w:rPr>
              <w:t>3. РЕЗУЛЬТАТЫ РАЗРАБОТКИ ПРОГРАММНОГО ПРОДУКТА</w:t>
            </w:r>
            <w:r w:rsidR="00B9244F">
              <w:rPr>
                <w:noProof/>
                <w:webHidden/>
              </w:rPr>
              <w:tab/>
            </w:r>
            <w:r w:rsidR="00B9244F">
              <w:rPr>
                <w:noProof/>
                <w:webHidden/>
              </w:rPr>
              <w:fldChar w:fldCharType="begin"/>
            </w:r>
            <w:r w:rsidR="00B9244F">
              <w:rPr>
                <w:noProof/>
                <w:webHidden/>
              </w:rPr>
              <w:instrText xml:space="preserve"> PAGEREF _Toc196381739 \h </w:instrText>
            </w:r>
            <w:r w:rsidR="00B9244F">
              <w:rPr>
                <w:noProof/>
                <w:webHidden/>
              </w:rPr>
            </w:r>
            <w:r w:rsidR="00B9244F">
              <w:rPr>
                <w:noProof/>
                <w:webHidden/>
              </w:rPr>
              <w:fldChar w:fldCharType="separate"/>
            </w:r>
            <w:r w:rsidR="00B9244F">
              <w:rPr>
                <w:noProof/>
                <w:webHidden/>
              </w:rPr>
              <w:t>11</w:t>
            </w:r>
            <w:r w:rsidR="00B9244F">
              <w:rPr>
                <w:noProof/>
                <w:webHidden/>
              </w:rPr>
              <w:fldChar w:fldCharType="end"/>
            </w:r>
          </w:hyperlink>
        </w:p>
        <w:p w14:paraId="797A11CC" w14:textId="644FD127" w:rsidR="00B9244F" w:rsidRDefault="00F04F20">
          <w:pPr>
            <w:pStyle w:val="11"/>
            <w:rPr>
              <w:rFonts w:asciiTheme="minorHAnsi" w:eastAsiaTheme="minorEastAsia" w:hAnsiTheme="minorHAnsi" w:cstheme="minorBidi"/>
              <w:noProof/>
              <w:sz w:val="22"/>
              <w:szCs w:val="22"/>
            </w:rPr>
          </w:pPr>
          <w:hyperlink w:anchor="_Toc196381740" w:history="1">
            <w:r w:rsidR="00B9244F" w:rsidRPr="002576D4">
              <w:rPr>
                <w:rStyle w:val="ae"/>
                <w:noProof/>
              </w:rPr>
              <w:t>ЗАКЛЮЧЕНИЕ</w:t>
            </w:r>
            <w:r w:rsidR="00B9244F">
              <w:rPr>
                <w:noProof/>
                <w:webHidden/>
              </w:rPr>
              <w:tab/>
            </w:r>
            <w:r w:rsidR="00B9244F">
              <w:rPr>
                <w:noProof/>
                <w:webHidden/>
              </w:rPr>
              <w:fldChar w:fldCharType="begin"/>
            </w:r>
            <w:r w:rsidR="00B9244F">
              <w:rPr>
                <w:noProof/>
                <w:webHidden/>
              </w:rPr>
              <w:instrText xml:space="preserve"> PAGEREF _Toc196381740 \h </w:instrText>
            </w:r>
            <w:r w:rsidR="00B9244F">
              <w:rPr>
                <w:noProof/>
                <w:webHidden/>
              </w:rPr>
            </w:r>
            <w:r w:rsidR="00B9244F">
              <w:rPr>
                <w:noProof/>
                <w:webHidden/>
              </w:rPr>
              <w:fldChar w:fldCharType="separate"/>
            </w:r>
            <w:r w:rsidR="00B9244F">
              <w:rPr>
                <w:noProof/>
                <w:webHidden/>
              </w:rPr>
              <w:t>16</w:t>
            </w:r>
            <w:r w:rsidR="00B9244F">
              <w:rPr>
                <w:noProof/>
                <w:webHidden/>
              </w:rPr>
              <w:fldChar w:fldCharType="end"/>
            </w:r>
          </w:hyperlink>
        </w:p>
        <w:p w14:paraId="5B09B9FE" w14:textId="0454EED1" w:rsidR="00B9244F" w:rsidRDefault="00F04F20">
          <w:pPr>
            <w:pStyle w:val="11"/>
            <w:rPr>
              <w:rFonts w:asciiTheme="minorHAnsi" w:eastAsiaTheme="minorEastAsia" w:hAnsiTheme="minorHAnsi" w:cstheme="minorBidi"/>
              <w:noProof/>
              <w:sz w:val="22"/>
              <w:szCs w:val="22"/>
            </w:rPr>
          </w:pPr>
          <w:hyperlink w:anchor="_Toc196381741" w:history="1">
            <w:r w:rsidR="00B9244F" w:rsidRPr="002576D4">
              <w:rPr>
                <w:rStyle w:val="ae"/>
                <w:noProof/>
              </w:rPr>
              <w:t>СПИСОК ИСПОЛЬЗОВАННЫХ ТЕРМИНОВ</w:t>
            </w:r>
            <w:r w:rsidR="00B9244F">
              <w:rPr>
                <w:noProof/>
                <w:webHidden/>
              </w:rPr>
              <w:tab/>
            </w:r>
            <w:r w:rsidR="00B9244F">
              <w:rPr>
                <w:noProof/>
                <w:webHidden/>
              </w:rPr>
              <w:fldChar w:fldCharType="begin"/>
            </w:r>
            <w:r w:rsidR="00B9244F">
              <w:rPr>
                <w:noProof/>
                <w:webHidden/>
              </w:rPr>
              <w:instrText xml:space="preserve"> PAGEREF _Toc196381741 \h </w:instrText>
            </w:r>
            <w:r w:rsidR="00B9244F">
              <w:rPr>
                <w:noProof/>
                <w:webHidden/>
              </w:rPr>
            </w:r>
            <w:r w:rsidR="00B9244F">
              <w:rPr>
                <w:noProof/>
                <w:webHidden/>
              </w:rPr>
              <w:fldChar w:fldCharType="separate"/>
            </w:r>
            <w:r w:rsidR="00B9244F">
              <w:rPr>
                <w:noProof/>
                <w:webHidden/>
              </w:rPr>
              <w:t>17</w:t>
            </w:r>
            <w:r w:rsidR="00B9244F">
              <w:rPr>
                <w:noProof/>
                <w:webHidden/>
              </w:rPr>
              <w:fldChar w:fldCharType="end"/>
            </w:r>
          </w:hyperlink>
        </w:p>
        <w:p w14:paraId="1F311AEB" w14:textId="0C32145C" w:rsidR="00B9244F" w:rsidRDefault="00F04F20">
          <w:pPr>
            <w:pStyle w:val="11"/>
            <w:rPr>
              <w:rFonts w:asciiTheme="minorHAnsi" w:eastAsiaTheme="minorEastAsia" w:hAnsiTheme="minorHAnsi" w:cstheme="minorBidi"/>
              <w:noProof/>
              <w:sz w:val="22"/>
              <w:szCs w:val="22"/>
            </w:rPr>
          </w:pPr>
          <w:hyperlink w:anchor="_Toc196381742" w:history="1">
            <w:r w:rsidR="00B9244F" w:rsidRPr="002576D4">
              <w:rPr>
                <w:rStyle w:val="ae"/>
                <w:noProof/>
              </w:rPr>
              <w:t>СПИСОК ИСПОЛЬЗОВАННЫХ ИСТОЧНИКОВ</w:t>
            </w:r>
            <w:r w:rsidR="00B9244F">
              <w:rPr>
                <w:noProof/>
                <w:webHidden/>
              </w:rPr>
              <w:tab/>
            </w:r>
            <w:r w:rsidR="00B9244F">
              <w:rPr>
                <w:noProof/>
                <w:webHidden/>
              </w:rPr>
              <w:fldChar w:fldCharType="begin"/>
            </w:r>
            <w:r w:rsidR="00B9244F">
              <w:rPr>
                <w:noProof/>
                <w:webHidden/>
              </w:rPr>
              <w:instrText xml:space="preserve"> PAGEREF _Toc196381742 \h </w:instrText>
            </w:r>
            <w:r w:rsidR="00B9244F">
              <w:rPr>
                <w:noProof/>
                <w:webHidden/>
              </w:rPr>
            </w:r>
            <w:r w:rsidR="00B9244F">
              <w:rPr>
                <w:noProof/>
                <w:webHidden/>
              </w:rPr>
              <w:fldChar w:fldCharType="separate"/>
            </w:r>
            <w:r w:rsidR="00B9244F">
              <w:rPr>
                <w:noProof/>
                <w:webHidden/>
              </w:rPr>
              <w:t>18</w:t>
            </w:r>
            <w:r w:rsidR="00B9244F">
              <w:rPr>
                <w:noProof/>
                <w:webHidden/>
              </w:rPr>
              <w:fldChar w:fldCharType="end"/>
            </w:r>
          </w:hyperlink>
        </w:p>
        <w:p w14:paraId="7AC011ED" w14:textId="07E3D226" w:rsidR="00D700E4" w:rsidRDefault="00D700E4" w:rsidP="00B9244F">
          <w:pPr>
            <w:ind w:firstLine="0"/>
          </w:pPr>
          <w:r>
            <w:rPr>
              <w:b/>
              <w:bCs/>
            </w:rPr>
            <w:fldChar w:fldCharType="end"/>
          </w:r>
        </w:p>
      </w:sdtContent>
    </w:sdt>
    <w:p w14:paraId="7C338A94" w14:textId="71DD4FEA" w:rsidR="00F1131F" w:rsidRDefault="00196C48" w:rsidP="000468E4">
      <w:pPr>
        <w:pStyle w:val="1"/>
        <w:ind w:firstLine="0"/>
        <w:jc w:val="center"/>
      </w:pPr>
      <w:bookmarkStart w:id="0" w:name="_Toc196381732"/>
      <w:r>
        <w:lastRenderedPageBreak/>
        <w:t>ВВЕДЕНИЕ</w:t>
      </w:r>
      <w:bookmarkEnd w:id="0"/>
    </w:p>
    <w:p w14:paraId="0AA4271A" w14:textId="7B05EB15" w:rsidR="00AB6FF9" w:rsidRPr="00AB6FF9" w:rsidRDefault="00AB6FF9" w:rsidP="00AB6FF9">
      <w:r w:rsidRPr="00AB6FF9">
        <w:t>Порой Студентам не хватает подобного инструмента на таких дисциплинах, как "Математическая статистика" и "Теория погрешностей". Приходится рассчитывать данные в тяжелых программах, таких как "Excel" или "Libre Office Calc",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3AC6C330" w:rsidR="00AB6FF9" w:rsidRPr="00AB6FF9" w:rsidRDefault="00AB6FF9" w:rsidP="00AB6FF9">
      <w:r w:rsidRPr="00AB6FF9">
        <w:t>Мой проект под названием Glacé (</w:t>
      </w:r>
      <w:proofErr w:type="spellStart"/>
      <w:r w:rsidRPr="00AB6FF9">
        <w:t>глясэ</w:t>
      </w:r>
      <w:proofErr w:type="spellEnd"/>
      <w:r w:rsidRPr="00AB6FF9">
        <w:t>, от франц. Глясе - разновидность Кофе) призван помочь студентам сэкономить их время при работе с массивами данных.</w:t>
      </w:r>
    </w:p>
    <w:p w14:paraId="0B4FA817" w14:textId="5ABBA899" w:rsidR="00AB6FF9" w:rsidRPr="00AB6FF9" w:rsidRDefault="00AB6FF9" w:rsidP="00AB6FF9">
      <w:r w:rsidRPr="00AB6FF9">
        <w:t>Далее я буду ссылаться на понятие "Статистическое Приложение".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"Microsoft Word".</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lastRenderedPageBreak/>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В данном отчете будет представлен процесс разработки программного продукта, технологическое проектирование и описание системы</w:t>
      </w:r>
      <w:proofErr w:type="gramStart"/>
      <w:r w:rsidRPr="00AB6FF9">
        <w:t>.</w:t>
      </w:r>
      <w:proofErr w:type="gramEnd"/>
      <w:r w:rsidRPr="00AB6FF9">
        <w:t xml:space="preserve">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6381733"/>
      <w:r>
        <w:lastRenderedPageBreak/>
        <w:t xml:space="preserve">1 </w:t>
      </w:r>
      <w:r w:rsidR="00B014F2" w:rsidRPr="00B014F2">
        <w:t>Обзор существующих решений</w:t>
      </w:r>
      <w:bookmarkEnd w:id="1"/>
    </w:p>
    <w:p w14:paraId="55E4850D" w14:textId="3BAD9167" w:rsidR="00276F65" w:rsidRPr="00276F65" w:rsidRDefault="00276F65" w:rsidP="00276F65">
      <w:bookmarkStart w:id="2" w:name="_heading=h.n1zgetjxzvo9" w:colFirst="0" w:colLast="0"/>
      <w:bookmarkEnd w:id="2"/>
      <w:r w:rsidRPr="00276F65">
        <w:t>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w:t>
      </w:r>
      <w:r w:rsidR="00F16526">
        <w:t xml:space="preserve">кой: </w:t>
      </w:r>
      <w:proofErr w:type="spellStart"/>
      <w:r w:rsidR="00F16526">
        <w:t>LibreOffice</w:t>
      </w:r>
      <w:proofErr w:type="spellEnd"/>
      <w:r w:rsidR="00F16526">
        <w:t xml:space="preserve"> Calc, </w:t>
      </w:r>
      <w:proofErr w:type="spellStart"/>
      <w:r w:rsidR="00F16526">
        <w:t>RStudio</w:t>
      </w:r>
      <w:proofErr w:type="spellEnd"/>
      <w:r w:rsidR="00F16526">
        <w:t>,</w:t>
      </w:r>
      <w:r w:rsidRPr="00276F65">
        <w:t xml:space="preserve"> Microsoft Excel</w:t>
      </w:r>
      <w:r w:rsidR="00F16526">
        <w:t xml:space="preserve"> и </w:t>
      </w:r>
      <w:r w:rsidR="00F16526">
        <w:rPr>
          <w:lang w:val="en-US"/>
        </w:rPr>
        <w:t>SPSS</w:t>
      </w:r>
      <w:r w:rsidRPr="00276F65">
        <w:t>.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bookmarkStart w:id="3" w:name="_Toc196381734"/>
      <w:proofErr w:type="spellStart"/>
      <w:r w:rsidRPr="00276F65">
        <w:rPr>
          <w:rFonts w:eastAsia="Times New Roman"/>
        </w:rPr>
        <w:t>LibreOffice</w:t>
      </w:r>
      <w:proofErr w:type="spellEnd"/>
      <w:r w:rsidRPr="00276F65">
        <w:rPr>
          <w:rFonts w:eastAsia="Times New Roman"/>
        </w:rPr>
        <w:t xml:space="preserve"> Calc</w:t>
      </w:r>
      <w:bookmarkEnd w:id="3"/>
    </w:p>
    <w:p w14:paraId="114AEF28" w14:textId="521352D0" w:rsidR="000129F3" w:rsidRDefault="000129F3" w:rsidP="000129F3">
      <w:r w:rsidRPr="000129F3">
        <w:t xml:space="preserve">Изначально OpenOffice.org, созданный </w:t>
      </w:r>
      <w:proofErr w:type="spellStart"/>
      <w:r w:rsidRPr="000129F3">
        <w:t>Sun</w:t>
      </w:r>
      <w:proofErr w:type="spellEnd"/>
      <w:r w:rsidRPr="000129F3">
        <w:t xml:space="preserve"> </w:t>
      </w:r>
      <w:proofErr w:type="spellStart"/>
      <w:r w:rsidRPr="000129F3">
        <w:t>Microsystems</w:t>
      </w:r>
      <w:proofErr w:type="spellEnd"/>
      <w:r w:rsidRPr="000129F3">
        <w:t>, был основным разработчиком и распространителем этого офисного пакета.</w:t>
      </w:r>
      <w:r>
        <w:t xml:space="preserve"> Однако в 2010 году произошёл корпоративный кризис — </w:t>
      </w:r>
      <w:proofErr w:type="spellStart"/>
      <w:r>
        <w:t>Sun</w:t>
      </w:r>
      <w:proofErr w:type="spellEnd"/>
      <w:r>
        <w:t xml:space="preserve"> была поглощена корпорацией </w:t>
      </w:r>
      <w:proofErr w:type="spellStart"/>
      <w:r>
        <w:t>Oracle</w:t>
      </w:r>
      <w:proofErr w:type="spellEnd"/>
      <w:r>
        <w:t>, известной жёсткой политикой контроля над своими активами.</w:t>
      </w:r>
      <w:r>
        <w:t xml:space="preserve"> </w:t>
      </w:r>
      <w:r>
        <w:t xml:space="preserve">Новые владельцы начали ограничивать участие независимых разработчиков в развитии </w:t>
      </w:r>
      <w:proofErr w:type="spellStart"/>
      <w:r>
        <w:t>OpenOffice</w:t>
      </w:r>
      <w:proofErr w:type="spellEnd"/>
      <w:r>
        <w:t xml:space="preserve">, что вызвало волну недовольства в IT-сообществе. В ответ группа энтузиастов во главе с бывшими инженерами </w:t>
      </w:r>
      <w:proofErr w:type="spellStart"/>
      <w:r>
        <w:t>Sun</w:t>
      </w:r>
      <w:proofErr w:type="spellEnd"/>
      <w:r>
        <w:t xml:space="preserve"> </w:t>
      </w:r>
      <w:r>
        <w:t>основала</w:t>
      </w:r>
      <w:r>
        <w:t xml:space="preserve"> </w:t>
      </w:r>
      <w:r>
        <w:t>«</w:t>
      </w:r>
      <w:proofErr w:type="spellStart"/>
      <w:r>
        <w:t>The</w:t>
      </w:r>
      <w:proofErr w:type="spellEnd"/>
      <w:r>
        <w:t xml:space="preserve"> </w:t>
      </w:r>
      <w:proofErr w:type="spellStart"/>
      <w:r>
        <w:t>Document</w:t>
      </w:r>
      <w:proofErr w:type="spellEnd"/>
      <w:r>
        <w:t xml:space="preserve"> </w:t>
      </w:r>
      <w:proofErr w:type="spellStart"/>
      <w:r>
        <w:t>Foundation</w:t>
      </w:r>
      <w:proofErr w:type="spellEnd"/>
      <w:r>
        <w:t>» (англ. «Основа документов»)</w:t>
      </w:r>
      <w:r>
        <w:t xml:space="preserve"> и в сентябре 2010 года выпуст</w:t>
      </w:r>
      <w:r>
        <w:t xml:space="preserve">ила </w:t>
      </w:r>
      <w:proofErr w:type="spellStart"/>
      <w:r>
        <w:t>форк</w:t>
      </w:r>
      <w:proofErr w:type="spellEnd"/>
      <w:r>
        <w:t xml:space="preserve"> проекта и назвала его «</w:t>
      </w:r>
      <w:proofErr w:type="spellStart"/>
      <w:r>
        <w:t>LibreOffice</w:t>
      </w:r>
      <w:proofErr w:type="spellEnd"/>
      <w:r>
        <w:t xml:space="preserve"> </w:t>
      </w:r>
      <w:r>
        <w:t>Calc</w:t>
      </w:r>
      <w:r>
        <w:t>»</w:t>
      </w:r>
      <w:r w:rsidRPr="000129F3">
        <w:t xml:space="preserve"> [1]</w:t>
      </w:r>
      <w:r>
        <w:t>.</w:t>
      </w:r>
    </w:p>
    <w:p w14:paraId="02C5805E" w14:textId="7EFB9AE7" w:rsidR="000129F3" w:rsidRDefault="000129F3" w:rsidP="000129F3">
      <w:r>
        <w:t xml:space="preserve">Этот раскол оказался судьбоносным: пока </w:t>
      </w:r>
      <w:proofErr w:type="spellStart"/>
      <w:r>
        <w:t>Oracle</w:t>
      </w:r>
      <w:proofErr w:type="spellEnd"/>
      <w:r>
        <w:t xml:space="preserve"> постепенно сворачивала поддержку </w:t>
      </w:r>
      <w:proofErr w:type="spellStart"/>
      <w:r>
        <w:t>OpenOffice</w:t>
      </w:r>
      <w:proofErr w:type="spellEnd"/>
      <w:r>
        <w:t xml:space="preserve">, </w:t>
      </w:r>
      <w:proofErr w:type="spellStart"/>
      <w:r>
        <w:t>LibreOffice</w:t>
      </w:r>
      <w:proofErr w:type="spellEnd"/>
      <w:r>
        <w:t xml:space="preserve"> благодаря открытой модели разработки привлёк тысячи добровольных </w:t>
      </w:r>
      <w:proofErr w:type="spellStart"/>
      <w:r>
        <w:t>контрибьюторов</w:t>
      </w:r>
      <w:proofErr w:type="spellEnd"/>
      <w:r>
        <w:t xml:space="preserve">. Уже через год более 80% оригинального кода </w:t>
      </w:r>
      <w:proofErr w:type="spellStart"/>
      <w:r>
        <w:t>OpenOffice</w:t>
      </w:r>
      <w:proofErr w:type="spellEnd"/>
      <w:r>
        <w:t xml:space="preserve"> было переписано</w:t>
      </w:r>
      <w:r w:rsidRPr="000129F3">
        <w:t xml:space="preserve"> </w:t>
      </w:r>
      <w:r>
        <w:t>с нуля</w:t>
      </w:r>
      <w:r>
        <w:t xml:space="preserve"> или улучшено, а</w:t>
      </w:r>
      <w:r>
        <w:t xml:space="preserve"> сам</w:t>
      </w:r>
      <w:r>
        <w:t xml:space="preserve"> Calc обрёл новые функции — поддержку современных форматов, улучшенную совместимость с Excel и инструменты анализа данных.</w:t>
      </w:r>
    </w:p>
    <w:p w14:paraId="2285B157" w14:textId="77777777" w:rsidR="000129F3" w:rsidRDefault="00276F65" w:rsidP="000129F3">
      <w:r w:rsidRPr="00276F65">
        <w:t>Функционал Calc охватывает базовые и продвинутые статистические операции</w:t>
      </w:r>
      <w:r w:rsidR="00C37258">
        <w:t xml:space="preserve"> (рис. 1.1)</w:t>
      </w:r>
      <w:r w:rsidRPr="00276F65">
        <w:t xml:space="preserve">. Для визуализации данных доступны 14 типов диаграмм, </w:t>
      </w:r>
      <w:r w:rsidRPr="00276F65">
        <w:lastRenderedPageBreak/>
        <w:t>включая гистограммы, линейные графики и круговые диаграммы. Пользователи могут настраивать цветовые схемы, добавлять по</w:t>
      </w:r>
      <w:r w:rsidR="000129F3">
        <w:t>дписи и изменять масштабы осей.</w:t>
      </w:r>
    </w:p>
    <w:p w14:paraId="72913C10" w14:textId="42B574F6" w:rsidR="000129F3" w:rsidRDefault="000129F3" w:rsidP="000129F3">
      <w:r w:rsidRPr="000129F3">
        <w:t>В Calc базовые статистические операции (такие как расчет среднего значения, дисперсии или корреляции) доступны через стандартные функции (СРЗНАЧ, ДИСП, КОРРЕЛ). Для более сложного анализа - например, регрессионного анализа или проверки статистических гипотез с помощью t-критерия - необходимо активировать спец</w:t>
      </w:r>
      <w:r>
        <w:t>иальный модуль "Пакет анализа".</w:t>
      </w:r>
    </w:p>
    <w:p w14:paraId="2511FB25" w14:textId="65B56DAE" w:rsidR="00F04F20" w:rsidRDefault="00F04F20" w:rsidP="000129F3">
      <w:pPr>
        <w:ind w:firstLine="0"/>
        <w:jc w:val="center"/>
      </w:pPr>
      <w:r>
        <w:rPr>
          <w:noProof/>
        </w:rPr>
        <w:drawing>
          <wp:inline distT="0" distB="0" distL="0" distR="0" wp14:anchorId="48F9B700" wp14:editId="6BF0A7E5">
            <wp:extent cx="5721532" cy="2987514"/>
            <wp:effectExtent l="0" t="0" r="0" b="3810"/>
            <wp:docPr id="3" name="Рисунок 3" descr="Excel-May 2021 - Digital Equity - LibGuides at San Antonio Public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May 2021 - Digital Equity - LibGuides at San Antonio Public Libra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893" cy="2989791"/>
                    </a:xfrm>
                    <a:prstGeom prst="rect">
                      <a:avLst/>
                    </a:prstGeom>
                    <a:noFill/>
                    <a:ln>
                      <a:noFill/>
                    </a:ln>
                  </pic:spPr>
                </pic:pic>
              </a:graphicData>
            </a:graphic>
          </wp:inline>
        </w:drawing>
      </w:r>
    </w:p>
    <w:p w14:paraId="0A49EB84" w14:textId="611F52EA" w:rsidR="00C37258" w:rsidRPr="00C37258" w:rsidRDefault="00C37258" w:rsidP="00C37258">
      <w:pPr>
        <w:pStyle w:val="af9"/>
      </w:pPr>
      <w:r>
        <w:t>Рис</w:t>
      </w:r>
      <w:r w:rsidRPr="00C37258">
        <w:t xml:space="preserve">. </w:t>
      </w:r>
      <w:r>
        <w:t>1.</w:t>
      </w:r>
      <w:r w:rsidRPr="00C37258">
        <w:t xml:space="preserve">1 – </w:t>
      </w:r>
      <w:r>
        <w:t>интерфейс</w:t>
      </w:r>
      <w:r w:rsidRPr="00C37258">
        <w:t xml:space="preserve"> </w:t>
      </w:r>
      <w:proofErr w:type="spellStart"/>
      <w:r>
        <w:rPr>
          <w:lang w:val="en-US"/>
        </w:rPr>
        <w:t>LibreOffice</w:t>
      </w:r>
      <w:proofErr w:type="spellEnd"/>
      <w:r w:rsidRPr="00C37258">
        <w:t xml:space="preserve"> </w:t>
      </w:r>
      <w:r>
        <w:rPr>
          <w:lang w:val="en-US"/>
        </w:rPr>
        <w:t>Calc</w:t>
      </w:r>
      <w:r w:rsidRPr="00C37258">
        <w:t xml:space="preserve">, </w:t>
      </w:r>
      <w:r>
        <w:t>версия 2021</w:t>
      </w:r>
    </w:p>
    <w:p w14:paraId="7EEB564F" w14:textId="5F33B245" w:rsidR="00C37258" w:rsidRDefault="00C37258" w:rsidP="00C37258">
      <w:r>
        <w:t xml:space="preserve">Основными достоинствами </w:t>
      </w:r>
      <w:proofErr w:type="spellStart"/>
      <w:r>
        <w:t>LibreOffice</w:t>
      </w:r>
      <w:proofErr w:type="spellEnd"/>
      <w:r>
        <w:t xml:space="preserve"> Calc пользователи </w:t>
      </w:r>
      <w:r w:rsidR="003C0AC2">
        <w:t>считают</w:t>
      </w:r>
      <w:r>
        <w:t xml:space="preserve"> </w:t>
      </w:r>
      <w:proofErr w:type="spellStart"/>
      <w:r w:rsidR="003C0AC2">
        <w:t>кросплатформенность</w:t>
      </w:r>
      <w:proofErr w:type="spellEnd"/>
      <w:r w:rsidR="003C0AC2">
        <w:t xml:space="preserve"> (</w:t>
      </w:r>
      <w:proofErr w:type="spellStart"/>
      <w:r w:rsidR="003C0AC2">
        <w:t>Windows</w:t>
      </w:r>
      <w:proofErr w:type="spellEnd"/>
      <w:r w:rsidR="003C0AC2">
        <w:t xml:space="preserve">, </w:t>
      </w:r>
      <w:proofErr w:type="spellStart"/>
      <w:r w:rsidR="003C0AC2">
        <w:t>Linux</w:t>
      </w:r>
      <w:proofErr w:type="spellEnd"/>
      <w:r w:rsidR="003C0AC2">
        <w:t xml:space="preserve">, </w:t>
      </w:r>
      <w:proofErr w:type="spellStart"/>
      <w:r w:rsidR="003C0AC2">
        <w:t>macOS</w:t>
      </w:r>
      <w:proofErr w:type="spellEnd"/>
      <w:r w:rsidR="003C0AC2">
        <w:t>) и б</w:t>
      </w:r>
      <w:r>
        <w:t>есплатный статус решения</w:t>
      </w:r>
      <w:r w:rsidR="003C0AC2">
        <w:t>, что</w:t>
      </w:r>
      <w:r>
        <w:t xml:space="preserve"> делает его доступным для образовательных учреждений и пользователей с ограниченным бюджетом. Поддержка форматов ODS (родной для </w:t>
      </w:r>
      <w:proofErr w:type="spellStart"/>
      <w:r>
        <w:t>LibreOffice</w:t>
      </w:r>
      <w:proofErr w:type="spellEnd"/>
      <w:r>
        <w:t>) и XLSX (стандарт Microsoft Excel) обеспечивает совместимость с большинством современных табличных редакторов — это критически важно для обмена данными между организациями, где часто используют разные платформы.</w:t>
      </w:r>
    </w:p>
    <w:p w14:paraId="255B0E29" w14:textId="77777777" w:rsidR="00C37258" w:rsidRDefault="00C37258" w:rsidP="00C37258">
      <w:r>
        <w:t xml:space="preserve">Интерфейс Calc сохранил черты классической версии Excel 2003, что может быть удобно опытным пользователям. Однако новичков иногда смущает обилие настроек: панели инструментов, параметры форматирования и </w:t>
      </w:r>
      <w:r>
        <w:lastRenderedPageBreak/>
        <w:t>расширенные функции скрыты за многоуровневыми меню, что замедляет освоение программы.</w:t>
      </w:r>
    </w:p>
    <w:p w14:paraId="70185BAB" w14:textId="77777777" w:rsidR="004111FF" w:rsidRDefault="00C37258" w:rsidP="00C37258">
      <w:r>
        <w:t>Главным ограничением Calc сч</w:t>
      </w:r>
      <w:r w:rsidR="003D016E">
        <w:t>итается автоматизация процессов: д</w:t>
      </w:r>
      <w:r>
        <w:t xml:space="preserve">ля создания динамически обновляемых диаграмм или подключения к внешним базам данных (например, </w:t>
      </w:r>
      <w:proofErr w:type="spellStart"/>
      <w:r>
        <w:t>MySQL</w:t>
      </w:r>
      <w:proofErr w:type="spellEnd"/>
      <w:r>
        <w:t xml:space="preserve">) требуется писать скрипты на встроенном языке </w:t>
      </w:r>
      <w:proofErr w:type="spellStart"/>
      <w:r>
        <w:t>LibreOffice</w:t>
      </w:r>
      <w:proofErr w:type="spellEnd"/>
      <w:r>
        <w:t xml:space="preserve"> </w:t>
      </w:r>
      <w:proofErr w:type="spellStart"/>
      <w:r>
        <w:t>Basic</w:t>
      </w:r>
      <w:proofErr w:type="spellEnd"/>
      <w:r>
        <w:t>. Это создаёт барьер для</w:t>
      </w:r>
      <w:r w:rsidR="003D016E">
        <w:t xml:space="preserve"> неподготовленных пользователей</w:t>
      </w:r>
      <w:r>
        <w:t>.</w:t>
      </w:r>
    </w:p>
    <w:p w14:paraId="7D68A22A" w14:textId="044CEBF2" w:rsidR="004111FF" w:rsidRPr="004111FF" w:rsidRDefault="004111FF" w:rsidP="00C37258">
      <w:proofErr w:type="spellStart"/>
      <w:r>
        <w:rPr>
          <w:lang w:val="en-US"/>
        </w:rPr>
        <w:t>LibreOffice</w:t>
      </w:r>
      <w:proofErr w:type="spellEnd"/>
      <w:r w:rsidRPr="004111FF">
        <w:t xml:space="preserve"> </w:t>
      </w:r>
      <w:r>
        <w:rPr>
          <w:lang w:val="en-US"/>
        </w:rPr>
        <w:t>Calc</w:t>
      </w:r>
      <w:r w:rsidRPr="004111FF">
        <w:t xml:space="preserve"> </w:t>
      </w:r>
      <w:r>
        <w:t>почётно занимает место самого известного и продвинутого статистического приложения среди бесплатных решений и по сей день.</w:t>
      </w:r>
      <w:bookmarkStart w:id="4" w:name="_GoBack"/>
      <w:bookmarkEnd w:id="4"/>
      <w:r w:rsidRPr="004111FF">
        <w:t xml:space="preserve"> </w:t>
      </w:r>
    </w:p>
    <w:p w14:paraId="35217DED" w14:textId="09E0C749" w:rsidR="00276F65" w:rsidRPr="00276F65" w:rsidRDefault="00276F65" w:rsidP="005F440C">
      <w:pPr>
        <w:pStyle w:val="2"/>
        <w:rPr>
          <w:rFonts w:eastAsia="Times New Roman"/>
        </w:rPr>
      </w:pPr>
      <w:bookmarkStart w:id="5" w:name="_Toc196381735"/>
      <w:proofErr w:type="spellStart"/>
      <w:r w:rsidRPr="00276F65">
        <w:rPr>
          <w:rFonts w:eastAsia="Times New Roman"/>
        </w:rPr>
        <w:t>RStudio</w:t>
      </w:r>
      <w:bookmarkEnd w:id="5"/>
      <w:proofErr w:type="spellEnd"/>
    </w:p>
    <w:p w14:paraId="60E8B613" w14:textId="77777777" w:rsidR="00276F65" w:rsidRPr="00276F65" w:rsidRDefault="00276F65" w:rsidP="00276F65">
      <w:proofErr w:type="spellStart"/>
      <w:r w:rsidRPr="00276F65">
        <w:t>RStudio</w:t>
      </w:r>
      <w:proofErr w:type="spellEnd"/>
      <w:r w:rsidRPr="00276F65">
        <w:t xml:space="preserve">, созданная в 2011 году Дж. Дж. </w:t>
      </w:r>
      <w:proofErr w:type="spellStart"/>
      <w:r w:rsidRPr="00276F65">
        <w:t>Аллэйром</w:t>
      </w:r>
      <w:proofErr w:type="spellEnd"/>
      <w:r w:rsidRPr="00276F65">
        <w:t xml:space="preserve">, представляет собой интегрированную среду разработки (IDE) для языка R, ориентированного на статистику. Это решение стало мостом между программистами и аналитиками, упростив взаимодействие с мощным, но сложным языком R. </w:t>
      </w:r>
      <w:proofErr w:type="spellStart"/>
      <w:r w:rsidRPr="00276F65">
        <w:t>RStudio</w:t>
      </w:r>
      <w:proofErr w:type="spellEnd"/>
      <w:r w:rsidRPr="00276F65">
        <w:t xml:space="preserve"> развивается как открытый проект с коммерческой поддержкой, что обеспечивает баланс между гибкостью и стабильностью.  </w:t>
      </w:r>
    </w:p>
    <w:p w14:paraId="5A9DF3F5" w14:textId="38AC0DC9" w:rsidR="00276F65" w:rsidRDefault="00276F65" w:rsidP="00276F65">
      <w:r w:rsidRPr="00276F65">
        <w:t xml:space="preserve">Главная сила </w:t>
      </w:r>
      <w:proofErr w:type="spellStart"/>
      <w:r w:rsidRPr="00276F65">
        <w:t>RStudio</w:t>
      </w:r>
      <w:proofErr w:type="spellEnd"/>
      <w:r w:rsidRPr="00276F65">
        <w:t xml:space="preserve"> — в интеграции с пакетами для визуализации, такими как ggplot2, позволяющими создавать сложные диаграммы: от точечных графиков с наложением регрессионных линий до тепловых карт и 3D-визуализаций. Пользователи контролируют каждую деталь — от шрифтов подписей до анимации. Для статистического анализа доступны тысячи пакетов, охватывающих методы машинного обучения, байесовскую статистику и временные ряды. R </w:t>
      </w:r>
      <w:proofErr w:type="spellStart"/>
      <w:r w:rsidRPr="00276F65">
        <w:t>Markdown</w:t>
      </w:r>
      <w:proofErr w:type="spellEnd"/>
      <w:r w:rsidRPr="00276F65">
        <w:t xml:space="preserve"> упрощает генерацию отчётов, объединяя код</w:t>
      </w:r>
      <w:r w:rsidR="00F04F20">
        <w:t>, графики и текст.</w:t>
      </w:r>
    </w:p>
    <w:p w14:paraId="3B99A1E6" w14:textId="60BAC577" w:rsidR="00F04F20" w:rsidRDefault="00F04F20" w:rsidP="00F04F20">
      <w:pPr>
        <w:ind w:firstLine="0"/>
        <w:jc w:val="center"/>
      </w:pPr>
      <w:r>
        <w:rPr>
          <w:noProof/>
        </w:rPr>
        <w:lastRenderedPageBreak/>
        <w:drawing>
          <wp:inline distT="0" distB="0" distL="0" distR="0" wp14:anchorId="0268F93E" wp14:editId="4937C739">
            <wp:extent cx="5368834" cy="4468936"/>
            <wp:effectExtent l="0" t="0" r="3810" b="8255"/>
            <wp:docPr id="5" name="Рисунок 5" descr="The Basics of the R Programming Language | Handbook of Graph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asics of the R Programming Language | Handbook of Graphs an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3512" cy="4472830"/>
                    </a:xfrm>
                    <a:prstGeom prst="rect">
                      <a:avLst/>
                    </a:prstGeom>
                    <a:noFill/>
                    <a:ln>
                      <a:noFill/>
                    </a:ln>
                  </pic:spPr>
                </pic:pic>
              </a:graphicData>
            </a:graphic>
          </wp:inline>
        </w:drawing>
      </w:r>
    </w:p>
    <w:p w14:paraId="783649E2" w14:textId="1575DC55" w:rsidR="00C37258" w:rsidRPr="00C37258" w:rsidRDefault="00C37258" w:rsidP="00C37258">
      <w:pPr>
        <w:pStyle w:val="af9"/>
      </w:pPr>
      <w:r>
        <w:t xml:space="preserve">Рис. 1.2 – интерфейс </w:t>
      </w:r>
      <w:proofErr w:type="spellStart"/>
      <w:r>
        <w:rPr>
          <w:lang w:val="en-US"/>
        </w:rPr>
        <w:t>RStudio</w:t>
      </w:r>
      <w:proofErr w:type="spellEnd"/>
      <w:r w:rsidRPr="00C37258">
        <w:t xml:space="preserve">, </w:t>
      </w:r>
      <w:r>
        <w:t xml:space="preserve">демонстрация применения языка </w:t>
      </w:r>
      <w:r>
        <w:rPr>
          <w:lang w:val="en-US"/>
        </w:rPr>
        <w:t>R</w:t>
      </w:r>
    </w:p>
    <w:p w14:paraId="78A4DDE9" w14:textId="77777777" w:rsidR="00276F65" w:rsidRPr="00276F65" w:rsidRDefault="00276F65" w:rsidP="00276F65">
      <w:r w:rsidRPr="00276F65">
        <w:t xml:space="preserve">Преимущества </w:t>
      </w:r>
      <w:proofErr w:type="spellStart"/>
      <w:r w:rsidRPr="00276F65">
        <w:t>RStudio</w:t>
      </w:r>
      <w:proofErr w:type="spellEnd"/>
      <w:r w:rsidRPr="00276F65">
        <w:t xml:space="preserve"> — беспрецедентная </w:t>
      </w:r>
      <w:proofErr w:type="spellStart"/>
      <w:r w:rsidRPr="00276F65">
        <w:t>кастомизация</w:t>
      </w:r>
      <w:proofErr w:type="spellEnd"/>
      <w:r w:rsidRPr="00276F65">
        <w:t xml:space="preserve">, поддержка воспроизводимых исследований и активное сообщество. Однако кривая обучения крута: для работы требуется знание синтаксиса R, а отладка сложных скриптов может занимать значительное время. Интерфейс, хотя и интуитивный для программистов, пугает пользователей, привыкших к «клик-ориентированным» решениям. Ещё один минус — высокие требования к ресурсам при обработке больших данных.  </w:t>
      </w:r>
    </w:p>
    <w:p w14:paraId="67E220AA" w14:textId="0E731C9D" w:rsidR="00276F65" w:rsidRPr="00276F65" w:rsidRDefault="00276F65" w:rsidP="00C17F35">
      <w:pPr>
        <w:pStyle w:val="2"/>
        <w:rPr>
          <w:rFonts w:eastAsia="Times New Roman"/>
        </w:rPr>
      </w:pPr>
      <w:bookmarkStart w:id="6" w:name="_Toc196381736"/>
      <w:r w:rsidRPr="00276F65">
        <w:rPr>
          <w:rFonts w:eastAsia="Times New Roman"/>
        </w:rPr>
        <w:t>Microsoft Excel</w:t>
      </w:r>
      <w:bookmarkEnd w:id="6"/>
    </w:p>
    <w:p w14:paraId="690BFEAF" w14:textId="07682BDF" w:rsidR="00276F65" w:rsidRPr="00276F65" w:rsidRDefault="00276F65" w:rsidP="00276F65">
      <w:r w:rsidRPr="00276F65">
        <w:t xml:space="preserve">Microsoft Excel, выпущенный в 1985 году, стал эталоном табличных процессоров. Его эволюция отражает тренды в аналитике: от простых расчётов до интеграции с </w:t>
      </w:r>
      <w:proofErr w:type="spellStart"/>
      <w:r w:rsidRPr="00276F65">
        <w:t>Power</w:t>
      </w:r>
      <w:proofErr w:type="spellEnd"/>
      <w:r w:rsidRPr="00276F65">
        <w:t xml:space="preserve"> BI и облачными сервисами. Excel входит в пакет Microsoft 365, что делает его корпоративным стандартом, несмотря на закрытый к</w:t>
      </w:r>
      <w:r w:rsidR="00F04F20">
        <w:t>од и подписку.</w:t>
      </w:r>
    </w:p>
    <w:p w14:paraId="0C36731E" w14:textId="76BF7F2F" w:rsidR="00276F65" w:rsidRDefault="00276F65" w:rsidP="00276F65">
      <w:r w:rsidRPr="00276F65">
        <w:lastRenderedPageBreak/>
        <w:t xml:space="preserve">Визуальные возможности Excel обширны: свыше 20 типов диаграмм, включая «умные» графики (воронки, карты) и динамические элементы </w:t>
      </w:r>
      <w:proofErr w:type="spellStart"/>
      <w:r w:rsidRPr="00276F65">
        <w:t>Power</w:t>
      </w:r>
      <w:proofErr w:type="spellEnd"/>
      <w:r w:rsidRPr="00276F65">
        <w:t xml:space="preserve"> </w:t>
      </w:r>
      <w:proofErr w:type="spellStart"/>
      <w:r w:rsidRPr="00276F65">
        <w:t>View</w:t>
      </w:r>
      <w:proofErr w:type="spellEnd"/>
      <w:r w:rsidRPr="00276F65">
        <w:t xml:space="preserve">. Инструмент «Рекомендуемые диаграммы» автоматически подбирает тип визуализации на основе данных. Для статистики доступны «Пакет анализа» (ANOVA, z-тесты), прогнозирование на основе временных рядов и интеграция с надстройками вроде </w:t>
      </w:r>
      <w:proofErr w:type="spellStart"/>
      <w:r w:rsidRPr="00276F65">
        <w:t>Solver</w:t>
      </w:r>
      <w:proofErr w:type="spellEnd"/>
      <w:r w:rsidRPr="00276F65">
        <w:t xml:space="preserve">. </w:t>
      </w:r>
      <w:proofErr w:type="spellStart"/>
      <w:r w:rsidRPr="00276F65">
        <w:t>Power</w:t>
      </w:r>
      <w:proofErr w:type="spellEnd"/>
      <w:r w:rsidRPr="00276F65">
        <w:t xml:space="preserve"> </w:t>
      </w:r>
      <w:proofErr w:type="spellStart"/>
      <w:r w:rsidRPr="00276F65">
        <w:t>Query</w:t>
      </w:r>
      <w:proofErr w:type="spellEnd"/>
      <w:r w:rsidRPr="00276F65">
        <w:t xml:space="preserve"> и </w:t>
      </w:r>
      <w:proofErr w:type="spellStart"/>
      <w:r w:rsidRPr="00276F65">
        <w:t>Power</w:t>
      </w:r>
      <w:proofErr w:type="spellEnd"/>
      <w:r w:rsidRPr="00276F65">
        <w:t xml:space="preserve"> </w:t>
      </w:r>
      <w:proofErr w:type="spellStart"/>
      <w:r w:rsidRPr="00276F65">
        <w:t>Pivot</w:t>
      </w:r>
      <w:proofErr w:type="spellEnd"/>
      <w:r w:rsidRPr="00276F65">
        <w:t xml:space="preserve"> позволяют обрабатывать миллионы строк, соединять таблицы и создавать сложные модели данных.</w:t>
      </w:r>
    </w:p>
    <w:p w14:paraId="2B7F2C1B" w14:textId="17E8266D" w:rsidR="00F04F20" w:rsidRDefault="00F04F20" w:rsidP="00F04F20">
      <w:pPr>
        <w:ind w:firstLine="0"/>
        <w:jc w:val="center"/>
      </w:pPr>
      <w:r w:rsidRPr="00F04F20">
        <w:drawing>
          <wp:inline distT="0" distB="0" distL="0" distR="0" wp14:anchorId="5D9C78CD" wp14:editId="49938990">
            <wp:extent cx="5643534" cy="304364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8914" cy="3046547"/>
                    </a:xfrm>
                    <a:prstGeom prst="rect">
                      <a:avLst/>
                    </a:prstGeom>
                  </pic:spPr>
                </pic:pic>
              </a:graphicData>
            </a:graphic>
          </wp:inline>
        </w:drawing>
      </w:r>
    </w:p>
    <w:p w14:paraId="4016E5C2" w14:textId="7FA35D43" w:rsidR="00C37258" w:rsidRPr="00C37258" w:rsidRDefault="00C37258" w:rsidP="00C37258">
      <w:pPr>
        <w:pStyle w:val="af9"/>
      </w:pPr>
      <w:r>
        <w:t xml:space="preserve">Рис. 1.3 – интерфейс </w:t>
      </w:r>
      <w:r>
        <w:rPr>
          <w:lang w:val="en-US"/>
        </w:rPr>
        <w:t>Microsoft</w:t>
      </w:r>
      <w:r w:rsidRPr="00C37258">
        <w:t xml:space="preserve"> </w:t>
      </w:r>
      <w:r>
        <w:rPr>
          <w:lang w:val="en-US"/>
        </w:rPr>
        <w:t>Excel</w:t>
      </w:r>
      <w:r w:rsidRPr="00C37258">
        <w:t xml:space="preserve"> 2019 </w:t>
      </w:r>
      <w:r>
        <w:t>года выпуска</w:t>
      </w:r>
    </w:p>
    <w:p w14:paraId="3F4FE6D3" w14:textId="7FD325E6" w:rsidR="00276F65" w:rsidRDefault="00276F65" w:rsidP="00276F65">
      <w:r w:rsidRPr="00276F65">
        <w:t xml:space="preserve">Сильные стороны Excel — интуитивность интерфейса, облачная синхронизация через </w:t>
      </w:r>
      <w:proofErr w:type="spellStart"/>
      <w:r w:rsidRPr="00276F65">
        <w:t>OneDrive</w:t>
      </w:r>
      <w:proofErr w:type="spellEnd"/>
      <w:r w:rsidRPr="00276F65">
        <w:t xml:space="preserve"> и совместимость с корпоративными системами. Однако стоимость подписки и зависимость от </w:t>
      </w:r>
      <w:proofErr w:type="spellStart"/>
      <w:r w:rsidRPr="00276F65">
        <w:t>Windows</w:t>
      </w:r>
      <w:proofErr w:type="spellEnd"/>
      <w:r w:rsidRPr="00276F65">
        <w:t>/</w:t>
      </w:r>
      <w:proofErr w:type="spellStart"/>
      <w:r w:rsidRPr="00276F65">
        <w:t>Mac</w:t>
      </w:r>
      <w:proofErr w:type="spellEnd"/>
      <w:r w:rsidRPr="00276F65">
        <w:t xml:space="preserve"> ограничивают аудиторию. Обработка данных объёмом свыше 1 млн строк приводит к замедлению, а закрытость кода затрудняет автомати</w:t>
      </w:r>
      <w:r>
        <w:t>зацию вне экосистемы Microsoft.</w:t>
      </w:r>
    </w:p>
    <w:p w14:paraId="6261EA2E" w14:textId="7BDF39F6" w:rsidR="00F16526" w:rsidRPr="00F04F20" w:rsidRDefault="00F16526" w:rsidP="00F16526">
      <w:pPr>
        <w:pStyle w:val="2"/>
      </w:pPr>
      <w:r>
        <w:rPr>
          <w:lang w:val="en-US"/>
        </w:rPr>
        <w:t>SPSS</w:t>
      </w:r>
    </w:p>
    <w:p w14:paraId="3DBF7A4B" w14:textId="0E4ED87C" w:rsidR="00F16526" w:rsidRDefault="00F16526" w:rsidP="00F16526">
      <w:r>
        <w:rPr>
          <w:lang w:val="en-US"/>
        </w:rPr>
        <w:t>SPSS</w:t>
      </w:r>
      <w:r w:rsidR="00F04F20">
        <w:t xml:space="preserve"> –</w:t>
      </w:r>
    </w:p>
    <w:p w14:paraId="4FBD0AFD" w14:textId="60B3031D" w:rsidR="00F04F20" w:rsidRDefault="00F04F20" w:rsidP="00F04F20">
      <w:pPr>
        <w:ind w:firstLine="0"/>
        <w:jc w:val="center"/>
      </w:pPr>
      <w:r>
        <w:rPr>
          <w:noProof/>
        </w:rPr>
        <w:lastRenderedPageBreak/>
        <w:drawing>
          <wp:inline distT="0" distB="0" distL="0" distR="0" wp14:anchorId="544AC1C3" wp14:editId="704BD51A">
            <wp:extent cx="5700132" cy="3448594"/>
            <wp:effectExtent l="0" t="0" r="0" b="0"/>
            <wp:docPr id="6" name="Рисунок 6" descr="IBM SPSS Statistics Download Free (Windows) - 30.0.0.0 | Soft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BM SPSS Statistics Download Free (Windows) - 30.0.0.0 | Softp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0646" cy="3461005"/>
                    </a:xfrm>
                    <a:prstGeom prst="rect">
                      <a:avLst/>
                    </a:prstGeom>
                    <a:noFill/>
                    <a:ln>
                      <a:noFill/>
                    </a:ln>
                  </pic:spPr>
                </pic:pic>
              </a:graphicData>
            </a:graphic>
          </wp:inline>
        </w:drawing>
      </w:r>
    </w:p>
    <w:p w14:paraId="4E8B5A75" w14:textId="207CEA42" w:rsidR="00C37258" w:rsidRPr="00C37258" w:rsidRDefault="00C37258" w:rsidP="00C37258">
      <w:pPr>
        <w:pStyle w:val="af9"/>
      </w:pPr>
      <w:r>
        <w:t xml:space="preserve">Рис. 1.4 – интерфейс </w:t>
      </w:r>
      <w:r>
        <w:rPr>
          <w:lang w:val="en-US"/>
        </w:rPr>
        <w:t>SPSS</w:t>
      </w:r>
    </w:p>
    <w:p w14:paraId="54D42BFB" w14:textId="28F3C55D" w:rsidR="00C17F35" w:rsidRPr="00C17F35" w:rsidRDefault="00C17F35" w:rsidP="00C17F35">
      <w:pPr>
        <w:pStyle w:val="2"/>
      </w:pPr>
      <w:bookmarkStart w:id="7" w:name="_Toc196381737"/>
      <w:r>
        <w:t>Выводы</w:t>
      </w:r>
      <w:bookmarkEnd w:id="7"/>
    </w:p>
    <w:p w14:paraId="16FDE2C3" w14:textId="7B0067A4" w:rsidR="00F1131F" w:rsidRDefault="00B014F2" w:rsidP="00873206">
      <w:pPr>
        <w:pStyle w:val="1"/>
        <w:ind w:firstLine="0"/>
        <w:jc w:val="center"/>
      </w:pPr>
      <w:bookmarkStart w:id="8" w:name="_Toc196381738"/>
      <w:r>
        <w:lastRenderedPageBreak/>
        <w:t>2. ОПИСАНИЕ ПРОГРАММИРУЕМОЙ СИСТЕМ</w:t>
      </w:r>
      <w:r w:rsidR="00276F65">
        <w:t>ы</w:t>
      </w:r>
      <w:bookmarkEnd w:id="8"/>
    </w:p>
    <w:p w14:paraId="5994F7D0" w14:textId="500C9090" w:rsidR="00873206" w:rsidRPr="00873206" w:rsidRDefault="00873206" w:rsidP="00873206">
      <w:pPr>
        <w:pStyle w:val="2"/>
        <w:ind w:firstLine="0"/>
        <w:jc w:val="center"/>
      </w:pPr>
      <w:r>
        <w:t>Диаграммы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13"/>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 xml:space="preserve">Использование системы управления версиями </w:t>
            </w:r>
            <w:proofErr w:type="spellStart"/>
            <w:r>
              <w:rPr>
                <w:sz w:val="24"/>
                <w:szCs w:val="24"/>
              </w:rPr>
              <w:t>Git</w:t>
            </w:r>
            <w:proofErr w:type="spellEnd"/>
            <w:r>
              <w:rPr>
                <w:sz w:val="24"/>
                <w:szCs w:val="24"/>
              </w:rPr>
              <w:t xml:space="preserve">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2E2B2AD1" w14:textId="5DDAE469" w:rsidR="00B014F2" w:rsidRDefault="00B014F2" w:rsidP="00B66F4D">
      <w:r>
        <w:t>Для описания работы системы был</w:t>
      </w:r>
      <w:r w:rsidR="00B66F4D">
        <w:t>а спроектирована диаграмма состояний (рис. 2.1)</w:t>
      </w:r>
    </w:p>
    <w:p w14:paraId="31798243" w14:textId="089E7099" w:rsidR="009D6384" w:rsidRDefault="009D6384" w:rsidP="00E84FDE">
      <w:pPr>
        <w:ind w:firstLine="0"/>
      </w:pPr>
      <w:r w:rsidRPr="00274810">
        <w:rPr>
          <w:noProof/>
        </w:rPr>
        <w:lastRenderedPageBreak/>
        <w:drawing>
          <wp:inline distT="0" distB="0" distL="0" distR="0" wp14:anchorId="41525A80" wp14:editId="21B49BBF">
            <wp:extent cx="6264241" cy="522778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1609" cy="5242276"/>
                    </a:xfrm>
                    <a:prstGeom prst="rect">
                      <a:avLst/>
                    </a:prstGeom>
                  </pic:spPr>
                </pic:pic>
              </a:graphicData>
            </a:graphic>
          </wp:inline>
        </w:drawing>
      </w:r>
    </w:p>
    <w:p w14:paraId="32084604" w14:textId="1A09523B" w:rsidR="00F1131F" w:rsidRPr="00701309" w:rsidRDefault="00F1131F">
      <w:pPr>
        <w:spacing w:line="240" w:lineRule="auto"/>
        <w:ind w:firstLine="0"/>
        <w:jc w:val="center"/>
      </w:pPr>
    </w:p>
    <w:p w14:paraId="41E84022" w14:textId="70CBF39B" w:rsidR="00B014F2" w:rsidRDefault="00196C48" w:rsidP="003B50D7">
      <w:pPr>
        <w:spacing w:after="120" w:line="240" w:lineRule="auto"/>
        <w:ind w:firstLine="0"/>
        <w:jc w:val="center"/>
        <w:rPr>
          <w:b/>
          <w:sz w:val="24"/>
          <w:szCs w:val="24"/>
        </w:rPr>
      </w:pPr>
      <w:r>
        <w:rPr>
          <w:b/>
          <w:sz w:val="24"/>
          <w:szCs w:val="24"/>
        </w:rPr>
        <w:t>Рисунок 2.1 – Диаграмма состояний системы</w:t>
      </w:r>
    </w:p>
    <w:p w14:paraId="73700BB9" w14:textId="7D5FC1E8" w:rsidR="00B014F2" w:rsidRDefault="003B50D7" w:rsidP="003B50D7">
      <w:r>
        <w:t>Диаграмма упрощена до ключевых функций системы: применение стилей, импорт и экспорт файлов.</w:t>
      </w:r>
    </w:p>
    <w:p w14:paraId="34DB898E" w14:textId="70C5191E" w:rsidR="00E26E47" w:rsidRDefault="00E16B6A" w:rsidP="003B50D7">
      <w:r>
        <w:t>Для описания классов была спроектирован</w:t>
      </w:r>
      <w:r w:rsidR="00E26E47">
        <w:t>а диаграмма классов (рис. 2.2).</w:t>
      </w:r>
    </w:p>
    <w:p w14:paraId="5D9ED6EB" w14:textId="763AD7B5" w:rsidR="00E16B6A" w:rsidRDefault="00E16B6A" w:rsidP="003B50D7">
      <w:r>
        <w:t xml:space="preserve">Здесь были определены такие интерфейсы, как </w:t>
      </w:r>
      <w:r>
        <w:rPr>
          <w:lang w:val="en-US"/>
        </w:rPr>
        <w:t>Piece</w:t>
      </w:r>
      <w:r>
        <w:t xml:space="preserve">, отвечающий за хранение в себе частей текста, и </w:t>
      </w:r>
      <w:r>
        <w:rPr>
          <w:lang w:val="en-US"/>
        </w:rPr>
        <w:t>Node</w:t>
      </w:r>
      <w:r>
        <w:t xml:space="preserve"> – вспомогательный интерфейс для класса </w:t>
      </w:r>
      <w:proofErr w:type="spellStart"/>
      <w:r>
        <w:rPr>
          <w:lang w:val="en-US"/>
        </w:rPr>
        <w:t>LinkedList</w:t>
      </w:r>
      <w:proofErr w:type="spellEnd"/>
      <w:r w:rsidRPr="00E16B6A">
        <w:t xml:space="preserve">. </w:t>
      </w:r>
      <w:proofErr w:type="spellStart"/>
      <w:r>
        <w:rPr>
          <w:lang w:val="en-US"/>
        </w:rPr>
        <w:t>LinkedList</w:t>
      </w:r>
      <w:proofErr w:type="spellEnd"/>
      <w:r w:rsidRPr="00E16B6A">
        <w:t xml:space="preserve"> – </w:t>
      </w:r>
      <w:r>
        <w:t>класс, обозначающий структуру данных «</w:t>
      </w:r>
      <w:r>
        <w:rPr>
          <w:lang w:val="en-US"/>
        </w:rPr>
        <w:t>doubly</w:t>
      </w:r>
      <w:r w:rsidRPr="00E16B6A">
        <w:t xml:space="preserve"> </w:t>
      </w:r>
      <w:r>
        <w:rPr>
          <w:lang w:val="en-US"/>
        </w:rPr>
        <w:t>linked</w:t>
      </w:r>
      <w:r w:rsidRPr="00E16B6A">
        <w:t xml:space="preserve"> </w:t>
      </w:r>
      <w:r>
        <w:rPr>
          <w:lang w:val="en-US"/>
        </w:rPr>
        <w:t>list</w:t>
      </w:r>
      <w:r>
        <w:t xml:space="preserve">» </w:t>
      </w:r>
      <w:r w:rsidRPr="00E16B6A">
        <w:t xml:space="preserve">4 – </w:t>
      </w:r>
      <w:r>
        <w:t>двойной связный список. Он предназначен для буфера добавлений (</w:t>
      </w:r>
      <w:proofErr w:type="spellStart"/>
      <w:r>
        <w:rPr>
          <w:lang w:val="en-US"/>
        </w:rPr>
        <w:t>appendBuffer</w:t>
      </w:r>
      <w:proofErr w:type="spellEnd"/>
      <w:r w:rsidRPr="00E16B6A">
        <w:t xml:space="preserve">) </w:t>
      </w:r>
      <w:r>
        <w:t xml:space="preserve">класса </w:t>
      </w:r>
      <w:proofErr w:type="spellStart"/>
      <w:r>
        <w:rPr>
          <w:lang w:val="en-US"/>
        </w:rPr>
        <w:t>PieceTable</w:t>
      </w:r>
      <w:proofErr w:type="spellEnd"/>
      <w:r w:rsidRPr="00E16B6A">
        <w:t>.</w:t>
      </w:r>
      <w:r>
        <w:t xml:space="preserve"> Он, в свою очередь, демонстрирует в себе все данные о редактировании текста: измененные его части (удаление/вставка/перемещение) и применение стилей.</w:t>
      </w:r>
    </w:p>
    <w:p w14:paraId="36C6E2BC" w14:textId="2A71D3C7" w:rsidR="00E16B6A" w:rsidRDefault="00E16B6A" w:rsidP="003B50D7">
      <w:r>
        <w:rPr>
          <w:lang w:val="en-US"/>
        </w:rPr>
        <w:lastRenderedPageBreak/>
        <w:t>Styles</w:t>
      </w:r>
      <w:r w:rsidRPr="00E16B6A">
        <w:t xml:space="preserve"> </w:t>
      </w:r>
      <w:r>
        <w:t>– ещё один вспомогательный интерфейс. Он нужен для хранения информации о том, какие именно стили были применены к тем или иным частям текста.</w:t>
      </w:r>
    </w:p>
    <w:p w14:paraId="6BD64B56" w14:textId="11258CC1" w:rsidR="00181BED" w:rsidRDefault="00181BED" w:rsidP="00E84FDE">
      <w:pPr>
        <w:ind w:firstLine="0"/>
      </w:pPr>
      <w:r w:rsidRPr="00E16B6A">
        <w:rPr>
          <w:noProof/>
        </w:rPr>
        <w:drawing>
          <wp:inline distT="0" distB="0" distL="0" distR="0" wp14:anchorId="68958075" wp14:editId="4A6DF91F">
            <wp:extent cx="6059054" cy="46926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06216" cy="4729150"/>
                    </a:xfrm>
                    <a:prstGeom prst="rect">
                      <a:avLst/>
                    </a:prstGeom>
                  </pic:spPr>
                </pic:pic>
              </a:graphicData>
            </a:graphic>
          </wp:inline>
        </w:drawing>
      </w:r>
    </w:p>
    <w:p w14:paraId="6B96FCC4" w14:textId="6A499F6A" w:rsidR="00181BED" w:rsidRPr="00181BED" w:rsidRDefault="00181BED" w:rsidP="00181BED">
      <w:pPr>
        <w:spacing w:after="120" w:line="240" w:lineRule="auto"/>
        <w:ind w:firstLine="0"/>
        <w:jc w:val="center"/>
        <w:rPr>
          <w:b/>
          <w:sz w:val="24"/>
          <w:szCs w:val="24"/>
        </w:rPr>
      </w:pPr>
      <w:r>
        <w:rPr>
          <w:b/>
          <w:sz w:val="24"/>
          <w:szCs w:val="24"/>
        </w:rPr>
        <w:t>Рисунок 2.2 – Диаграмма классов системы</w:t>
      </w:r>
    </w:p>
    <w:p w14:paraId="2046C74C" w14:textId="1522D5BB" w:rsidR="00E16B6A" w:rsidRDefault="00E16B6A" w:rsidP="003B50D7">
      <w:r>
        <w:t xml:space="preserve">Уточнения по поводу типов данных: </w:t>
      </w:r>
      <w:proofErr w:type="spellStart"/>
      <w:r>
        <w:rPr>
          <w:lang w:val="en-US"/>
        </w:rPr>
        <w:t>QColor</w:t>
      </w:r>
      <w:proofErr w:type="spellEnd"/>
      <w:r w:rsidRPr="00E16B6A">
        <w:t xml:space="preserve"> </w:t>
      </w:r>
      <w:r>
        <w:t xml:space="preserve">и </w:t>
      </w:r>
      <w:proofErr w:type="spellStart"/>
      <w:r>
        <w:rPr>
          <w:lang w:val="en-US"/>
        </w:rPr>
        <w:t>QFont</w:t>
      </w:r>
      <w:proofErr w:type="spellEnd"/>
      <w:r w:rsidRPr="00E16B6A">
        <w:t xml:space="preserve"> </w:t>
      </w:r>
      <w:r>
        <w:t>–</w:t>
      </w:r>
      <w:r w:rsidRPr="00E16B6A">
        <w:t xml:space="preserve"> </w:t>
      </w:r>
      <w:r>
        <w:t xml:space="preserve">типы данных </w:t>
      </w:r>
      <w:proofErr w:type="spellStart"/>
      <w:r>
        <w:t>фреймворка</w:t>
      </w:r>
      <w:proofErr w:type="spellEnd"/>
      <w:r>
        <w:t xml:space="preserve"> </w:t>
      </w:r>
      <w:r>
        <w:rPr>
          <w:lang w:val="en-US"/>
        </w:rPr>
        <w:t>QT</w:t>
      </w:r>
      <w:r>
        <w:t xml:space="preserve">, их нужно подключать отдельно при помощи заголовочных файлов. </w:t>
      </w:r>
      <w:proofErr w:type="spellStart"/>
      <w:r>
        <w:rPr>
          <w:lang w:val="en-US"/>
        </w:rPr>
        <w:t>Uint</w:t>
      </w:r>
      <w:proofErr w:type="spellEnd"/>
      <w:r w:rsidRPr="00E16B6A">
        <w:t xml:space="preserve"> – </w:t>
      </w:r>
      <w:r>
        <w:t xml:space="preserve">сокращенное название </w:t>
      </w:r>
      <w:r>
        <w:rPr>
          <w:lang w:val="en-US"/>
        </w:rPr>
        <w:t>unsigned</w:t>
      </w:r>
      <w:r w:rsidRPr="00E16B6A">
        <w:t xml:space="preserve"> </w:t>
      </w:r>
      <w:proofErr w:type="spellStart"/>
      <w:r>
        <w:rPr>
          <w:lang w:val="en-US"/>
        </w:rPr>
        <w:t>int</w:t>
      </w:r>
      <w:proofErr w:type="spellEnd"/>
      <w:r w:rsidRPr="00E16B6A">
        <w:t xml:space="preserve"> – </w:t>
      </w:r>
      <w:r>
        <w:t>целочисленный тип данных, который принимает только неотрицательные значени</w:t>
      </w:r>
      <w:r w:rsidR="004C153F">
        <w:t>я.</w:t>
      </w:r>
    </w:p>
    <w:p w14:paraId="63D7DE70" w14:textId="0D8908D9" w:rsidR="00873206" w:rsidRDefault="00873206" w:rsidP="00873206">
      <w:pPr>
        <w:pStyle w:val="2"/>
        <w:ind w:firstLine="0"/>
        <w:jc w:val="center"/>
      </w:pPr>
      <w:r>
        <w:lastRenderedPageBreak/>
        <w:t>Таблица</w:t>
      </w:r>
    </w:p>
    <w:p w14:paraId="5D2513A5" w14:textId="131E91DF" w:rsidR="00873206" w:rsidRPr="00873206" w:rsidRDefault="00873206" w:rsidP="00873206">
      <w:pPr>
        <w:ind w:firstLine="0"/>
        <w:jc w:val="center"/>
      </w:pPr>
      <w:r w:rsidRPr="00873206">
        <w:rPr>
          <w:noProof/>
        </w:rPr>
        <w:drawing>
          <wp:inline distT="0" distB="0" distL="0" distR="0" wp14:anchorId="5004CD79" wp14:editId="501F9C60">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016DB650" w14:textId="77777777" w:rsidR="00873206" w:rsidRDefault="00873206" w:rsidP="00873206">
      <w:r>
        <w:t>Таблице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(максимум столбцов - 512, рядов - 100).</w:t>
      </w:r>
    </w:p>
    <w:p w14:paraId="68F7CD0A" w14:textId="77777777" w:rsidR="00873206" w:rsidRDefault="00873206" w:rsidP="00873206">
      <w:r>
        <w:t>Есть возможность изменять ширину (высоту) каждого столбца (ряда) по своему желанию, но для удобства есть кнопка "</w:t>
      </w:r>
      <w:proofErr w:type="spellStart"/>
      <w:r>
        <w:t>Авторазмер</w:t>
      </w:r>
      <w:proofErr w:type="spellEnd"/>
      <w:r>
        <w:t>", которая подстроит все клетки под размер содержимого.</w:t>
      </w:r>
    </w:p>
    <w:p w14:paraId="0581E60D" w14:textId="3EF99821" w:rsidR="00873206" w:rsidRDefault="00873206" w:rsidP="00873206">
      <w:r>
        <w:t xml:space="preserve">Кнопка "Импорт" позволяет пользователю импортировать файлы в форматах </w:t>
      </w:r>
      <w:proofErr w:type="spellStart"/>
      <w:r>
        <w:t>txt</w:t>
      </w:r>
      <w:proofErr w:type="spellEnd"/>
      <w:r>
        <w:t xml:space="preserve">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6363285C" w14:textId="72254CEF" w:rsidR="00873206" w:rsidRDefault="00873206" w:rsidP="00873206">
      <w:pPr>
        <w:pStyle w:val="aa"/>
        <w:numPr>
          <w:ilvl w:val="0"/>
          <w:numId w:val="27"/>
        </w:numPr>
      </w:pPr>
      <w:r>
        <w:t>Файл не должен быть пустым;</w:t>
      </w:r>
    </w:p>
    <w:p w14:paraId="6E102EA1" w14:textId="4889C413" w:rsidR="00873206" w:rsidRDefault="00873206" w:rsidP="00873206">
      <w:pPr>
        <w:pStyle w:val="aa"/>
        <w:numPr>
          <w:ilvl w:val="0"/>
          <w:numId w:val="27"/>
        </w:numPr>
      </w:pPr>
      <w:r>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7DD9D530" w14:textId="56E032F7" w:rsidR="00873206" w:rsidRDefault="00873206" w:rsidP="00873206">
      <w:pPr>
        <w:pStyle w:val="aa"/>
        <w:numPr>
          <w:ilvl w:val="0"/>
          <w:numId w:val="27"/>
        </w:numPr>
      </w:pPr>
      <w:r>
        <w:t>после рядов со значениями должны идти 3 пустые строки либо сразу конец файла;</w:t>
      </w:r>
    </w:p>
    <w:p w14:paraId="28D498A3" w14:textId="0C1A1A22" w:rsidR="00873206" w:rsidRDefault="00873206" w:rsidP="00873206">
      <w:pPr>
        <w:pStyle w:val="aa"/>
        <w:numPr>
          <w:ilvl w:val="0"/>
          <w:numId w:val="27"/>
        </w:numPr>
      </w:pPr>
      <w:r>
        <w:lastRenderedPageBreak/>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7EF064FA" w14:textId="77777777" w:rsidR="00873206" w:rsidRDefault="00873206" w:rsidP="00873206">
      <w:r>
        <w:t xml:space="preserve">По таблице можно перемещаться при помощи клавиатуры: </w:t>
      </w:r>
    </w:p>
    <w:p w14:paraId="675EBAC3" w14:textId="292DA349" w:rsidR="00873206" w:rsidRDefault="00873206" w:rsidP="00873206">
      <w:pPr>
        <w:pStyle w:val="aa"/>
        <w:numPr>
          <w:ilvl w:val="0"/>
          <w:numId w:val="26"/>
        </w:numPr>
      </w:pPr>
      <w:proofErr w:type="spellStart"/>
      <w:r>
        <w:t>tab</w:t>
      </w:r>
      <w:proofErr w:type="spellEnd"/>
      <w:r>
        <w:t xml:space="preserve"> - перейти на клетку справа от данной;</w:t>
      </w:r>
    </w:p>
    <w:p w14:paraId="382FB311" w14:textId="18D9031A" w:rsidR="00873206" w:rsidRDefault="00873206" w:rsidP="00873206">
      <w:pPr>
        <w:pStyle w:val="aa"/>
        <w:numPr>
          <w:ilvl w:val="0"/>
          <w:numId w:val="26"/>
        </w:numPr>
      </w:pPr>
      <w:proofErr w:type="spellStart"/>
      <w:r>
        <w:t>shift+tab</w:t>
      </w:r>
      <w:proofErr w:type="spellEnd"/>
      <w:r>
        <w:t xml:space="preserve"> - перейти на клетку слева;</w:t>
      </w:r>
    </w:p>
    <w:p w14:paraId="79FBE4E7" w14:textId="1E15508C" w:rsidR="00873206" w:rsidRPr="00873206" w:rsidRDefault="00873206" w:rsidP="00873206">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746E1935" w14:textId="3D27BD83" w:rsidR="00873206" w:rsidRDefault="00873206" w:rsidP="00873206">
      <w:pPr>
        <w:pStyle w:val="2"/>
        <w:ind w:firstLine="0"/>
        <w:jc w:val="center"/>
      </w:pPr>
      <w:r>
        <w:t>Метрики</w:t>
      </w:r>
    </w:p>
    <w:p w14:paraId="0CA98BFC" w14:textId="57D910D8" w:rsidR="00873206" w:rsidRDefault="00873206" w:rsidP="00873206">
      <w:r w:rsidRPr="00873206">
        <w:t>Метрики являются ключевым аспектом программного обеспечения. Вверху на данной панели расположена кнопка для выбора ряда, который будет исследоваться. Программа будет реагировать на изменения данных в данном ряду и немедленно пересчитывать все метрики, чтобы поль</w:t>
      </w:r>
      <w:r>
        <w:t>зователь сразу видел изменения.</w:t>
      </w:r>
    </w:p>
    <w:p w14:paraId="74588C50" w14:textId="541FBEF6" w:rsidR="00873206" w:rsidRDefault="00873206" w:rsidP="00873206">
      <w:r w:rsidRPr="00873206">
        <w:t>Ниже представлена таблица со всеми девятнадцатью метриками и их соответствующими формулами, за исключением суммы и количества элементов. По умолчанию для каждой метрики есть необходимое условие - наличие в соответствующем ряду хотя бы одной непустой клетки:</w:t>
      </w:r>
    </w:p>
    <w:tbl>
      <w:tblPr>
        <w:tblStyle w:val="ac"/>
        <w:tblW w:w="0" w:type="auto"/>
        <w:tblLook w:val="04A0" w:firstRow="1" w:lastRow="0" w:firstColumn="1" w:lastColumn="0" w:noHBand="0" w:noVBand="1"/>
      </w:tblPr>
      <w:tblGrid>
        <w:gridCol w:w="2017"/>
        <w:gridCol w:w="3585"/>
        <w:gridCol w:w="2126"/>
        <w:gridCol w:w="1902"/>
      </w:tblGrid>
      <w:tr w:rsidR="00546681" w14:paraId="3D21D1AC" w14:textId="77777777" w:rsidTr="005129DC">
        <w:tc>
          <w:tcPr>
            <w:tcW w:w="2017" w:type="dxa"/>
          </w:tcPr>
          <w:p w14:paraId="17EBBB5C" w14:textId="1E51175A" w:rsidR="005A7256" w:rsidRPr="00D91550" w:rsidRDefault="005A7256" w:rsidP="00D91550">
            <w:pPr>
              <w:pStyle w:val="af7"/>
              <w:rPr>
                <w:b/>
              </w:rPr>
            </w:pPr>
            <w:r w:rsidRPr="00D91550">
              <w:rPr>
                <w:b/>
              </w:rPr>
              <w:t>Метрика</w:t>
            </w:r>
          </w:p>
        </w:tc>
        <w:tc>
          <w:tcPr>
            <w:tcW w:w="3585" w:type="dxa"/>
          </w:tcPr>
          <w:p w14:paraId="497F7BA2" w14:textId="012A3B5A" w:rsidR="005A7256" w:rsidRPr="00D91550" w:rsidRDefault="005A7256" w:rsidP="00D91550">
            <w:pPr>
              <w:pStyle w:val="af7"/>
              <w:rPr>
                <w:b/>
              </w:rPr>
            </w:pPr>
            <w:r w:rsidRPr="00D91550">
              <w:rPr>
                <w:b/>
              </w:rPr>
              <w:t>Формула</w:t>
            </w:r>
          </w:p>
        </w:tc>
        <w:tc>
          <w:tcPr>
            <w:tcW w:w="2126" w:type="dxa"/>
          </w:tcPr>
          <w:p w14:paraId="3AB6CD12" w14:textId="5BD16909" w:rsidR="005A7256" w:rsidRPr="00D91550" w:rsidRDefault="005A7256" w:rsidP="00D91550">
            <w:pPr>
              <w:pStyle w:val="af7"/>
              <w:rPr>
                <w:b/>
              </w:rPr>
            </w:pPr>
            <w:r w:rsidRPr="00D91550">
              <w:rPr>
                <w:b/>
              </w:rPr>
              <w:t>Условия корректного расчёта</w:t>
            </w:r>
          </w:p>
        </w:tc>
        <w:tc>
          <w:tcPr>
            <w:tcW w:w="1902" w:type="dxa"/>
          </w:tcPr>
          <w:p w14:paraId="11E5EF81" w14:textId="1C93929F" w:rsidR="005A7256" w:rsidRPr="00D91550" w:rsidRDefault="005A7256" w:rsidP="00D91550">
            <w:pPr>
              <w:pStyle w:val="af7"/>
              <w:rPr>
                <w:b/>
              </w:rPr>
            </w:pPr>
            <w:r w:rsidRPr="00D91550">
              <w:rPr>
                <w:b/>
              </w:rPr>
              <w:t>На какой вопрос отвечает</w:t>
            </w:r>
          </w:p>
        </w:tc>
      </w:tr>
      <w:tr w:rsidR="00546681" w14:paraId="0362319F" w14:textId="77777777" w:rsidTr="005129DC">
        <w:tc>
          <w:tcPr>
            <w:tcW w:w="2017" w:type="dxa"/>
          </w:tcPr>
          <w:p w14:paraId="55759AF6" w14:textId="5E15FB6F" w:rsidR="005A7256" w:rsidRPr="005A7256" w:rsidRDefault="005A7256" w:rsidP="00D91550">
            <w:pPr>
              <w:pStyle w:val="af7"/>
            </w:pPr>
            <w:r>
              <w:t>Среднее арифметическое</w:t>
            </w:r>
          </w:p>
        </w:tc>
        <w:tc>
          <w:tcPr>
            <w:tcW w:w="3585" w:type="dxa"/>
          </w:tcPr>
          <w:p w14:paraId="1BC6A34A" w14:textId="629FB660" w:rsidR="005A7256" w:rsidRDefault="00D91550" w:rsidP="00D91550">
            <w:pPr>
              <w:pStyle w:val="af7"/>
              <w:rPr>
                <w:lang w:val="en-US"/>
              </w:rPr>
            </w:pPr>
            <m:oMathPara>
              <m:oMath>
                <m:r>
                  <w:rPr>
                    <w:rFonts w:ascii="Cambria Math" w:hAnsi="Cambria Math"/>
                    <w:lang w:val="en-US"/>
                  </w:rPr>
                  <m:t>M=</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tc>
        <w:tc>
          <w:tcPr>
            <w:tcW w:w="2126" w:type="dxa"/>
          </w:tcPr>
          <w:p w14:paraId="2E731225" w14:textId="5FB427FF" w:rsidR="005A7256" w:rsidRDefault="00A70B44" w:rsidP="00D91550">
            <w:pPr>
              <w:pStyle w:val="af7"/>
              <w:rPr>
                <w:lang w:val="en-US"/>
              </w:rPr>
            </w:pPr>
            <w:r>
              <w:rPr>
                <w:lang w:val="en-US"/>
              </w:rPr>
              <w:t>-</w:t>
            </w:r>
          </w:p>
        </w:tc>
        <w:tc>
          <w:tcPr>
            <w:tcW w:w="1902" w:type="dxa"/>
          </w:tcPr>
          <w:p w14:paraId="0F8BDB21" w14:textId="0106F384" w:rsidR="005A7256" w:rsidRDefault="004E7CEC" w:rsidP="00D91550">
            <w:pPr>
              <w:pStyle w:val="af7"/>
              <w:rPr>
                <w:lang w:val="en-US"/>
              </w:rPr>
            </w:pPr>
            <w:proofErr w:type="spellStart"/>
            <w:r w:rsidRPr="004E7CEC">
              <w:rPr>
                <w:lang w:val="en-US"/>
              </w:rPr>
              <w:t>Каково</w:t>
            </w:r>
            <w:proofErr w:type="spellEnd"/>
            <w:r w:rsidRPr="004E7CEC">
              <w:rPr>
                <w:lang w:val="en-US"/>
              </w:rPr>
              <w:t xml:space="preserve"> "</w:t>
            </w:r>
            <w:proofErr w:type="spellStart"/>
            <w:r w:rsidRPr="004E7CEC">
              <w:rPr>
                <w:lang w:val="en-US"/>
              </w:rPr>
              <w:t>типичное</w:t>
            </w:r>
            <w:proofErr w:type="spellEnd"/>
            <w:r w:rsidRPr="004E7CEC">
              <w:rPr>
                <w:lang w:val="en-US"/>
              </w:rPr>
              <w:t xml:space="preserve">" </w:t>
            </w:r>
            <w:proofErr w:type="spellStart"/>
            <w:r w:rsidRPr="004E7CEC">
              <w:rPr>
                <w:lang w:val="en-US"/>
              </w:rPr>
              <w:t>значение</w:t>
            </w:r>
            <w:proofErr w:type="spellEnd"/>
            <w:r w:rsidRPr="004E7CEC">
              <w:rPr>
                <w:lang w:val="en-US"/>
              </w:rPr>
              <w:t xml:space="preserve"> </w:t>
            </w:r>
            <w:proofErr w:type="spellStart"/>
            <w:r w:rsidRPr="004E7CEC">
              <w:rPr>
                <w:lang w:val="en-US"/>
              </w:rPr>
              <w:t>выборки</w:t>
            </w:r>
            <w:proofErr w:type="spellEnd"/>
            <w:r w:rsidRPr="004E7CEC">
              <w:rPr>
                <w:lang w:val="en-US"/>
              </w:rPr>
              <w:t>?</w:t>
            </w:r>
          </w:p>
        </w:tc>
      </w:tr>
      <w:tr w:rsidR="00546681" w:rsidRPr="00A70B44" w14:paraId="3E81FCCE" w14:textId="77777777" w:rsidTr="005129DC">
        <w:tc>
          <w:tcPr>
            <w:tcW w:w="2017" w:type="dxa"/>
          </w:tcPr>
          <w:p w14:paraId="69164FD1" w14:textId="627FD30A" w:rsidR="005A7256" w:rsidRPr="005A7256" w:rsidRDefault="005A7256" w:rsidP="00D91550">
            <w:pPr>
              <w:pStyle w:val="af7"/>
            </w:pPr>
            <w:r>
              <w:t>Среднее геометрическое</w:t>
            </w:r>
          </w:p>
        </w:tc>
        <w:tc>
          <w:tcPr>
            <w:tcW w:w="3585" w:type="dxa"/>
          </w:tcPr>
          <w:p w14:paraId="1800E177" w14:textId="4278E87D" w:rsidR="005A7256" w:rsidRDefault="00304C7C" w:rsidP="00304C7C">
            <w:pPr>
              <w:pStyle w:val="af7"/>
              <w:rPr>
                <w:lang w:val="en-US"/>
              </w:rPr>
            </w:pPr>
            <m:oMathPara>
              <m:oMath>
                <m:r>
                  <w:rPr>
                    <w:rFonts w:ascii="Cambria Math" w:hAnsi="Cambria Math"/>
                    <w:lang w:val="en-US"/>
                  </w:rPr>
                  <m:t>G=</m:t>
                </m:r>
                <m:rad>
                  <m:radPr>
                    <m:ctrlPr>
                      <w:rPr>
                        <w:rFonts w:ascii="Cambria Math" w:hAnsi="Cambria Math"/>
                        <w:i/>
                        <w:lang w:val="en-US"/>
                      </w:rPr>
                    </m:ctrlPr>
                  </m:radPr>
                  <m:deg>
                    <m:r>
                      <w:rPr>
                        <w:rFonts w:ascii="Cambria Math" w:hAnsi="Cambria Math"/>
                        <w:lang w:val="en-US"/>
                      </w:rPr>
                      <m:t>n</m:t>
                    </m: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rad>
              </m:oMath>
            </m:oMathPara>
          </w:p>
        </w:tc>
        <w:tc>
          <w:tcPr>
            <w:tcW w:w="2126" w:type="dxa"/>
          </w:tcPr>
          <w:p w14:paraId="74D65237" w14:textId="4FE3F87B" w:rsidR="005A7256" w:rsidRPr="00A70B44" w:rsidRDefault="00A70B44" w:rsidP="00D91550">
            <w:pPr>
              <w:pStyle w:val="af7"/>
            </w:pPr>
            <w:r w:rsidRPr="00A70B44">
              <w:t>Количество отрицательных чисел должно быть чётным</w:t>
            </w:r>
          </w:p>
        </w:tc>
        <w:tc>
          <w:tcPr>
            <w:tcW w:w="1902" w:type="dxa"/>
          </w:tcPr>
          <w:p w14:paraId="5D1D0CD4" w14:textId="62F38319" w:rsidR="005A7256" w:rsidRPr="00A70B44" w:rsidRDefault="004E7CEC" w:rsidP="00D91550">
            <w:pPr>
              <w:pStyle w:val="af7"/>
            </w:pPr>
            <w:r>
              <w:t xml:space="preserve">Какой средний </w:t>
            </w:r>
            <w:r w:rsidRPr="004E7CEC">
              <w:rPr>
                <w:i/>
              </w:rPr>
              <w:t>прирост</w:t>
            </w:r>
            <w:r w:rsidRPr="004E7CEC">
              <w:t xml:space="preserve"> значений в процентах?</w:t>
            </w:r>
          </w:p>
        </w:tc>
      </w:tr>
      <w:tr w:rsidR="00546681" w:rsidRPr="00D91550" w14:paraId="2626D165" w14:textId="77777777" w:rsidTr="005129DC">
        <w:tc>
          <w:tcPr>
            <w:tcW w:w="2017" w:type="dxa"/>
          </w:tcPr>
          <w:p w14:paraId="1BCC31DF" w14:textId="05A1F5A0" w:rsidR="005A7256" w:rsidRPr="005A7256" w:rsidRDefault="005A7256" w:rsidP="00D91550">
            <w:pPr>
              <w:pStyle w:val="af7"/>
            </w:pPr>
            <w:r>
              <w:t>Среднее гармоническое</w:t>
            </w:r>
          </w:p>
        </w:tc>
        <w:tc>
          <w:tcPr>
            <w:tcW w:w="3585" w:type="dxa"/>
          </w:tcPr>
          <w:p w14:paraId="03A1F2FC" w14:textId="4327CD80" w:rsidR="005A7256" w:rsidRDefault="00F04F20"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tc>
        <w:tc>
          <w:tcPr>
            <w:tcW w:w="2126" w:type="dxa"/>
          </w:tcPr>
          <w:p w14:paraId="76F35F25" w14:textId="39AF5AE4" w:rsidR="005A7256" w:rsidRDefault="00A70B44" w:rsidP="00D91550">
            <w:pPr>
              <w:pStyle w:val="af7"/>
              <w:rPr>
                <w:lang w:val="en-US"/>
              </w:rPr>
            </w:pPr>
            <m:oMathPara>
              <m:oMath>
                <m:r>
                  <w:rPr>
                    <w:rFonts w:ascii="Cambria Math" w:hAnsi="Cambria Math"/>
                    <w:lang w:val="en-US"/>
                  </w:rPr>
                  <m:t>∀</m:t>
                </m:r>
                <m:sSub>
                  <m:sSubPr>
                    <m:ctrlPr>
                      <w:rPr>
                        <w:rFonts w:ascii="Cambria Math" w:hAnsi="Cambria Math"/>
                        <w:i/>
                        <w:color w:val="auto"/>
                        <w:sz w:val="28"/>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m:oMathPara>
          </w:p>
        </w:tc>
        <w:tc>
          <w:tcPr>
            <w:tcW w:w="1902" w:type="dxa"/>
          </w:tcPr>
          <w:p w14:paraId="71961815" w14:textId="2FCD0BB0" w:rsidR="005A7256" w:rsidRPr="00D91550" w:rsidRDefault="00D91550" w:rsidP="00D91550">
            <w:pPr>
              <w:pStyle w:val="af7"/>
            </w:pPr>
            <w:r>
              <w:t xml:space="preserve">Какая средняя </w:t>
            </w:r>
            <w:r w:rsidRPr="00D91550">
              <w:rPr>
                <w:i/>
              </w:rPr>
              <w:t>скорость роста</w:t>
            </w:r>
            <w:r w:rsidRPr="00D91550">
              <w:t xml:space="preserve"> значений?</w:t>
            </w:r>
          </w:p>
        </w:tc>
      </w:tr>
      <w:tr w:rsidR="00546681" w:rsidRPr="00D91550" w14:paraId="2A573419" w14:textId="77777777" w:rsidTr="005129DC">
        <w:tc>
          <w:tcPr>
            <w:tcW w:w="2017" w:type="dxa"/>
          </w:tcPr>
          <w:p w14:paraId="3A3BDB98" w14:textId="79B78423" w:rsidR="005A7256" w:rsidRPr="005A7256" w:rsidRDefault="005A7256" w:rsidP="00D91550">
            <w:pPr>
              <w:pStyle w:val="af7"/>
            </w:pPr>
            <w:r>
              <w:t>Среднее квадратичное</w:t>
            </w:r>
          </w:p>
        </w:tc>
        <w:tc>
          <w:tcPr>
            <w:tcW w:w="3585" w:type="dxa"/>
          </w:tcPr>
          <w:p w14:paraId="25643022" w14:textId="6E3AE3B9" w:rsidR="005A7256" w:rsidRDefault="00F04F20"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num>
                      <m:den>
                        <m:r>
                          <w:rPr>
                            <w:rFonts w:ascii="Cambria Math" w:hAnsi="Cambria Math"/>
                            <w:lang w:val="en-US"/>
                          </w:rPr>
                          <m:t>n</m:t>
                        </m:r>
                      </m:den>
                    </m:f>
                  </m:e>
                </m:rad>
              </m:oMath>
            </m:oMathPara>
          </w:p>
        </w:tc>
        <w:tc>
          <w:tcPr>
            <w:tcW w:w="2126" w:type="dxa"/>
          </w:tcPr>
          <w:p w14:paraId="0F9760FF" w14:textId="7EA0E378" w:rsidR="005A7256" w:rsidRDefault="00A70B44" w:rsidP="00D91550">
            <w:pPr>
              <w:pStyle w:val="af7"/>
              <w:rPr>
                <w:lang w:val="en-US"/>
              </w:rPr>
            </w:pPr>
            <m:oMathPara>
              <m:oMath>
                <m:r>
                  <w:rPr>
                    <w:rFonts w:ascii="Cambria Math" w:hAnsi="Cambria Math"/>
                    <w:lang w:val="en-US"/>
                  </w:rPr>
                  <m:t>M≥0</m:t>
                </m:r>
              </m:oMath>
            </m:oMathPara>
          </w:p>
        </w:tc>
        <w:tc>
          <w:tcPr>
            <w:tcW w:w="1902" w:type="dxa"/>
          </w:tcPr>
          <w:p w14:paraId="3D70C58B" w14:textId="35C6C15D" w:rsidR="005A7256" w:rsidRPr="00D91550" w:rsidRDefault="00D91550" w:rsidP="00D91550">
            <w:pPr>
              <w:pStyle w:val="af7"/>
            </w:pPr>
            <w:r w:rsidRPr="00D91550">
              <w:t xml:space="preserve">На сколько в среднем отклоняются </w:t>
            </w:r>
            <w:r w:rsidRPr="00D91550">
              <w:lastRenderedPageBreak/>
              <w:t>величины от нормы?</w:t>
            </w:r>
          </w:p>
        </w:tc>
      </w:tr>
      <w:tr w:rsidR="00546681" w:rsidRPr="00A70B44" w14:paraId="0773F58D" w14:textId="77777777" w:rsidTr="005129DC">
        <w:tc>
          <w:tcPr>
            <w:tcW w:w="2017" w:type="dxa"/>
          </w:tcPr>
          <w:p w14:paraId="6E766B4F" w14:textId="10D02ADB" w:rsidR="005A7256" w:rsidRPr="005A7256" w:rsidRDefault="005A7256" w:rsidP="00D91550">
            <w:pPr>
              <w:pStyle w:val="af7"/>
            </w:pPr>
            <w:r>
              <w:lastRenderedPageBreak/>
              <w:t>Усечённое среднее</w:t>
            </w:r>
          </w:p>
        </w:tc>
        <w:tc>
          <w:tcPr>
            <w:tcW w:w="3585" w:type="dxa"/>
          </w:tcPr>
          <w:p w14:paraId="4FFFB9CC" w14:textId="06BB4E89" w:rsidR="005A7256" w:rsidRPr="00A70B44" w:rsidRDefault="00A70B44" w:rsidP="00D91550">
            <w:pPr>
              <w:pStyle w:val="af7"/>
            </w:pPr>
            <w:r>
              <w:t xml:space="preserve">Среднее арифметическое без учёта первых </w:t>
            </w:r>
            <w:r>
              <w:rPr>
                <w:lang w:val="en-US"/>
              </w:rPr>
              <w:t>n</w:t>
            </w:r>
            <w:r w:rsidRPr="00A70B44">
              <w:t xml:space="preserve">% </w:t>
            </w:r>
            <w:r>
              <w:t xml:space="preserve">и последних </w:t>
            </w:r>
            <w:r>
              <w:rPr>
                <w:lang w:val="en-US"/>
              </w:rPr>
              <w:t>n</w:t>
            </w:r>
            <w:r w:rsidRPr="00A70B44">
              <w:t xml:space="preserve">% </w:t>
            </w:r>
            <w:r>
              <w:t>чисел</w:t>
            </w:r>
          </w:p>
        </w:tc>
        <w:tc>
          <w:tcPr>
            <w:tcW w:w="2126" w:type="dxa"/>
          </w:tcPr>
          <w:p w14:paraId="2087A9F1" w14:textId="434DF1BF" w:rsidR="005A7256" w:rsidRPr="00A70B44" w:rsidRDefault="00A70B44" w:rsidP="00D91550">
            <w:pPr>
              <w:pStyle w:val="af7"/>
              <w:rPr>
                <w:lang w:val="en-US"/>
              </w:rPr>
            </w:pPr>
            <w:r>
              <w:rPr>
                <w:lang w:val="en-US"/>
              </w:rPr>
              <w:t>-</w:t>
            </w:r>
          </w:p>
        </w:tc>
        <w:tc>
          <w:tcPr>
            <w:tcW w:w="1902" w:type="dxa"/>
          </w:tcPr>
          <w:p w14:paraId="0F8F4C6F" w14:textId="22637B47" w:rsidR="005A7256" w:rsidRPr="00A70B44" w:rsidRDefault="00D91550" w:rsidP="00D91550">
            <w:pPr>
              <w:pStyle w:val="af7"/>
            </w:pPr>
            <w:r w:rsidRPr="00D91550">
              <w:t>Каково "типичное" значение, не учитывая выбросы?</w:t>
            </w:r>
          </w:p>
        </w:tc>
      </w:tr>
      <w:tr w:rsidR="00546681" w:rsidRPr="00D91550" w14:paraId="44BA4B25" w14:textId="77777777" w:rsidTr="005129DC">
        <w:tc>
          <w:tcPr>
            <w:tcW w:w="2017" w:type="dxa"/>
          </w:tcPr>
          <w:p w14:paraId="61421D00" w14:textId="2A4176CD" w:rsidR="005A7256" w:rsidRDefault="005A7256" w:rsidP="00D91550">
            <w:pPr>
              <w:pStyle w:val="af7"/>
            </w:pPr>
            <w:r>
              <w:t>Стандартное отклонение</w:t>
            </w:r>
          </w:p>
        </w:tc>
        <w:tc>
          <w:tcPr>
            <w:tcW w:w="3585" w:type="dxa"/>
          </w:tcPr>
          <w:p w14:paraId="405F6C35" w14:textId="74BBBF9A" w:rsidR="005A7256" w:rsidRDefault="00304C7C" w:rsidP="00304C7C">
            <w:pPr>
              <w:pStyle w:val="af7"/>
              <w:rPr>
                <w:lang w:val="en-US"/>
              </w:rPr>
            </w:pPr>
            <m:oMathPara>
              <m:oMath>
                <m:r>
                  <w:rPr>
                    <w:rFonts w:ascii="Cambria Math" w:hAnsi="Cambria Math"/>
                    <w:lang w:val="en-US"/>
                  </w:rPr>
                  <m:t>σ=</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2</m:t>
                                </m:r>
                              </m:sup>
                            </m:sSup>
                          </m:e>
                        </m:nary>
                      </m:num>
                      <m:den>
                        <m:r>
                          <w:rPr>
                            <w:rFonts w:ascii="Cambria Math" w:hAnsi="Cambria Math"/>
                            <w:lang w:val="en-US"/>
                          </w:rPr>
                          <m:t>n-1</m:t>
                        </m:r>
                      </m:den>
                    </m:f>
                  </m:e>
                </m:rad>
              </m:oMath>
            </m:oMathPara>
          </w:p>
        </w:tc>
        <w:tc>
          <w:tcPr>
            <w:tcW w:w="2126" w:type="dxa"/>
          </w:tcPr>
          <w:p w14:paraId="27C6F39D" w14:textId="69B732E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67C9705" w14:textId="63CE95C1" w:rsidR="005A7256" w:rsidRPr="00D91550" w:rsidRDefault="00D91550" w:rsidP="00D91550">
            <w:pPr>
              <w:pStyle w:val="af7"/>
            </w:pPr>
            <w:r w:rsidRPr="00D91550">
              <w:t>Как сильно разбросаны значения в выборке относительно среднего?</w:t>
            </w:r>
          </w:p>
        </w:tc>
      </w:tr>
      <w:tr w:rsidR="00546681" w14:paraId="725DA046" w14:textId="77777777" w:rsidTr="005129DC">
        <w:tc>
          <w:tcPr>
            <w:tcW w:w="2017" w:type="dxa"/>
          </w:tcPr>
          <w:p w14:paraId="371BB791" w14:textId="27BB4F1C" w:rsidR="005A7256" w:rsidRDefault="005A7256" w:rsidP="00D91550">
            <w:pPr>
              <w:pStyle w:val="af7"/>
            </w:pPr>
            <w:r>
              <w:t>Асимметрия</w:t>
            </w:r>
          </w:p>
        </w:tc>
        <w:tc>
          <w:tcPr>
            <w:tcW w:w="3585" w:type="dxa"/>
          </w:tcPr>
          <w:p w14:paraId="3D5E1223" w14:textId="288F5F81" w:rsidR="005A7256" w:rsidRDefault="0080709F" w:rsidP="0080709F">
            <w:pPr>
              <w:pStyle w:val="af7"/>
              <w:rPr>
                <w:lang w:val="en-US"/>
              </w:rPr>
            </w:pPr>
            <m:oMathPara>
              <m:oMath>
                <m:r>
                  <w:rPr>
                    <w:rFonts w:ascii="Cambria Math" w:hAnsi="Cambria Math"/>
                    <w:lang w:val="en-US"/>
                  </w:rPr>
                  <m:t>As=</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3</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3</m:t>
                        </m:r>
                      </m:sup>
                    </m:sSup>
                  </m:den>
                </m:f>
              </m:oMath>
            </m:oMathPara>
          </w:p>
        </w:tc>
        <w:tc>
          <w:tcPr>
            <w:tcW w:w="2126" w:type="dxa"/>
          </w:tcPr>
          <w:p w14:paraId="5CEAA819" w14:textId="68B132DB" w:rsidR="005A7256" w:rsidRDefault="00A70B44" w:rsidP="00D91550">
            <w:pPr>
              <w:pStyle w:val="af7"/>
              <w:rPr>
                <w:lang w:val="en-US"/>
              </w:rPr>
            </w:pPr>
            <w:r>
              <w:rPr>
                <w:lang w:val="en-US"/>
              </w:rPr>
              <w:t>-</w:t>
            </w:r>
          </w:p>
        </w:tc>
        <w:tc>
          <w:tcPr>
            <w:tcW w:w="1902" w:type="dxa"/>
          </w:tcPr>
          <w:p w14:paraId="313FA9B0" w14:textId="4F2FEE5C" w:rsidR="005A7256" w:rsidRDefault="00D91550" w:rsidP="00D91550">
            <w:pPr>
              <w:pStyle w:val="af7"/>
              <w:rPr>
                <w:lang w:val="en-US"/>
              </w:rPr>
            </w:pPr>
            <w:r w:rsidRPr="00D91550">
              <w:t xml:space="preserve">На сколько выборка смещена относительно среднего? </w:t>
            </w:r>
            <w:r w:rsidRPr="00D91550">
              <w:rPr>
                <w:lang w:val="en-US"/>
              </w:rPr>
              <w:t xml:space="preserve">В </w:t>
            </w:r>
            <w:proofErr w:type="spellStart"/>
            <w:r w:rsidRPr="00D91550">
              <w:rPr>
                <w:lang w:val="en-US"/>
              </w:rPr>
              <w:t>какую</w:t>
            </w:r>
            <w:proofErr w:type="spellEnd"/>
            <w:r w:rsidRPr="00D91550">
              <w:rPr>
                <w:lang w:val="en-US"/>
              </w:rPr>
              <w:t xml:space="preserve"> </w:t>
            </w:r>
            <w:proofErr w:type="spellStart"/>
            <w:r w:rsidRPr="00D91550">
              <w:rPr>
                <w:lang w:val="en-US"/>
              </w:rPr>
              <w:t>сторону</w:t>
            </w:r>
            <w:proofErr w:type="spellEnd"/>
            <w:r w:rsidRPr="00D91550">
              <w:rPr>
                <w:lang w:val="en-US"/>
              </w:rPr>
              <w:t>?</w:t>
            </w:r>
          </w:p>
        </w:tc>
      </w:tr>
      <w:tr w:rsidR="00546681" w:rsidRPr="00D91550" w14:paraId="4B4064CF" w14:textId="77777777" w:rsidTr="005129DC">
        <w:tc>
          <w:tcPr>
            <w:tcW w:w="2017" w:type="dxa"/>
          </w:tcPr>
          <w:p w14:paraId="6958AFA8" w14:textId="5DBDEA7D" w:rsidR="005A7256" w:rsidRDefault="005A7256" w:rsidP="00D91550">
            <w:pPr>
              <w:pStyle w:val="af7"/>
            </w:pPr>
            <w:r>
              <w:t>Эксцесс</w:t>
            </w:r>
          </w:p>
        </w:tc>
        <w:tc>
          <w:tcPr>
            <w:tcW w:w="3585" w:type="dxa"/>
          </w:tcPr>
          <w:p w14:paraId="0A57AB8F" w14:textId="16433BD1" w:rsidR="005A7256" w:rsidRDefault="0080709F" w:rsidP="00D91550">
            <w:pPr>
              <w:pStyle w:val="af7"/>
              <w:rPr>
                <w:lang w:val="en-US"/>
              </w:rPr>
            </w:pPr>
            <m:oMathPara>
              <m:oMath>
                <m:r>
                  <w:rPr>
                    <w:rFonts w:ascii="Cambria Math" w:hAnsi="Cambria Math"/>
                    <w:lang w:val="en-US"/>
                  </w:rPr>
                  <m:t>Ek=</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4</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4</m:t>
                        </m:r>
                      </m:sup>
                    </m:sSup>
                  </m:den>
                </m:f>
                <m:r>
                  <w:rPr>
                    <w:rFonts w:ascii="Cambria Math" w:hAnsi="Cambria Math"/>
                    <w:lang w:val="en-US"/>
                  </w:rPr>
                  <m:t>-3</m:t>
                </m:r>
              </m:oMath>
            </m:oMathPara>
          </w:p>
        </w:tc>
        <w:tc>
          <w:tcPr>
            <w:tcW w:w="2126" w:type="dxa"/>
          </w:tcPr>
          <w:p w14:paraId="605D3329" w14:textId="147C1E92" w:rsidR="005A7256" w:rsidRDefault="00A70B44" w:rsidP="00D91550">
            <w:pPr>
              <w:pStyle w:val="af7"/>
              <w:rPr>
                <w:lang w:val="en-US"/>
              </w:rPr>
            </w:pPr>
            <w:r>
              <w:rPr>
                <w:lang w:val="en-US"/>
              </w:rPr>
              <w:t>-</w:t>
            </w:r>
          </w:p>
        </w:tc>
        <w:tc>
          <w:tcPr>
            <w:tcW w:w="1902" w:type="dxa"/>
          </w:tcPr>
          <w:p w14:paraId="72809E28" w14:textId="40C249EF" w:rsidR="005A7256" w:rsidRPr="00D91550" w:rsidRDefault="00D91550" w:rsidP="00D91550">
            <w:pPr>
              <w:pStyle w:val="af7"/>
            </w:pPr>
            <w:r w:rsidRPr="00D91550">
              <w:t>Насколько острый график будет у моей выборки?</w:t>
            </w:r>
          </w:p>
        </w:tc>
      </w:tr>
      <w:tr w:rsidR="00546681" w:rsidRPr="00D91550" w14:paraId="5AA69000" w14:textId="77777777" w:rsidTr="005129DC">
        <w:tc>
          <w:tcPr>
            <w:tcW w:w="2017" w:type="dxa"/>
          </w:tcPr>
          <w:p w14:paraId="1A69C45B" w14:textId="54D9CBBD" w:rsidR="005A7256" w:rsidRDefault="005A7256" w:rsidP="00D91550">
            <w:pPr>
              <w:pStyle w:val="af7"/>
            </w:pPr>
            <w:r>
              <w:t>Медианное абсолютное отклонение</w:t>
            </w:r>
          </w:p>
        </w:tc>
        <w:tc>
          <w:tcPr>
            <w:tcW w:w="3585" w:type="dxa"/>
          </w:tcPr>
          <w:p w14:paraId="669EA4FB" w14:textId="10293527" w:rsidR="00D91550" w:rsidRDefault="00D91550" w:rsidP="00D91550">
            <w:pPr>
              <w:pStyle w:val="af7"/>
              <w:rPr>
                <w:lang w:val="en-US"/>
              </w:rPr>
            </w:pPr>
            <m:oMathPara>
              <m:oMath>
                <m:r>
                  <w:rPr>
                    <w:rFonts w:ascii="Cambria Math" w:hAnsi="Cambria Math"/>
                    <w:sz w:val="22"/>
                    <w:lang w:val="en-US"/>
                  </w:rPr>
                  <m:t>MAD=median(|</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-median(X)|)</m:t>
                </m:r>
              </m:oMath>
            </m:oMathPara>
          </w:p>
        </w:tc>
        <w:tc>
          <w:tcPr>
            <w:tcW w:w="2126" w:type="dxa"/>
          </w:tcPr>
          <w:p w14:paraId="6F2C2DC9" w14:textId="74A9CBAC" w:rsidR="005A7256" w:rsidRDefault="00A70B44" w:rsidP="00D91550">
            <w:pPr>
              <w:pStyle w:val="af7"/>
              <w:rPr>
                <w:lang w:val="en-US"/>
              </w:rPr>
            </w:pPr>
            <w:r>
              <w:rPr>
                <w:lang w:val="en-US"/>
              </w:rPr>
              <w:t>-</w:t>
            </w:r>
          </w:p>
        </w:tc>
        <w:tc>
          <w:tcPr>
            <w:tcW w:w="1902" w:type="dxa"/>
          </w:tcPr>
          <w:p w14:paraId="0CE57AD9" w14:textId="7A09B05F" w:rsidR="005A7256" w:rsidRPr="00D91550" w:rsidRDefault="00D91550" w:rsidP="00D91550">
            <w:pPr>
              <w:pStyle w:val="af7"/>
            </w:pPr>
            <w:r w:rsidRPr="00D91550">
              <w:t>На сколько значения отклоняются от медианы?</w:t>
            </w:r>
          </w:p>
        </w:tc>
      </w:tr>
      <w:tr w:rsidR="00546681" w:rsidRPr="00D91550" w14:paraId="7584C1CB" w14:textId="77777777" w:rsidTr="005129DC">
        <w:tc>
          <w:tcPr>
            <w:tcW w:w="2017" w:type="dxa"/>
          </w:tcPr>
          <w:p w14:paraId="6888BDDE" w14:textId="289BDD94" w:rsidR="005A7256" w:rsidRDefault="005A7256" w:rsidP="00D91550">
            <w:pPr>
              <w:pStyle w:val="af7"/>
            </w:pPr>
            <w:r>
              <w:t>Робастное абсолютное отклонение</w:t>
            </w:r>
          </w:p>
        </w:tc>
        <w:tc>
          <w:tcPr>
            <w:tcW w:w="3585" w:type="dxa"/>
          </w:tcPr>
          <w:p w14:paraId="60E8D68C" w14:textId="0017E7EE" w:rsidR="00D91550" w:rsidRDefault="00D91550" w:rsidP="00D91550">
            <w:pPr>
              <w:pStyle w:val="af7"/>
              <w:rPr>
                <w:lang w:val="en-US"/>
              </w:rPr>
            </w:pPr>
            <m:oMathPara>
              <m:oMath>
                <m:r>
                  <w:rPr>
                    <w:rFonts w:ascii="Cambria Math" w:hAnsi="Cambria Math"/>
                    <w:lang w:val="en-US"/>
                  </w:rPr>
                  <m:t>RAD≈1.4826×MAD</m:t>
                </m:r>
              </m:oMath>
            </m:oMathPara>
          </w:p>
        </w:tc>
        <w:tc>
          <w:tcPr>
            <w:tcW w:w="2126" w:type="dxa"/>
          </w:tcPr>
          <w:p w14:paraId="5F7B9E16" w14:textId="23266721" w:rsidR="005A7256" w:rsidRDefault="00A70B44" w:rsidP="00D91550">
            <w:pPr>
              <w:pStyle w:val="af7"/>
              <w:rPr>
                <w:lang w:val="en-US"/>
              </w:rPr>
            </w:pPr>
            <w:r>
              <w:rPr>
                <w:lang w:val="en-US"/>
              </w:rPr>
              <w:t>-</w:t>
            </w:r>
          </w:p>
        </w:tc>
        <w:tc>
          <w:tcPr>
            <w:tcW w:w="1902" w:type="dxa"/>
          </w:tcPr>
          <w:p w14:paraId="246C9B0B" w14:textId="3CA33B23" w:rsidR="005A7256" w:rsidRPr="00D91550" w:rsidRDefault="00D91550" w:rsidP="00D91550">
            <w:pPr>
              <w:pStyle w:val="af7"/>
            </w:pPr>
            <w:r w:rsidRPr="00D91550">
              <w:t>На сколько значения отклоняются от медианы?</w:t>
            </w:r>
          </w:p>
        </w:tc>
      </w:tr>
      <w:tr w:rsidR="00546681" w:rsidRPr="00D91550" w14:paraId="73946D1C" w14:textId="77777777" w:rsidTr="005129DC">
        <w:tc>
          <w:tcPr>
            <w:tcW w:w="2017" w:type="dxa"/>
          </w:tcPr>
          <w:p w14:paraId="069FD0AF" w14:textId="231956F1" w:rsidR="005A7256" w:rsidRPr="005A7256" w:rsidRDefault="005A7256" w:rsidP="00D91550">
            <w:pPr>
              <w:pStyle w:val="af7"/>
            </w:pPr>
            <w:r>
              <w:t>Медиана</w:t>
            </w:r>
          </w:p>
        </w:tc>
        <w:tc>
          <w:tcPr>
            <w:tcW w:w="3585" w:type="dxa"/>
          </w:tcPr>
          <w:p w14:paraId="3C156E5D" w14:textId="6D24DB31" w:rsidR="005A7256" w:rsidRPr="00A70B44" w:rsidRDefault="00A70B44" w:rsidP="00D91550">
            <w:pPr>
              <w:pStyle w:val="af7"/>
            </w:pPr>
            <w:r>
              <w:t>-</w:t>
            </w:r>
          </w:p>
        </w:tc>
        <w:tc>
          <w:tcPr>
            <w:tcW w:w="2126" w:type="dxa"/>
          </w:tcPr>
          <w:p w14:paraId="1D37C6BF" w14:textId="01D0A80C"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7FD04282" w14:textId="2781751F" w:rsidR="005A7256" w:rsidRPr="00D91550" w:rsidRDefault="00D91550" w:rsidP="00D91550">
            <w:pPr>
              <w:pStyle w:val="af7"/>
            </w:pPr>
            <w:r w:rsidRPr="00D91550">
              <w:t>Какое значение делит мою выборку пополам?</w:t>
            </w:r>
          </w:p>
        </w:tc>
      </w:tr>
      <w:tr w:rsidR="00546681" w:rsidRPr="00A70B44" w14:paraId="41C2C16E" w14:textId="77777777" w:rsidTr="005129DC">
        <w:tc>
          <w:tcPr>
            <w:tcW w:w="2017" w:type="dxa"/>
          </w:tcPr>
          <w:p w14:paraId="202ABCFD" w14:textId="5715481B" w:rsidR="005A7256" w:rsidRPr="005A7256" w:rsidRDefault="005A7256" w:rsidP="00D91550">
            <w:pPr>
              <w:pStyle w:val="af7"/>
            </w:pPr>
            <w:r>
              <w:t>Мода</w:t>
            </w:r>
          </w:p>
        </w:tc>
        <w:tc>
          <w:tcPr>
            <w:tcW w:w="3585" w:type="dxa"/>
          </w:tcPr>
          <w:p w14:paraId="22A10C74" w14:textId="70D3D70F" w:rsidR="005A7256" w:rsidRPr="00A70B44" w:rsidRDefault="00A70B44" w:rsidP="00D91550">
            <w:pPr>
              <w:pStyle w:val="af7"/>
            </w:pPr>
            <w:r>
              <w:t>-</w:t>
            </w:r>
          </w:p>
        </w:tc>
        <w:tc>
          <w:tcPr>
            <w:tcW w:w="2126" w:type="dxa"/>
          </w:tcPr>
          <w:p w14:paraId="1767901D" w14:textId="33729370" w:rsidR="005A7256" w:rsidRPr="00A70B44" w:rsidRDefault="00A70B44" w:rsidP="00D91550">
            <w:pPr>
              <w:pStyle w:val="af7"/>
            </w:pPr>
            <w:r w:rsidRPr="00A70B44">
              <w:t>Хотя бы одно число должно повторяться</w:t>
            </w:r>
          </w:p>
        </w:tc>
        <w:tc>
          <w:tcPr>
            <w:tcW w:w="1902" w:type="dxa"/>
          </w:tcPr>
          <w:p w14:paraId="7B10776E" w14:textId="122E992A" w:rsidR="005A7256" w:rsidRPr="00A70B44" w:rsidRDefault="00D91550" w:rsidP="00D91550">
            <w:pPr>
              <w:pStyle w:val="af7"/>
            </w:pPr>
            <w:r w:rsidRPr="00D91550">
              <w:t>Какое значение встречается чаще всего?</w:t>
            </w:r>
          </w:p>
        </w:tc>
      </w:tr>
      <w:tr w:rsidR="00546681" w:rsidRPr="00D91550" w14:paraId="2831573C" w14:textId="77777777" w:rsidTr="005129DC">
        <w:tc>
          <w:tcPr>
            <w:tcW w:w="2017" w:type="dxa"/>
          </w:tcPr>
          <w:p w14:paraId="03B5E227" w14:textId="6AFF57BF" w:rsidR="005A7256" w:rsidRDefault="005A7256" w:rsidP="00D91550">
            <w:pPr>
              <w:pStyle w:val="af7"/>
            </w:pPr>
            <w:r>
              <w:t>Межквартальный размах</w:t>
            </w:r>
          </w:p>
        </w:tc>
        <w:tc>
          <w:tcPr>
            <w:tcW w:w="3585" w:type="dxa"/>
          </w:tcPr>
          <w:p w14:paraId="73B1B440" w14:textId="671F137A" w:rsidR="005A7256" w:rsidRPr="00D91550" w:rsidRDefault="00D91550" w:rsidP="00D91550">
            <w:pPr>
              <w:pStyle w:val="af7"/>
            </w:pPr>
            <m:oMath>
              <m:r>
                <w:rPr>
                  <w:rFonts w:ascii="Cambria Math" w:hAnsi="Cambria Math"/>
                  <w:lang w:val="en-US"/>
                </w:rPr>
                <m:t>IQR</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sub>
              </m:sSub>
            </m:oMath>
            <w:r w:rsidRPr="00D91550">
              <w:t xml:space="preserve">, </w:t>
            </w:r>
            <w:r>
              <w:t xml:space="preserve">где </w:t>
            </w:r>
            <w:r>
              <w:rPr>
                <w:lang w:val="en-US"/>
              </w:rPr>
              <w:t>Q</w:t>
            </w:r>
            <w:r w:rsidRPr="00D91550">
              <w:rPr>
                <w:vertAlign w:val="subscript"/>
              </w:rPr>
              <w:t>1</w:t>
            </w:r>
            <w:r w:rsidRPr="00D91550">
              <w:t xml:space="preserve"> </w:t>
            </w:r>
            <w:r>
              <w:t>–</w:t>
            </w:r>
            <w:r w:rsidRPr="00D91550">
              <w:t xml:space="preserve"> </w:t>
            </w:r>
            <w:r>
              <w:t xml:space="preserve">первый квартиль, </w:t>
            </w:r>
            <w:r>
              <w:rPr>
                <w:lang w:val="en-US"/>
              </w:rPr>
              <w:t>Q</w:t>
            </w:r>
            <w:r w:rsidRPr="00D91550">
              <w:rPr>
                <w:vertAlign w:val="subscript"/>
              </w:rPr>
              <w:t>3</w:t>
            </w:r>
            <w:r w:rsidRPr="00D91550">
              <w:t xml:space="preserve"> </w:t>
            </w:r>
            <w:r>
              <w:t>– третий квартиль</w:t>
            </w:r>
          </w:p>
        </w:tc>
        <w:tc>
          <w:tcPr>
            <w:tcW w:w="2126" w:type="dxa"/>
          </w:tcPr>
          <w:p w14:paraId="035D0366" w14:textId="13E8EA4E" w:rsidR="005A7256" w:rsidRDefault="00A70B44" w:rsidP="00D91550">
            <w:pPr>
              <w:pStyle w:val="af7"/>
              <w:rPr>
                <w:lang w:val="en-US"/>
              </w:rPr>
            </w:pPr>
            <w:r>
              <w:rPr>
                <w:lang w:val="en-US"/>
              </w:rPr>
              <w:t>-</w:t>
            </w:r>
          </w:p>
        </w:tc>
        <w:tc>
          <w:tcPr>
            <w:tcW w:w="1902" w:type="dxa"/>
          </w:tcPr>
          <w:p w14:paraId="2258152E" w14:textId="195F2782" w:rsidR="005A7256" w:rsidRPr="00D91550" w:rsidRDefault="00D91550" w:rsidP="00D91550">
            <w:pPr>
              <w:pStyle w:val="af7"/>
            </w:pPr>
            <w:r w:rsidRPr="00D91550">
              <w:t>В каком диапазоне лежит медиана, если отбросить крайние значения?</w:t>
            </w:r>
          </w:p>
        </w:tc>
      </w:tr>
      <w:tr w:rsidR="00546681" w:rsidRPr="00D91550" w14:paraId="2C826DD6" w14:textId="77777777" w:rsidTr="005129DC">
        <w:tc>
          <w:tcPr>
            <w:tcW w:w="2017" w:type="dxa"/>
          </w:tcPr>
          <w:p w14:paraId="794CA2B9" w14:textId="31FFB73E" w:rsidR="005A7256" w:rsidRDefault="005A7256" w:rsidP="00D91550">
            <w:pPr>
              <w:pStyle w:val="af7"/>
            </w:pPr>
            <w:r>
              <w:t>Предлагаемая плотность выборки</w:t>
            </w:r>
          </w:p>
        </w:tc>
        <w:tc>
          <w:tcPr>
            <w:tcW w:w="3585" w:type="dxa"/>
          </w:tcPr>
          <w:p w14:paraId="0C0B7DC2" w14:textId="71F33A1B" w:rsidR="00D91550" w:rsidRDefault="00D91550" w:rsidP="00D91550">
            <w:pPr>
              <w:pStyle w:val="af7"/>
              <w:rPr>
                <w:lang w:val="en-US"/>
              </w:rPr>
            </w:pPr>
            <m:oMathPara>
              <m:oMath>
                <m:r>
                  <w:rPr>
                    <w:rFonts w:ascii="Cambria Math" w:hAnsi="Cambria Math"/>
                    <w:lang w:val="en-US"/>
                  </w:rPr>
                  <m:t>k=1+</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n</m:t>
                    </m:r>
                  </m:e>
                </m:func>
              </m:oMath>
            </m:oMathPara>
          </w:p>
        </w:tc>
        <w:tc>
          <w:tcPr>
            <w:tcW w:w="2126" w:type="dxa"/>
          </w:tcPr>
          <w:p w14:paraId="2FE43A58" w14:textId="2D38D019" w:rsidR="005A7256" w:rsidRDefault="00A70B44" w:rsidP="00D91550">
            <w:pPr>
              <w:pStyle w:val="af7"/>
              <w:rPr>
                <w:lang w:val="en-US"/>
              </w:rPr>
            </w:pPr>
            <w:r>
              <w:rPr>
                <w:lang w:val="en-US"/>
              </w:rPr>
              <w:t>-</w:t>
            </w:r>
          </w:p>
        </w:tc>
        <w:tc>
          <w:tcPr>
            <w:tcW w:w="1902" w:type="dxa"/>
          </w:tcPr>
          <w:p w14:paraId="619F04A7" w14:textId="767B3A48" w:rsidR="005A7256" w:rsidRPr="00D91550" w:rsidRDefault="00D91550" w:rsidP="00D91550">
            <w:pPr>
              <w:pStyle w:val="af7"/>
            </w:pPr>
            <w:r w:rsidRPr="00D91550">
              <w:t xml:space="preserve">На сколько </w:t>
            </w:r>
            <w:proofErr w:type="spellStart"/>
            <w:r w:rsidRPr="00D91550">
              <w:t>бинов</w:t>
            </w:r>
            <w:proofErr w:type="spellEnd"/>
            <w:r w:rsidRPr="00D91550">
              <w:t xml:space="preserve"> стоит поделить выборку?</w:t>
            </w:r>
          </w:p>
        </w:tc>
      </w:tr>
      <w:tr w:rsidR="00546681" w:rsidRPr="00D91550" w14:paraId="65B900D9" w14:textId="77777777" w:rsidTr="005129DC">
        <w:tc>
          <w:tcPr>
            <w:tcW w:w="2017" w:type="dxa"/>
          </w:tcPr>
          <w:p w14:paraId="0AB64F02" w14:textId="5CDF0850" w:rsidR="005A7256" w:rsidRDefault="005A7256" w:rsidP="00D91550">
            <w:pPr>
              <w:pStyle w:val="af7"/>
            </w:pPr>
            <w:r>
              <w:t>Минимум</w:t>
            </w:r>
          </w:p>
        </w:tc>
        <w:tc>
          <w:tcPr>
            <w:tcW w:w="3585" w:type="dxa"/>
          </w:tcPr>
          <w:p w14:paraId="0F01A951" w14:textId="1BE5915A" w:rsidR="005A7256" w:rsidRDefault="00D91550" w:rsidP="00D91550">
            <w:pPr>
              <w:pStyle w:val="af7"/>
              <w:rPr>
                <w:lang w:val="en-US"/>
              </w:rPr>
            </w:pPr>
            <m:oMathPara>
              <m:oMath>
                <m:r>
                  <m:rPr>
                    <m:sty m:val="p"/>
                  </m:rPr>
                  <w:rPr>
                    <w:rFonts w:ascii="Cambria Math" w:hAnsi="Cambria Math"/>
                    <w:lang w:val="en-US"/>
                  </w:rPr>
                  <m:t>min⁡</m:t>
                </m:r>
                <m:r>
                  <w:rPr>
                    <w:rFonts w:ascii="Cambria Math" w:hAnsi="Cambria Math"/>
                    <w:lang w:val="en-US"/>
                  </w:rPr>
                  <m:t>(X)</m:t>
                </m:r>
              </m:oMath>
            </m:oMathPara>
          </w:p>
        </w:tc>
        <w:tc>
          <w:tcPr>
            <w:tcW w:w="2126" w:type="dxa"/>
          </w:tcPr>
          <w:p w14:paraId="4DC934A2" w14:textId="1D99DA5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3AF50B23" w14:textId="29813936" w:rsidR="005A7256" w:rsidRPr="00D91550" w:rsidRDefault="00D91550" w:rsidP="00D91550">
            <w:pPr>
              <w:pStyle w:val="af7"/>
            </w:pPr>
            <w:r w:rsidRPr="00D91550">
              <w:t>Какое наименьшее значение в выборке?</w:t>
            </w:r>
          </w:p>
        </w:tc>
      </w:tr>
      <w:tr w:rsidR="00546681" w:rsidRPr="00D91550" w14:paraId="1BF67796" w14:textId="77777777" w:rsidTr="005129DC">
        <w:tc>
          <w:tcPr>
            <w:tcW w:w="2017" w:type="dxa"/>
          </w:tcPr>
          <w:p w14:paraId="679B8F3A" w14:textId="3FDC4867" w:rsidR="005A7256" w:rsidRDefault="005A7256" w:rsidP="00D91550">
            <w:pPr>
              <w:pStyle w:val="af7"/>
            </w:pPr>
            <w:r>
              <w:lastRenderedPageBreak/>
              <w:t>Максимум</w:t>
            </w:r>
          </w:p>
        </w:tc>
        <w:tc>
          <w:tcPr>
            <w:tcW w:w="3585" w:type="dxa"/>
          </w:tcPr>
          <w:p w14:paraId="55D28F11" w14:textId="0EA524EE" w:rsidR="005A7256" w:rsidRDefault="00D91550" w:rsidP="00D91550">
            <w:pPr>
              <w:pStyle w:val="af7"/>
              <w:rPr>
                <w:lang w:val="en-US"/>
              </w:rPr>
            </w:pPr>
            <m:oMathPara>
              <m:oMath>
                <m:r>
                  <m:rPr>
                    <m:sty m:val="p"/>
                  </m:rPr>
                  <w:rPr>
                    <w:rFonts w:ascii="Cambria Math" w:hAnsi="Cambria Math"/>
                    <w:lang w:val="en-US"/>
                  </w:rPr>
                  <m:t>max⁡</m:t>
                </m:r>
                <m:r>
                  <w:rPr>
                    <w:rFonts w:ascii="Cambria Math" w:hAnsi="Cambria Math"/>
                    <w:lang w:val="en-US"/>
                  </w:rPr>
                  <m:t>(X)</m:t>
                </m:r>
              </m:oMath>
            </m:oMathPara>
          </w:p>
        </w:tc>
        <w:tc>
          <w:tcPr>
            <w:tcW w:w="2126" w:type="dxa"/>
          </w:tcPr>
          <w:p w14:paraId="09C767B4" w14:textId="406658A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41E226C7" w14:textId="53A826CC" w:rsidR="005A7256" w:rsidRPr="00D91550" w:rsidRDefault="00D91550" w:rsidP="00D91550">
            <w:pPr>
              <w:pStyle w:val="af7"/>
            </w:pPr>
            <w:r w:rsidRPr="00D91550">
              <w:t>Какое наибольшее значение в выборке?</w:t>
            </w:r>
          </w:p>
        </w:tc>
      </w:tr>
      <w:tr w:rsidR="00546681" w:rsidRPr="00D91550" w14:paraId="73F9D40F" w14:textId="77777777" w:rsidTr="005129DC">
        <w:tc>
          <w:tcPr>
            <w:tcW w:w="2017" w:type="dxa"/>
          </w:tcPr>
          <w:p w14:paraId="5E52FAB9" w14:textId="0C6B8005" w:rsidR="005A7256" w:rsidRDefault="005A7256" w:rsidP="00D91550">
            <w:pPr>
              <w:pStyle w:val="af7"/>
            </w:pPr>
            <w:r>
              <w:t>Размах</w:t>
            </w:r>
          </w:p>
        </w:tc>
        <w:tc>
          <w:tcPr>
            <w:tcW w:w="3585" w:type="dxa"/>
          </w:tcPr>
          <w:p w14:paraId="30697096" w14:textId="72A78224" w:rsidR="005A7256" w:rsidRDefault="00F04F20" w:rsidP="00D91550">
            <w:pPr>
              <w:pStyle w:val="af7"/>
              <w:rPr>
                <w:lang w:val="en-US"/>
              </w:rPr>
            </w:pPr>
            <m:oMathPara>
              <m:oMath>
                <m:func>
                  <m:funcPr>
                    <m:ctrlPr>
                      <w:rPr>
                        <w:rFonts w:ascii="Cambria Math" w:hAnsi="Cambria Math"/>
                        <w:lang w:val="en-US"/>
                      </w:rPr>
                    </m:ctrlPr>
                  </m:funcPr>
                  <m:fName>
                    <m:r>
                      <m:rPr>
                        <m:sty m:val="p"/>
                      </m:rPr>
                      <w:rPr>
                        <w:rFonts w:ascii="Cambria Math" w:hAnsi="Cambria Math"/>
                        <w:lang w:val="en-US"/>
                      </w:rPr>
                      <m:t>range</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r>
                  <m:rPr>
                    <m:sty m:val="p"/>
                  </m:rPr>
                  <w:rPr>
                    <w:rFonts w:ascii="Cambria Math" w:hAnsi="Cambria Math"/>
                    <w:lang w:val="en-US"/>
                  </w:rPr>
                  <m:t>min⁡</m:t>
                </m:r>
                <m:r>
                  <w:rPr>
                    <w:rFonts w:ascii="Cambria Math" w:hAnsi="Cambria Math"/>
                    <w:lang w:val="en-US"/>
                  </w:rPr>
                  <m:t>(X)</m:t>
                </m:r>
              </m:oMath>
            </m:oMathPara>
          </w:p>
        </w:tc>
        <w:tc>
          <w:tcPr>
            <w:tcW w:w="2126" w:type="dxa"/>
          </w:tcPr>
          <w:p w14:paraId="5810FB1D" w14:textId="59065A4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E7E7276" w14:textId="0155EC6D" w:rsidR="005A7256" w:rsidRPr="00D91550" w:rsidRDefault="00D91550" w:rsidP="00D91550">
            <w:pPr>
              <w:pStyle w:val="af7"/>
            </w:pPr>
            <w:r w:rsidRPr="00D91550">
              <w:t>Как далеко друг от друга наименьшее и наибольшее значения?</w:t>
            </w:r>
          </w:p>
        </w:tc>
      </w:tr>
      <w:tr w:rsidR="00546681" w:rsidRPr="00D91550" w14:paraId="61983E34" w14:textId="77777777" w:rsidTr="005129DC">
        <w:tc>
          <w:tcPr>
            <w:tcW w:w="2017" w:type="dxa"/>
          </w:tcPr>
          <w:p w14:paraId="58B90EF1" w14:textId="4D3D03DB" w:rsidR="005A7256" w:rsidRDefault="005A7256" w:rsidP="00D91550">
            <w:pPr>
              <w:pStyle w:val="af7"/>
            </w:pPr>
            <w:r>
              <w:t>Критерий Шапиро-</w:t>
            </w:r>
            <w:proofErr w:type="spellStart"/>
            <w:r>
              <w:t>Уилка</w:t>
            </w:r>
            <w:proofErr w:type="spellEnd"/>
          </w:p>
        </w:tc>
        <w:tc>
          <w:tcPr>
            <w:tcW w:w="3585" w:type="dxa"/>
          </w:tcPr>
          <w:p w14:paraId="4E7F1EFF" w14:textId="0673F563" w:rsidR="005A7256" w:rsidRDefault="00CE63D5" w:rsidP="00CE63D5">
            <w:pPr>
              <w:pStyle w:val="af7"/>
              <w:rPr>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lang w:val="en-US"/>
                          </w:rPr>
                          <m:t>)</m:t>
                        </m:r>
                      </m:e>
                      <m:sup>
                        <m:r>
                          <w:rPr>
                            <w:rFonts w:ascii="Cambria Math" w:hAnsi="Cambria Math"/>
                            <w:lang w:val="en-US"/>
                          </w:rPr>
                          <m:t>2</m:t>
                        </m:r>
                      </m:sup>
                    </m:sSup>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tc>
        <w:tc>
          <w:tcPr>
            <w:tcW w:w="2126" w:type="dxa"/>
          </w:tcPr>
          <w:p w14:paraId="7DD5089B" w14:textId="35A1FF32" w:rsidR="005A7256" w:rsidRPr="00546681" w:rsidRDefault="00A70B44" w:rsidP="00546681">
            <w:pPr>
              <w:pStyle w:val="af7"/>
            </w:pPr>
            <w:r w:rsidRPr="00546681">
              <w:t xml:space="preserve">Данные должны быть </w:t>
            </w:r>
            <w:r w:rsidR="00546681">
              <w:t xml:space="preserve">упорядочены в порядке </w:t>
            </w:r>
            <w:proofErr w:type="spellStart"/>
            <w:r w:rsidR="00546681">
              <w:t>неубывания</w:t>
            </w:r>
            <w:proofErr w:type="spellEnd"/>
          </w:p>
        </w:tc>
        <w:tc>
          <w:tcPr>
            <w:tcW w:w="1902" w:type="dxa"/>
          </w:tcPr>
          <w:p w14:paraId="70B818B1" w14:textId="428696C0" w:rsidR="005A7256" w:rsidRPr="00D91550" w:rsidRDefault="00D91550" w:rsidP="00D91550">
            <w:pPr>
              <w:pStyle w:val="af7"/>
            </w:pPr>
            <w:r w:rsidRPr="00D91550">
              <w:t>Соответствует ли выборка нормальному распределению?</w:t>
            </w:r>
          </w:p>
        </w:tc>
      </w:tr>
      <w:tr w:rsidR="00546681" w:rsidRPr="00D91550" w14:paraId="3B21B4F7" w14:textId="77777777" w:rsidTr="005129DC">
        <w:tc>
          <w:tcPr>
            <w:tcW w:w="2017" w:type="dxa"/>
          </w:tcPr>
          <w:p w14:paraId="7D7E238A" w14:textId="383621FE" w:rsidR="005A7256" w:rsidRDefault="005A7256" w:rsidP="00D91550">
            <w:pPr>
              <w:pStyle w:val="af7"/>
            </w:pPr>
            <w:r>
              <w:t>Критерий Колмогорова-Смирнова</w:t>
            </w:r>
          </w:p>
        </w:tc>
        <w:tc>
          <w:tcPr>
            <w:tcW w:w="3585" w:type="dxa"/>
          </w:tcPr>
          <w:p w14:paraId="6B266316" w14:textId="26E37D4A" w:rsidR="005A7256" w:rsidRPr="0080709F" w:rsidRDefault="00F04F20" w:rsidP="0080709F">
            <w:pPr>
              <w:pStyle w:val="af7"/>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t>
                  </m:r>
                </m:sub>
              </m:sSub>
              <m:r>
                <w:rPr>
                  <w:rFonts w:ascii="Cambria Math" w:hAnsi="Cambria Math"/>
                </w:rPr>
                <m:t>=</m:t>
              </m:r>
              <m:sSub>
                <m:sSubPr>
                  <m:ctrlPr>
                    <w:rPr>
                      <w:rFonts w:ascii="Cambria Math" w:hAnsi="Cambria Math"/>
                      <w:i/>
                      <w:lang w:val="en-US"/>
                    </w:rPr>
                  </m:ctrlPr>
                </m:sSubPr>
                <m:e>
                  <m:r>
                    <w:rPr>
                      <w:rFonts w:ascii="Cambria Math" w:hAnsi="Cambria Math"/>
                      <w:lang w:val="en-US"/>
                    </w:rPr>
                    <m:t>sup</m:t>
                  </m:r>
                </m:e>
                <m:sub>
                  <m:r>
                    <w:rPr>
                      <w:rFonts w:ascii="Cambria Math" w:hAnsi="Cambria Math"/>
                      <w:lang w:val="en-US"/>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0080709F" w:rsidRPr="0080709F">
              <w:t xml:space="preserve">, </w:t>
            </w:r>
            <w:r w:rsidR="0080709F">
              <w:t xml:space="preserve">где </w:t>
            </w:r>
            <w:proofErr w:type="spellStart"/>
            <w:r w:rsidR="0080709F">
              <w:rPr>
                <w:lang w:val="en-US"/>
              </w:rPr>
              <w:t>F</w:t>
            </w:r>
            <w:r w:rsidR="0080709F">
              <w:rPr>
                <w:vertAlign w:val="subscript"/>
                <w:lang w:val="en-US"/>
              </w:rPr>
              <w:t>n</w:t>
            </w:r>
            <w:proofErr w:type="spellEnd"/>
            <w:r w:rsidR="0080709F" w:rsidRPr="0080709F">
              <w:t>(</w:t>
            </w:r>
            <w:r w:rsidR="0080709F">
              <w:rPr>
                <w:lang w:val="en-US"/>
              </w:rPr>
              <w:t>x</w:t>
            </w:r>
            <w:r w:rsidR="0080709F" w:rsidRPr="0080709F">
              <w:t xml:space="preserve">) </w:t>
            </w:r>
            <w:r w:rsidR="0080709F">
              <w:t>–</w:t>
            </w:r>
            <w:r w:rsidR="0080709F" w:rsidRPr="0080709F">
              <w:t xml:space="preserve"> </w:t>
            </w:r>
            <w:r w:rsidR="0080709F">
              <w:t xml:space="preserve">эмпирическая функция распределения (доля элементов выборки, которые не больше </w:t>
            </w:r>
            <w:r w:rsidR="0080709F">
              <w:rPr>
                <w:lang w:val="en-US"/>
              </w:rPr>
              <w:t>x</w:t>
            </w:r>
            <w:r w:rsidR="0080709F" w:rsidRPr="0080709F">
              <w:t xml:space="preserve">), </w:t>
            </w:r>
            <w:r w:rsidR="0080709F">
              <w:rPr>
                <w:lang w:val="en-US"/>
              </w:rPr>
              <w:t>F</w:t>
            </w:r>
            <w:r w:rsidR="0080709F" w:rsidRPr="0080709F">
              <w:t>(</w:t>
            </w:r>
            <w:r w:rsidR="0080709F">
              <w:rPr>
                <w:lang w:val="en-US"/>
              </w:rPr>
              <w:t>x</w:t>
            </w:r>
            <w:r w:rsidR="0080709F" w:rsidRPr="0080709F">
              <w:t xml:space="preserve">) </w:t>
            </w:r>
            <w:r w:rsidR="0080709F">
              <w:t>– теоретическая функция распределения</w:t>
            </w:r>
          </w:p>
        </w:tc>
        <w:tc>
          <w:tcPr>
            <w:tcW w:w="2126" w:type="dxa"/>
          </w:tcPr>
          <w:p w14:paraId="3AB43841" w14:textId="1F50D0DE" w:rsidR="005A7256" w:rsidRDefault="00A70B44" w:rsidP="00D91550">
            <w:pPr>
              <w:pStyle w:val="af7"/>
              <w:rPr>
                <w:lang w:val="en-US"/>
              </w:rPr>
            </w:pPr>
            <w:r>
              <w:rPr>
                <w:lang w:val="en-US"/>
              </w:rPr>
              <w:t>-</w:t>
            </w:r>
          </w:p>
        </w:tc>
        <w:tc>
          <w:tcPr>
            <w:tcW w:w="1902" w:type="dxa"/>
          </w:tcPr>
          <w:p w14:paraId="2EDEF9CB" w14:textId="7ECD7E79" w:rsidR="005A7256" w:rsidRPr="00D91550" w:rsidRDefault="00D91550" w:rsidP="00D91550">
            <w:pPr>
              <w:pStyle w:val="af7"/>
            </w:pPr>
            <w:r w:rsidRPr="00D91550">
              <w:t>Отличается ли моё распределение от другого?</w:t>
            </w:r>
          </w:p>
        </w:tc>
      </w:tr>
      <w:tr w:rsidR="00CE63D5" w:rsidRPr="00D91550" w14:paraId="65D9CBDD" w14:textId="77777777" w:rsidTr="005129DC">
        <w:trPr>
          <w:trHeight w:val="1346"/>
        </w:trPr>
        <w:tc>
          <w:tcPr>
            <w:tcW w:w="2017" w:type="dxa"/>
          </w:tcPr>
          <w:p w14:paraId="00E72CF4" w14:textId="18B34982" w:rsidR="005A7256" w:rsidRPr="00A70B44" w:rsidRDefault="005A7256" w:rsidP="005129DC">
            <w:pPr>
              <w:pStyle w:val="af7"/>
              <w:rPr>
                <w:lang w:val="en-US"/>
              </w:rPr>
            </w:pPr>
            <w:r>
              <w:t xml:space="preserve">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p>
        </w:tc>
        <w:tc>
          <w:tcPr>
            <w:tcW w:w="3585" w:type="dxa"/>
          </w:tcPr>
          <w:p w14:paraId="3FB4474F" w14:textId="2EA6D946" w:rsidR="005A7256" w:rsidRPr="0080709F" w:rsidRDefault="00F04F20" w:rsidP="0080709F">
            <w:pPr>
              <w:pStyle w:val="af7"/>
            </w:pPr>
            <m:oMath>
              <m:sSup>
                <m:sSupPr>
                  <m:ctrlPr>
                    <w:rPr>
                      <w:rFonts w:ascii="Cambria Math" w:hAnsi="Cambria Math"/>
                      <w:i/>
                      <w:lang w:val="en-US"/>
                    </w:rPr>
                  </m:ctrlPr>
                </m:sSupPr>
                <m:e>
                  <m:r>
                    <w:rPr>
                      <w:rFonts w:ascii="Cambria Math" w:hAnsi="Cambria Math"/>
                      <w:lang w:val="en-US"/>
                    </w:rPr>
                    <m:t>χ</m:t>
                  </m:r>
                </m:e>
                <m:sup>
                  <m:r>
                    <w:rPr>
                      <w:rFonts w:ascii="Cambria Math" w:hAnsi="Cambria Math"/>
                    </w:rPr>
                    <m:t>2</m:t>
                  </m:r>
                </m:sup>
              </m:sSup>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k</m:t>
                  </m:r>
                </m:sup>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rPr>
                            <m:t>)</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oMath>
            <w:r w:rsidR="0080709F" w:rsidRPr="0080709F">
              <w:t xml:space="preserve">, </w:t>
            </w:r>
            <w:r w:rsidR="0080709F">
              <w:t xml:space="preserve">где </w:t>
            </w:r>
            <w:r w:rsidR="0080709F">
              <w:rPr>
                <w:lang w:val="en-US"/>
              </w:rPr>
              <w:t>k</w:t>
            </w:r>
            <w:r w:rsidR="0080709F" w:rsidRPr="0080709F">
              <w:t xml:space="preserve"> </w:t>
            </w:r>
            <w:r w:rsidR="0080709F">
              <w:t>–</w:t>
            </w:r>
            <w:r w:rsidR="0080709F" w:rsidRPr="0080709F">
              <w:t xml:space="preserve"> </w:t>
            </w:r>
            <w:r w:rsidR="0080709F">
              <w:t xml:space="preserve">число категорий, </w:t>
            </w:r>
            <w:r w:rsidR="0080709F">
              <w:rPr>
                <w:lang w:val="en-US"/>
              </w:rPr>
              <w:t>O</w:t>
            </w:r>
            <w:r w:rsidR="0080709F">
              <w:rPr>
                <w:vertAlign w:val="subscript"/>
                <w:lang w:val="en-US"/>
              </w:rPr>
              <w:t>i</w:t>
            </w:r>
            <w:r w:rsidR="0080709F" w:rsidRPr="0080709F">
              <w:t xml:space="preserve"> </w:t>
            </w:r>
            <w:r w:rsidR="0080709F">
              <w:t>–</w:t>
            </w:r>
            <w:r w:rsidR="0080709F" w:rsidRPr="0080709F">
              <w:t xml:space="preserve"> </w:t>
            </w:r>
            <w:r w:rsidR="0080709F">
              <w:t xml:space="preserve">частота </w:t>
            </w:r>
            <w:proofErr w:type="spellStart"/>
            <w:r w:rsidR="0080709F">
              <w:rPr>
                <w:lang w:val="en-US"/>
              </w:rPr>
              <w:t>i</w:t>
            </w:r>
            <w:proofErr w:type="spellEnd"/>
            <w:r w:rsidR="0080709F" w:rsidRPr="0080709F">
              <w:t>-</w:t>
            </w:r>
            <w:r w:rsidR="0080709F">
              <w:t xml:space="preserve">ой категории, </w:t>
            </w:r>
            <w:proofErr w:type="spellStart"/>
            <w:r w:rsidR="0080709F">
              <w:rPr>
                <w:lang w:val="en-US"/>
              </w:rPr>
              <w:t>E</w:t>
            </w:r>
            <w:r w:rsidR="0080709F">
              <w:rPr>
                <w:vertAlign w:val="subscript"/>
                <w:lang w:val="en-US"/>
              </w:rPr>
              <w:t>i</w:t>
            </w:r>
            <w:proofErr w:type="spellEnd"/>
            <w:r w:rsidR="0080709F" w:rsidRPr="0080709F">
              <w:t xml:space="preserve"> </w:t>
            </w:r>
            <w:r w:rsidR="0080709F">
              <w:t>–</w:t>
            </w:r>
            <w:r w:rsidR="0080709F" w:rsidRPr="0080709F">
              <w:t xml:space="preserve"> </w:t>
            </w:r>
            <w:r w:rsidR="0080709F">
              <w:t>ожидаемая частота по выбранному распределению</w:t>
            </w:r>
          </w:p>
        </w:tc>
        <w:tc>
          <w:tcPr>
            <w:tcW w:w="2126" w:type="dxa"/>
          </w:tcPr>
          <w:p w14:paraId="02208429" w14:textId="7E73DE23" w:rsidR="005A7256" w:rsidRDefault="00A70B44" w:rsidP="00D91550">
            <w:pPr>
              <w:pStyle w:val="af7"/>
              <w:rPr>
                <w:lang w:val="en-US"/>
              </w:rPr>
            </w:pPr>
            <w:r>
              <w:rPr>
                <w:lang w:val="en-US"/>
              </w:rPr>
              <w:t>-</w:t>
            </w:r>
          </w:p>
        </w:tc>
        <w:tc>
          <w:tcPr>
            <w:tcW w:w="1902" w:type="dxa"/>
          </w:tcPr>
          <w:p w14:paraId="347ACB66" w14:textId="03BBBD9A" w:rsidR="005A7256" w:rsidRPr="00D91550" w:rsidRDefault="00D91550" w:rsidP="00D91550">
            <w:pPr>
              <w:pStyle w:val="af7"/>
            </w:pPr>
            <w:r w:rsidRPr="00D91550">
              <w:t>Соответствуют ли мои категориальные данные какому-то распределению?</w:t>
            </w:r>
          </w:p>
        </w:tc>
      </w:tr>
    </w:tbl>
    <w:p w14:paraId="1E703D3F" w14:textId="77777777" w:rsidR="005129DC" w:rsidRDefault="005129DC" w:rsidP="005129DC">
      <w:r>
        <w:t>Данный набор метрик, скорее всего, покроет требования большинства студентов различных технических направлений. Стоит отметить:</w:t>
      </w:r>
    </w:p>
    <w:p w14:paraId="52EA6617" w14:textId="1B1D4D19" w:rsidR="005129DC" w:rsidRDefault="005129DC" w:rsidP="005129DC">
      <w:pPr>
        <w:pStyle w:val="aa"/>
        <w:numPr>
          <w:ilvl w:val="0"/>
          <w:numId w:val="28"/>
        </w:numPr>
      </w:pPr>
      <w:r>
        <w:t xml:space="preserve">За теоретическую функцию распределения в критериях Колмогорова-Смирнова и </w:t>
      </w:r>
      <m:oMath>
        <m:sSup>
          <m:sSupPr>
            <m:ctrlPr>
              <w:rPr>
                <w:rFonts w:ascii="Cambria Math" w:hAnsi="Cambria Math"/>
                <w:i/>
                <w:color w:val="000000"/>
                <w:sz w:val="24"/>
              </w:rPr>
            </m:ctrlPr>
          </m:sSupPr>
          <m:e>
            <m:r>
              <w:rPr>
                <w:rFonts w:ascii="Cambria Math" w:hAnsi="Cambria Math"/>
              </w:rPr>
              <m:t>χ</m:t>
            </m:r>
          </m:e>
          <m:sup>
            <m:r>
              <w:rPr>
                <w:rFonts w:ascii="Cambria Math" w:hAnsi="Cambria Math"/>
              </w:rPr>
              <m:t>2</m:t>
            </m:r>
          </m:sup>
        </m:sSup>
      </m:oMath>
      <w:r>
        <w:rPr>
          <w:color w:val="000000"/>
          <w:sz w:val="24"/>
        </w:rPr>
        <w:t xml:space="preserve"> </w:t>
      </w:r>
      <w:r>
        <w:t>задано нормальное распределение, параметры которого зависят от входных данных;</w:t>
      </w:r>
    </w:p>
    <w:p w14:paraId="45A1BE52" w14:textId="504135C1" w:rsidR="005129DC" w:rsidRDefault="005129DC" w:rsidP="005129DC">
      <w:pPr>
        <w:pStyle w:val="aa"/>
        <w:numPr>
          <w:ilvl w:val="0"/>
          <w:numId w:val="28"/>
        </w:numPr>
      </w:pPr>
      <w:r>
        <w:t>Аппроксимация Шапиро-</w:t>
      </w:r>
      <w:proofErr w:type="spellStart"/>
      <w:r>
        <w:t>Уилка</w:t>
      </w:r>
      <w:proofErr w:type="spellEnd"/>
      <w:r>
        <w:t xml:space="preserve"> применяется для любого количества входных данных (в моём случае </w:t>
      </w:r>
      <m:oMath>
        <m:r>
          <w:rPr>
            <w:rFonts w:ascii="Cambria Math" w:hAnsi="Cambria Math"/>
          </w:rPr>
          <m:t>3≤n≤512</m:t>
        </m:r>
      </m:oMath>
      <w:r w:rsidRPr="005129DC">
        <w:t>)</w:t>
      </w:r>
    </w:p>
    <w:p w14:paraId="0C74BB80" w14:textId="530B0CF4" w:rsidR="00873206" w:rsidRDefault="00873206" w:rsidP="00873206">
      <w:pPr>
        <w:pStyle w:val="2"/>
        <w:ind w:firstLine="0"/>
        <w:jc w:val="center"/>
      </w:pPr>
      <w:r>
        <w:lastRenderedPageBreak/>
        <w:t xml:space="preserve">Графики, настройка </w:t>
      </w:r>
      <w:r w:rsidRPr="00873206">
        <w:t>отображения</w:t>
      </w:r>
    </w:p>
    <w:p w14:paraId="27463C2F" w14:textId="6FBD657B" w:rsidR="005129DC" w:rsidRDefault="005129DC" w:rsidP="005129DC">
      <w:pPr>
        <w:ind w:firstLine="0"/>
        <w:jc w:val="center"/>
      </w:pPr>
      <w:r w:rsidRPr="005129DC">
        <w:rPr>
          <w:noProof/>
        </w:rPr>
        <w:drawing>
          <wp:inline distT="0" distB="0" distL="0" distR="0" wp14:anchorId="711F64F8" wp14:editId="56A1D9BF">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4FEB135F" w14:textId="232C6EC8" w:rsidR="005129DC" w:rsidRDefault="005129DC" w:rsidP="005129DC">
      <w:r w:rsidRPr="005129DC">
        <w:t xml:space="preserve">Справа снизу у нас расположена Система координат, на котором для каждого ряда будет </w:t>
      </w:r>
      <w:proofErr w:type="spellStart"/>
      <w:r w:rsidRPr="005129DC">
        <w:t>отрисован</w:t>
      </w:r>
      <w:proofErr w:type="spellEnd"/>
      <w:r w:rsidRPr="005129DC">
        <w:t xml:space="preserve"> свой точечный график, где точки соединены ломаной линией. Системе можно дать своё название на панели слева. Стоит отметить, что, если в ряду менее двух заполненных ячеек, то график для данного ряда отображаться не будет. При желании можно отобразить максимум </w:t>
      </w:r>
      <w:r w:rsidR="002C11AE">
        <w:t xml:space="preserve">(кнопка "MAX") и </w:t>
      </w:r>
      <w:r w:rsidRPr="005129DC">
        <w:t>минимум (кнопка "MIN") ряда в виде небольшой точки.</w:t>
      </w:r>
    </w:p>
    <w:p w14:paraId="3B5E94D5" w14:textId="29234175" w:rsidR="005129DC" w:rsidRDefault="005129DC" w:rsidP="005129DC">
      <w:pPr>
        <w:ind w:firstLine="0"/>
      </w:pPr>
      <w:r w:rsidRPr="005129DC">
        <w:rPr>
          <w:noProof/>
        </w:rPr>
        <w:drawing>
          <wp:inline distT="0" distB="0" distL="0" distR="0" wp14:anchorId="2B42872F" wp14:editId="28A25613">
            <wp:extent cx="5994400" cy="2346036"/>
            <wp:effectExtent l="0" t="0" r="635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39177" t="4374" r="1922" b="3044"/>
                    <a:stretch/>
                  </pic:blipFill>
                  <pic:spPr bwMode="auto">
                    <a:xfrm>
                      <a:off x="0" y="0"/>
                      <a:ext cx="6020536" cy="2356265"/>
                    </a:xfrm>
                    <a:prstGeom prst="rect">
                      <a:avLst/>
                    </a:prstGeom>
                    <a:noFill/>
                    <a:ln>
                      <a:noFill/>
                    </a:ln>
                    <a:extLst>
                      <a:ext uri="{53640926-AAD7-44D8-BBD7-CCE9431645EC}">
                        <a14:shadowObscured xmlns:a14="http://schemas.microsoft.com/office/drawing/2010/main"/>
                      </a:ext>
                    </a:extLst>
                  </pic:spPr>
                </pic:pic>
              </a:graphicData>
            </a:graphic>
          </wp:inline>
        </w:drawing>
      </w:r>
    </w:p>
    <w:p w14:paraId="4892F381" w14:textId="0D35FB67" w:rsidR="005129DC" w:rsidRPr="005129DC" w:rsidRDefault="005129DC" w:rsidP="005129DC">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005B8420" w14:textId="62B5AE36" w:rsidR="00F1131F" w:rsidRPr="00D700E4" w:rsidRDefault="00B014F2" w:rsidP="00D700E4">
      <w:pPr>
        <w:pStyle w:val="1"/>
        <w:jc w:val="center"/>
      </w:pPr>
      <w:bookmarkStart w:id="9" w:name="_Toc196381739"/>
      <w:r w:rsidRPr="00D700E4">
        <w:lastRenderedPageBreak/>
        <w:t xml:space="preserve">3. </w:t>
      </w:r>
      <w:r w:rsidR="00D700E4" w:rsidRPr="00D700E4">
        <w:rPr>
          <w:caps w:val="0"/>
        </w:rPr>
        <w:t>РЕЗУЛЬТАТЫ РАЗРАБОТКИ ПРОГРАММНОГО ПРОДУКТА</w:t>
      </w:r>
      <w:bookmarkEnd w:id="9"/>
    </w:p>
    <w:p w14:paraId="51E86071" w14:textId="0695B7C9" w:rsidR="00F1131F" w:rsidRPr="00B014F2" w:rsidRDefault="00196C48" w:rsidP="00373450">
      <w:pPr>
        <w:pStyle w:val="2"/>
        <w:ind w:firstLine="0"/>
        <w:jc w:val="center"/>
      </w:pPr>
      <w:r w:rsidRPr="00B014F2">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 xml:space="preserve">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w:t>
      </w:r>
      <w:r>
        <w:lastRenderedPageBreak/>
        <w:t>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w:t>
      </w:r>
      <w:proofErr w:type="spellStart"/>
      <w:r w:rsidR="000440F3" w:rsidRPr="000440F3">
        <w:t>txt</w:t>
      </w:r>
      <w:proofErr w:type="spellEnd"/>
      <w:r w:rsidR="000440F3" w:rsidRPr="000440F3">
        <w:t xml:space="preserve"> и </w:t>
      </w:r>
      <w:proofErr w:type="spellStart"/>
      <w:r w:rsidR="000440F3" w:rsidRPr="000440F3">
        <w:t>csv</w:t>
      </w:r>
      <w:proofErr w:type="spellEnd"/>
      <w:r w:rsidR="000440F3" w:rsidRPr="000440F3">
        <w:t>,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3CFF3432" w:rsidR="00F1131F" w:rsidRDefault="00196C48">
      <w:r>
        <w:lastRenderedPageBreak/>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proofErr w:type="spellStart"/>
      <w:r>
        <w:t>github</w:t>
      </w:r>
      <w:proofErr w:type="spellEnd"/>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p>
    <w:p w14:paraId="5B8F80FA" w14:textId="77777777" w:rsidR="00373450" w:rsidRDefault="00196C48" w:rsidP="00373450">
      <w:pPr>
        <w:pStyle w:val="2"/>
        <w:ind w:firstLine="0"/>
        <w:jc w:val="center"/>
      </w:pPr>
      <w:r w:rsidRPr="00B014F2">
        <w:t>Инструкция по эксплуатации</w:t>
      </w:r>
    </w:p>
    <w:p w14:paraId="11FD9A02" w14:textId="3EA50CAA" w:rsidR="00373450" w:rsidRPr="00373450" w:rsidRDefault="00373450" w:rsidP="00373450">
      <w:pPr>
        <w:sectPr w:rsidR="00373450" w:rsidRPr="00373450">
          <w:footerReference w:type="default" r:id="rId18"/>
          <w:footerReference w:type="first" r:id="rId19"/>
          <w:pgSz w:w="11906" w:h="16838"/>
          <w:pgMar w:top="1133" w:right="566" w:bottom="1133" w:left="1700" w:header="454" w:footer="454" w:gutter="0"/>
          <w:cols w:space="720"/>
          <w:titlePg/>
        </w:sectPr>
      </w:pPr>
      <w:r>
        <w:t xml:space="preserve">При открытии программы в первую очередь пользователю  предоставляется возможность пользоваться </w:t>
      </w:r>
    </w:p>
    <w:p w14:paraId="015BD03D" w14:textId="77777777" w:rsidR="00F1131F" w:rsidRDefault="00196C48">
      <w:pPr>
        <w:pStyle w:val="1"/>
        <w:keepLines w:val="0"/>
        <w:widowControl w:val="0"/>
        <w:spacing w:line="360" w:lineRule="auto"/>
        <w:jc w:val="center"/>
      </w:pPr>
      <w:bookmarkStart w:id="10" w:name="_Toc196381740"/>
      <w:r>
        <w:lastRenderedPageBreak/>
        <w:t>ЗАКЛЮЧЕНИЕ</w:t>
      </w:r>
      <w:bookmarkEnd w:id="10"/>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F04F20">
      <w:pPr>
        <w:pStyle w:val="1"/>
        <w:ind w:firstLine="0"/>
        <w:jc w:val="center"/>
      </w:pPr>
      <w:bookmarkStart w:id="11" w:name="_Toc192863869"/>
      <w:bookmarkStart w:id="12" w:name="_Toc196381741"/>
      <w:r w:rsidRPr="0051686C">
        <w:lastRenderedPageBreak/>
        <w:t>СПИСОК ИСПОЛЬЗОВАННЫХ ТЕРМИНОВ</w:t>
      </w:r>
      <w:bookmarkEnd w:id="11"/>
      <w:bookmarkEnd w:id="12"/>
    </w:p>
    <w:p w14:paraId="67F7C018" w14:textId="2ED04D56" w:rsidR="00580444" w:rsidRPr="00D56863" w:rsidRDefault="00580444" w:rsidP="00C85889">
      <w:pPr>
        <w:pStyle w:val="aa"/>
        <w:numPr>
          <w:ilvl w:val="0"/>
          <w:numId w:val="22"/>
        </w:numPr>
      </w:pPr>
      <w:r w:rsidRPr="00D56863">
        <w:t xml:space="preserve">Ник – имя аккаунта какой-то определенной </w:t>
      </w:r>
      <w:proofErr w:type="spellStart"/>
      <w:r w:rsidRPr="00D56863">
        <w:t>соцсети</w:t>
      </w:r>
      <w:proofErr w:type="spellEnd"/>
      <w:r w:rsidRPr="00D56863">
        <w:t xml:space="preserve"> в интернете. Сокращение от англ. «</w:t>
      </w:r>
      <w:proofErr w:type="spellStart"/>
      <w:r w:rsidRPr="00D56863">
        <w:t>nickname</w:t>
      </w:r>
      <w:proofErr w:type="spellEnd"/>
      <w:r w:rsidRPr="00D56863">
        <w:t>» (соответственно, англицизм «</w:t>
      </w:r>
      <w:proofErr w:type="spellStart"/>
      <w:r w:rsidRPr="00D56863">
        <w:t>никнейм</w:t>
      </w:r>
      <w:proofErr w:type="spellEnd"/>
      <w:r w:rsidRPr="00D56863">
        <w:t>» явля</w:t>
      </w:r>
      <w:r w:rsidR="00D56863" w:rsidRPr="00D56863">
        <w:t>ется синонимом данного термина);</w:t>
      </w:r>
    </w:p>
    <w:p w14:paraId="100E9564" w14:textId="4AE5CFA4" w:rsidR="00D56863" w:rsidRPr="00D56863" w:rsidRDefault="00D56863" w:rsidP="00C85889">
      <w:pPr>
        <w:pStyle w:val="aa"/>
        <w:numPr>
          <w:ilvl w:val="0"/>
          <w:numId w:val="22"/>
        </w:numPr>
      </w:pPr>
      <w:proofErr w:type="spellStart"/>
      <w:r>
        <w:t>к</w:t>
      </w:r>
      <w:r w:rsidR="00580444" w:rsidRPr="00D56863">
        <w:t>астомизация</w:t>
      </w:r>
      <w:proofErr w:type="spellEnd"/>
      <w:r w:rsidR="00580444" w:rsidRPr="00D56863">
        <w:t xml:space="preserve"> – настройка, редакт</w:t>
      </w:r>
      <w:r w:rsidRPr="00D56863">
        <w:t>ура под себя, свои предпочтения;</w:t>
      </w:r>
    </w:p>
    <w:p w14:paraId="6832595B" w14:textId="73FAC0F5" w:rsidR="00D56863" w:rsidRDefault="00C85889" w:rsidP="00C85889">
      <w:pPr>
        <w:pStyle w:val="aa"/>
        <w:numPr>
          <w:ilvl w:val="0"/>
          <w:numId w:val="22"/>
        </w:numPr>
      </w:pPr>
      <w:r>
        <w:t>шейдер</w:t>
      </w:r>
      <w:r w:rsidR="007F2C03">
        <w:t xml:space="preserve"> - </w:t>
      </w:r>
      <w:r w:rsidR="007F2C03">
        <w:rPr>
          <w:rStyle w:val="expandableitem"/>
        </w:rPr>
        <w:t>компьютерная программа, предназначенная для исполнения процессорами видеокарты</w:t>
      </w:r>
      <w:r w:rsidR="007F2C03" w:rsidRPr="007F2C03">
        <w:rPr>
          <w:rStyle w:val="expandableitem"/>
        </w:rPr>
        <w:t>;</w:t>
      </w:r>
    </w:p>
    <w:p w14:paraId="41D227F9" w14:textId="31E1BAB2" w:rsidR="006C24F0" w:rsidRDefault="00C85889" w:rsidP="006C24F0">
      <w:pPr>
        <w:pStyle w:val="aa"/>
        <w:numPr>
          <w:ilvl w:val="0"/>
          <w:numId w:val="22"/>
        </w:numPr>
      </w:pPr>
      <w:proofErr w:type="spellStart"/>
      <w:r>
        <w:t>фреймворк</w:t>
      </w:r>
      <w:proofErr w:type="spellEnd"/>
      <w:r w:rsidR="007F2C03">
        <w:t xml:space="preserve"> </w:t>
      </w:r>
      <w:r w:rsidR="006C24F0">
        <w:t>–</w:t>
      </w:r>
      <w:r w:rsidR="00460D50">
        <w:t xml:space="preserve"> </w:t>
      </w:r>
      <w:r w:rsidR="007F2C03">
        <w:t xml:space="preserve">программная платформа, определяющая структуру программной системы; </w:t>
      </w:r>
      <w:r w:rsidR="007F2C03" w:rsidRPr="005066C7">
        <w:t>программное обеспечение</w:t>
      </w:r>
      <w:r w:rsidR="007F2C03">
        <w:t>, облегчающее разработку и объединение разных компонентов большого программного проекта</w:t>
      </w:r>
      <w:r w:rsidR="00F75618" w:rsidRPr="00F75618">
        <w:t>;</w:t>
      </w:r>
    </w:p>
    <w:p w14:paraId="07ADCA1D" w14:textId="262B30AA" w:rsidR="00E16B6A" w:rsidRPr="00E16B6A" w:rsidRDefault="006C24F0" w:rsidP="00E16B6A">
      <w:pPr>
        <w:pStyle w:val="aa"/>
        <w:numPr>
          <w:ilvl w:val="0"/>
          <w:numId w:val="22"/>
        </w:numPr>
      </w:pPr>
      <w:proofErr w:type="spellStart"/>
      <w:r>
        <w:t>проприетарный</w:t>
      </w:r>
      <w:proofErr w:type="spellEnd"/>
      <w:r>
        <w:t xml:space="preserve"> – собственного производства</w:t>
      </w:r>
      <w:r>
        <w:rPr>
          <w:lang w:val="en-US"/>
        </w:rPr>
        <w:t>;</w:t>
      </w:r>
    </w:p>
    <w:p w14:paraId="41409BA6" w14:textId="1773D5D9" w:rsidR="00E16B6A" w:rsidRDefault="00E16B6A" w:rsidP="006C24F0">
      <w:pPr>
        <w:pStyle w:val="aa"/>
        <w:numPr>
          <w:ilvl w:val="0"/>
          <w:numId w:val="22"/>
        </w:numPr>
      </w:pPr>
      <w:r>
        <w:t>поле объекта – переменная объекта класса</w:t>
      </w:r>
      <w:r w:rsidRPr="00E16B6A">
        <w:t>;</w:t>
      </w:r>
    </w:p>
    <w:p w14:paraId="51DFB568" w14:textId="5213FA01" w:rsidR="00F04F20" w:rsidRDefault="00F04F20" w:rsidP="006C24F0">
      <w:pPr>
        <w:pStyle w:val="aa"/>
        <w:numPr>
          <w:ilvl w:val="0"/>
          <w:numId w:val="22"/>
        </w:numPr>
      </w:pPr>
      <w:proofErr w:type="spellStart"/>
      <w:r>
        <w:t>форк</w:t>
      </w:r>
      <w:proofErr w:type="spellEnd"/>
      <w:r>
        <w:t xml:space="preserve"> – </w:t>
      </w:r>
      <w:proofErr w:type="spellStart"/>
      <w:r>
        <w:t>отвлетвление</w:t>
      </w:r>
      <w:proofErr w:type="spellEnd"/>
      <w:r>
        <w:t xml:space="preserve"> от какой-либо программы, её альтернативная версия, которая, в последствие, будет развиваться самостоятельно и не будет связана с оригиналом</w:t>
      </w:r>
      <w:r w:rsidRPr="00F04F20">
        <w:t>;</w:t>
      </w:r>
    </w:p>
    <w:p w14:paraId="10D64494" w14:textId="77777777" w:rsidR="00B526D5" w:rsidRDefault="00B526D5" w:rsidP="006C24F0">
      <w:pPr>
        <w:pStyle w:val="aa"/>
        <w:numPr>
          <w:ilvl w:val="0"/>
          <w:numId w:val="22"/>
        </w:numPr>
      </w:pPr>
      <w:r>
        <w:rPr>
          <w:lang w:val="en-US"/>
        </w:rPr>
        <w:t>QT</w:t>
      </w:r>
      <w:r w:rsidRPr="00B526D5">
        <w:t>6</w:t>
      </w:r>
      <w:r w:rsidR="00F04F20">
        <w:t xml:space="preserve"> - кроссплатформенная библиотека для разработки графических интерфейсов на языке c++;</w:t>
      </w:r>
    </w:p>
    <w:p w14:paraId="3F684985" w14:textId="541B67E7" w:rsidR="00B526D5" w:rsidRDefault="00B526D5" w:rsidP="006C24F0">
      <w:pPr>
        <w:pStyle w:val="aa"/>
        <w:numPr>
          <w:ilvl w:val="0"/>
          <w:numId w:val="22"/>
        </w:numPr>
      </w:pPr>
      <w:r>
        <w:rPr>
          <w:lang w:val="en-US"/>
        </w:rPr>
        <w:t>GIT</w:t>
      </w:r>
      <w:r w:rsidR="00F04F20">
        <w:t xml:space="preserve"> - распределённая система контроля версий для отслеживания изменений в исходном коде;</w:t>
      </w:r>
    </w:p>
    <w:p w14:paraId="77560818" w14:textId="0FB93204" w:rsidR="00B526D5" w:rsidRDefault="00B526D5" w:rsidP="006C24F0">
      <w:pPr>
        <w:pStyle w:val="aa"/>
        <w:numPr>
          <w:ilvl w:val="0"/>
          <w:numId w:val="22"/>
        </w:numPr>
      </w:pPr>
      <w:r>
        <w:rPr>
          <w:lang w:val="en-US"/>
        </w:rPr>
        <w:t>CSV</w:t>
      </w:r>
      <w:r w:rsidRPr="00B526D5">
        <w:t xml:space="preserve"> </w:t>
      </w:r>
      <w:r w:rsidR="00F04F20">
        <w:t>- текстовый формат представления табличных данных с разделением значений запятыми;</w:t>
      </w:r>
    </w:p>
    <w:p w14:paraId="62FAFDC1" w14:textId="05CD1F33" w:rsidR="00B526D5" w:rsidRDefault="00B526D5" w:rsidP="006C24F0">
      <w:pPr>
        <w:pStyle w:val="aa"/>
        <w:numPr>
          <w:ilvl w:val="0"/>
          <w:numId w:val="22"/>
        </w:numPr>
      </w:pPr>
      <w:r>
        <w:rPr>
          <w:lang w:val="en-US"/>
        </w:rPr>
        <w:t>UI</w:t>
      </w:r>
      <w:r w:rsidR="00F04F20">
        <w:t xml:space="preserve"> (</w:t>
      </w:r>
      <w:proofErr w:type="spellStart"/>
      <w:r w:rsidR="00F04F20">
        <w:t>user</w:t>
      </w:r>
      <w:proofErr w:type="spellEnd"/>
      <w:r w:rsidR="00F04F20">
        <w:t xml:space="preserve"> </w:t>
      </w:r>
      <w:proofErr w:type="spellStart"/>
      <w:r w:rsidR="00F04F20">
        <w:t>interface</w:t>
      </w:r>
      <w:proofErr w:type="spellEnd"/>
      <w:r w:rsidR="00F04F20">
        <w:t>) - визуальная часть программы, обеспечивающая взаимодействие пользователя с приложением;</w:t>
      </w:r>
    </w:p>
    <w:p w14:paraId="1DFF28D1" w14:textId="71992A4C" w:rsidR="00B526D5" w:rsidRDefault="00B526D5" w:rsidP="006C24F0">
      <w:pPr>
        <w:pStyle w:val="aa"/>
        <w:numPr>
          <w:ilvl w:val="0"/>
          <w:numId w:val="22"/>
        </w:numPr>
      </w:pPr>
      <w:r>
        <w:rPr>
          <w:lang w:val="en-US"/>
        </w:rPr>
        <w:t>UX</w:t>
      </w:r>
      <w:r w:rsidR="00F04F20">
        <w:t xml:space="preserve"> (</w:t>
      </w:r>
      <w:proofErr w:type="spellStart"/>
      <w:r w:rsidR="00F04F20">
        <w:t>user</w:t>
      </w:r>
      <w:proofErr w:type="spellEnd"/>
      <w:r w:rsidR="00F04F20">
        <w:t xml:space="preserve"> </w:t>
      </w:r>
      <w:proofErr w:type="spellStart"/>
      <w:r w:rsidR="00F04F20">
        <w:t>experience</w:t>
      </w:r>
      <w:proofErr w:type="spellEnd"/>
      <w:r w:rsidR="00F04F20">
        <w:t>) - концепция проектирования интерфейсов, ориентированная на удобство и эффективность взаимодействия пользователя;</w:t>
      </w:r>
    </w:p>
    <w:p w14:paraId="2DD9DEF0" w14:textId="3A2CC29A" w:rsidR="00B526D5" w:rsidRDefault="00B526D5" w:rsidP="006C24F0">
      <w:pPr>
        <w:pStyle w:val="aa"/>
        <w:numPr>
          <w:ilvl w:val="0"/>
          <w:numId w:val="22"/>
        </w:numPr>
      </w:pPr>
      <w:r>
        <w:rPr>
          <w:lang w:val="en-US"/>
        </w:rPr>
        <w:t>GUI</w:t>
      </w:r>
      <w:r w:rsidR="00F04F20">
        <w:t xml:space="preserve"> (</w:t>
      </w:r>
      <w:proofErr w:type="spellStart"/>
      <w:r w:rsidR="00F04F20">
        <w:t>graphical</w:t>
      </w:r>
      <w:proofErr w:type="spellEnd"/>
      <w:r w:rsidR="00F04F20">
        <w:t xml:space="preserve"> </w:t>
      </w:r>
      <w:proofErr w:type="spellStart"/>
      <w:r w:rsidR="00F04F20">
        <w:t>user</w:t>
      </w:r>
      <w:proofErr w:type="spellEnd"/>
      <w:r w:rsidR="00F04F20">
        <w:t xml:space="preserve"> </w:t>
      </w:r>
      <w:proofErr w:type="spellStart"/>
      <w:r w:rsidR="00F04F20">
        <w:t>interface</w:t>
      </w:r>
      <w:proofErr w:type="spellEnd"/>
      <w:r w:rsidR="00F04F20">
        <w:t>) - графический интерфейс пользователя, использующий визуальные элементы управления;</w:t>
      </w:r>
      <w:r w:rsidR="00F04F20">
        <w:br/>
      </w:r>
      <w:r>
        <w:rPr>
          <w:lang w:val="en-US"/>
        </w:rPr>
        <w:lastRenderedPageBreak/>
        <w:t>API</w:t>
      </w:r>
      <w:r w:rsidRPr="00B526D5">
        <w:t xml:space="preserve"> </w:t>
      </w:r>
      <w:r w:rsidR="00F04F20">
        <w:t>(</w:t>
      </w:r>
      <w:proofErr w:type="spellStart"/>
      <w:r w:rsidR="00F04F20">
        <w:t>application</w:t>
      </w:r>
      <w:proofErr w:type="spellEnd"/>
      <w:r w:rsidR="00F04F20">
        <w:t xml:space="preserve"> </w:t>
      </w:r>
      <w:proofErr w:type="spellStart"/>
      <w:r w:rsidR="00F04F20">
        <w:t>programming</w:t>
      </w:r>
      <w:proofErr w:type="spellEnd"/>
      <w:r w:rsidR="00F04F20">
        <w:t xml:space="preserve"> </w:t>
      </w:r>
      <w:proofErr w:type="spellStart"/>
      <w:r w:rsidR="00F04F20">
        <w:t>interface</w:t>
      </w:r>
      <w:proofErr w:type="spellEnd"/>
      <w:r w:rsidR="00F04F20">
        <w:t>) - набор методов и правил для взаимодействия компонентов программной системы;</w:t>
      </w:r>
    </w:p>
    <w:p w14:paraId="4EC56463" w14:textId="77777777" w:rsidR="00B526D5" w:rsidRDefault="00F04F20" w:rsidP="006C24F0">
      <w:pPr>
        <w:pStyle w:val="aa"/>
        <w:numPr>
          <w:ilvl w:val="0"/>
          <w:numId w:val="22"/>
        </w:numPr>
      </w:pPr>
      <w:r>
        <w:t>модульность - принцип проектирования системы из независимых компонентов с чёткими интерфейсами взаимодействия;</w:t>
      </w:r>
    </w:p>
    <w:p w14:paraId="4EBCB9BE" w14:textId="77777777" w:rsidR="00B526D5" w:rsidRDefault="00F04F20" w:rsidP="006C24F0">
      <w:pPr>
        <w:pStyle w:val="aa"/>
        <w:numPr>
          <w:ilvl w:val="0"/>
          <w:numId w:val="22"/>
        </w:numPr>
      </w:pPr>
      <w:r>
        <w:t>паттерны проектирования - типовые решения часто встречающихся проблем в объектно-ориентированном программировании;</w:t>
      </w:r>
    </w:p>
    <w:p w14:paraId="244FAB8C" w14:textId="77777777" w:rsidR="00B526D5" w:rsidRDefault="00F04F20" w:rsidP="006C24F0">
      <w:pPr>
        <w:pStyle w:val="aa"/>
        <w:numPr>
          <w:ilvl w:val="0"/>
          <w:numId w:val="22"/>
        </w:numPr>
      </w:pPr>
      <w:r>
        <w:t>отладка - процесс выявления и устранения ошибок в программном коде;</w:t>
      </w:r>
    </w:p>
    <w:p w14:paraId="380404AB" w14:textId="77777777" w:rsidR="00B526D5" w:rsidRDefault="00F04F20" w:rsidP="006C24F0">
      <w:pPr>
        <w:pStyle w:val="aa"/>
        <w:numPr>
          <w:ilvl w:val="0"/>
          <w:numId w:val="22"/>
        </w:numPr>
      </w:pPr>
      <w:r>
        <w:t>двусвязный список - структура данных, где каждый элемент содержит ссылки на предыдущий и следующий узлы;</w:t>
      </w:r>
    </w:p>
    <w:p w14:paraId="563ED693" w14:textId="77777777" w:rsidR="00B526D5" w:rsidRDefault="00F04F20" w:rsidP="006C24F0">
      <w:pPr>
        <w:pStyle w:val="aa"/>
        <w:numPr>
          <w:ilvl w:val="0"/>
          <w:numId w:val="22"/>
        </w:numPr>
      </w:pPr>
      <w:proofErr w:type="spellStart"/>
      <w:r>
        <w:t>unsigned</w:t>
      </w:r>
      <w:proofErr w:type="spellEnd"/>
      <w:r>
        <w:t xml:space="preserve"> </w:t>
      </w:r>
      <w:proofErr w:type="spellStart"/>
      <w:r>
        <w:t>int</w:t>
      </w:r>
      <w:proofErr w:type="spellEnd"/>
      <w:r>
        <w:t xml:space="preserve"> - целочисленный тип данных, хранящий только неотрицательные значения;</w:t>
      </w:r>
    </w:p>
    <w:p w14:paraId="0588C306" w14:textId="1A199088" w:rsidR="00B526D5" w:rsidRDefault="00B526D5" w:rsidP="006C24F0">
      <w:pPr>
        <w:pStyle w:val="aa"/>
        <w:numPr>
          <w:ilvl w:val="0"/>
          <w:numId w:val="22"/>
        </w:numPr>
      </w:pPr>
      <w:r>
        <w:t>синтаксис</w:t>
      </w:r>
      <w:r w:rsidR="00F04F20">
        <w:t xml:space="preserve"> - набор правил оформления кода для языка программирования;</w:t>
      </w:r>
    </w:p>
    <w:p w14:paraId="61CA7B82" w14:textId="48541370" w:rsidR="000129F3" w:rsidRDefault="000129F3" w:rsidP="006C24F0">
      <w:pPr>
        <w:pStyle w:val="aa"/>
        <w:numPr>
          <w:ilvl w:val="0"/>
          <w:numId w:val="22"/>
        </w:numPr>
      </w:pPr>
      <w:proofErr w:type="spellStart"/>
      <w:r>
        <w:t>контрибьютор</w:t>
      </w:r>
      <w:proofErr w:type="spellEnd"/>
      <w:r>
        <w:t xml:space="preserve"> — участник открытого проекта, который добровольно вносит свой вклад в его развитие</w:t>
      </w:r>
      <w:r w:rsidRPr="000129F3">
        <w:t>;</w:t>
      </w:r>
    </w:p>
    <w:p w14:paraId="3A725BA3" w14:textId="57889481" w:rsidR="00B66F4D" w:rsidRDefault="00196C48" w:rsidP="0013772E">
      <w:pPr>
        <w:pStyle w:val="1"/>
        <w:spacing w:line="360" w:lineRule="auto"/>
        <w:ind w:firstLine="0"/>
        <w:jc w:val="center"/>
      </w:pPr>
      <w:bookmarkStart w:id="13" w:name="_Toc196381742"/>
      <w:r>
        <w:lastRenderedPageBreak/>
        <w:t>СПИСОК ИСПОЛЬЗОВАННЫХ ИСТОЧНИКОВ</w:t>
      </w:r>
      <w:bookmarkEnd w:id="13"/>
    </w:p>
    <w:p w14:paraId="3005DDD9" w14:textId="69DD9905" w:rsidR="008614DE" w:rsidRDefault="008614DE" w:rsidP="008614DE">
      <w:pPr>
        <w:pStyle w:val="a"/>
        <w:numPr>
          <w:ilvl w:val="0"/>
          <w:numId w:val="29"/>
        </w:numPr>
      </w:pPr>
      <w:proofErr w:type="spellStart"/>
      <w:r w:rsidRPr="008614DE">
        <w:rPr>
          <w:lang w:val="en-US"/>
        </w:rPr>
        <w:t>LibreOffice</w:t>
      </w:r>
      <w:proofErr w:type="spellEnd"/>
      <w:r w:rsidRPr="008614DE">
        <w:t xml:space="preserve"> </w:t>
      </w:r>
      <w:r w:rsidRPr="008614DE">
        <w:rPr>
          <w:lang w:val="en-US"/>
        </w:rPr>
        <w:t>team</w:t>
      </w:r>
      <w:r w:rsidRPr="008614DE">
        <w:t xml:space="preserve"> </w:t>
      </w:r>
      <w:proofErr w:type="spellStart"/>
      <w:r w:rsidRPr="008614DE">
        <w:rPr>
          <w:lang w:val="en-US"/>
        </w:rPr>
        <w:t>LibreOffice</w:t>
      </w:r>
      <w:proofErr w:type="spellEnd"/>
      <w:r w:rsidRPr="008614DE">
        <w:t xml:space="preserve"> </w:t>
      </w:r>
      <w:r w:rsidRPr="008614DE">
        <w:rPr>
          <w:lang w:val="en-US"/>
        </w:rPr>
        <w:t>Timeline</w:t>
      </w:r>
      <w:r w:rsidRPr="008614DE">
        <w:t xml:space="preserve"> / </w:t>
      </w:r>
      <w:proofErr w:type="spellStart"/>
      <w:r w:rsidRPr="008614DE">
        <w:rPr>
          <w:lang w:val="en-US"/>
        </w:rPr>
        <w:t>LibreOffice</w:t>
      </w:r>
      <w:proofErr w:type="spellEnd"/>
      <w:r w:rsidRPr="008614DE">
        <w:t xml:space="preserve"> </w:t>
      </w:r>
      <w:r w:rsidRPr="008614DE">
        <w:rPr>
          <w:lang w:val="en-US"/>
        </w:rPr>
        <w:t>team</w:t>
      </w:r>
      <w:r w:rsidRPr="008614DE">
        <w:t xml:space="preserve"> [Электронный ресурс] // </w:t>
      </w:r>
      <w:proofErr w:type="spellStart"/>
      <w:proofErr w:type="gramStart"/>
      <w:r w:rsidRPr="008614DE">
        <w:rPr>
          <w:lang w:val="en-US"/>
        </w:rPr>
        <w:t>LibreOffice</w:t>
      </w:r>
      <w:proofErr w:type="spellEnd"/>
      <w:r w:rsidRPr="008614DE">
        <w:t>.</w:t>
      </w:r>
      <w:r w:rsidRPr="008614DE">
        <w:rPr>
          <w:lang w:val="en-US"/>
        </w:rPr>
        <w:t>org</w:t>
      </w:r>
      <w:r w:rsidRPr="008614DE">
        <w:t xml:space="preserve"> :</w:t>
      </w:r>
      <w:proofErr w:type="gramEnd"/>
      <w:r w:rsidRPr="008614DE">
        <w:t xml:space="preserve"> [сайт]. — </w:t>
      </w:r>
      <w:r w:rsidRPr="008614DE">
        <w:rPr>
          <w:lang w:val="en-US"/>
        </w:rPr>
        <w:t>URL</w:t>
      </w:r>
      <w:r w:rsidRPr="008614DE">
        <w:t xml:space="preserve">: </w:t>
      </w:r>
      <w:r w:rsidRPr="008614DE">
        <w:rPr>
          <w:lang w:val="en-US"/>
        </w:rPr>
        <w:t>https</w:t>
      </w:r>
      <w:r w:rsidRPr="008614DE">
        <w:t>://</w:t>
      </w:r>
      <w:r w:rsidRPr="008614DE">
        <w:rPr>
          <w:lang w:val="en-US"/>
        </w:rPr>
        <w:t>www</w:t>
      </w:r>
      <w:r w:rsidRPr="008614DE">
        <w:t>.</w:t>
      </w:r>
      <w:proofErr w:type="spellStart"/>
      <w:r w:rsidRPr="008614DE">
        <w:rPr>
          <w:lang w:val="en-US"/>
        </w:rPr>
        <w:t>libreoffice</w:t>
      </w:r>
      <w:proofErr w:type="spellEnd"/>
      <w:r w:rsidRPr="008614DE">
        <w:t>.</w:t>
      </w:r>
      <w:r w:rsidRPr="008614DE">
        <w:rPr>
          <w:lang w:val="en-US"/>
        </w:rPr>
        <w:t>org</w:t>
      </w:r>
      <w:r w:rsidRPr="008614DE">
        <w:t>/</w:t>
      </w:r>
      <w:r w:rsidRPr="008614DE">
        <w:rPr>
          <w:lang w:val="en-US"/>
        </w:rPr>
        <w:t>about</w:t>
      </w:r>
      <w:r w:rsidRPr="008614DE">
        <w:t>-</w:t>
      </w:r>
      <w:r w:rsidRPr="008614DE">
        <w:rPr>
          <w:lang w:val="en-US"/>
        </w:rPr>
        <w:t>us</w:t>
      </w:r>
      <w:r w:rsidRPr="008614DE">
        <w:t>/</w:t>
      </w:r>
      <w:proofErr w:type="spellStart"/>
      <w:r w:rsidRPr="008614DE">
        <w:rPr>
          <w:lang w:val="en-US"/>
        </w:rPr>
        <w:t>libreoffice</w:t>
      </w:r>
      <w:proofErr w:type="spellEnd"/>
      <w:r w:rsidRPr="008614DE">
        <w:t>-</w:t>
      </w:r>
      <w:r w:rsidRPr="008614DE">
        <w:rPr>
          <w:lang w:val="en-US"/>
        </w:rPr>
        <w:t>timeline</w:t>
      </w:r>
      <w:r w:rsidRPr="008614DE">
        <w:t>/ (дата обращения: 30.04.2025).</w:t>
      </w:r>
    </w:p>
    <w:p w14:paraId="754448BA" w14:textId="4CC5A531" w:rsidR="008614DE" w:rsidRPr="008614DE" w:rsidRDefault="008614DE" w:rsidP="008614DE">
      <w:pPr>
        <w:pStyle w:val="a"/>
        <w:numPr>
          <w:ilvl w:val="0"/>
          <w:numId w:val="29"/>
        </w:numPr>
        <w:rPr>
          <w:lang w:val="en-US"/>
        </w:rPr>
      </w:pPr>
      <w:r w:rsidRPr="008614DE">
        <w:rPr>
          <w:lang w:val="en-US"/>
        </w:rPr>
        <w:t xml:space="preserve">Daniel </w:t>
      </w:r>
      <w:proofErr w:type="gramStart"/>
      <w:r w:rsidRPr="008614DE">
        <w:rPr>
          <w:lang w:val="en-US"/>
        </w:rPr>
        <w:t>Constable  A</w:t>
      </w:r>
      <w:proofErr w:type="gramEnd"/>
      <w:r w:rsidRPr="008614DE">
        <w:rPr>
          <w:lang w:val="en-US"/>
        </w:rPr>
        <w:t xml:space="preserve"> Short History of R (&amp; R Studio) / Daniel Constable [</w:t>
      </w:r>
      <w:r w:rsidRPr="008614DE">
        <w:t>Электронный</w:t>
      </w:r>
      <w:r w:rsidRPr="008614DE">
        <w:rPr>
          <w:lang w:val="en-US"/>
        </w:rPr>
        <w:t xml:space="preserve"> </w:t>
      </w:r>
      <w:r w:rsidRPr="008614DE">
        <w:t>ресурс</w:t>
      </w:r>
      <w:r w:rsidRPr="008614DE">
        <w:rPr>
          <w:lang w:val="en-US"/>
        </w:rPr>
        <w:t>] // thedatastudent.com : [</w:t>
      </w:r>
      <w:r w:rsidRPr="008614DE">
        <w:t>сайт</w:t>
      </w:r>
      <w:r w:rsidRPr="008614DE">
        <w:rPr>
          <w:lang w:val="en-US"/>
        </w:rPr>
        <w:t>]. — URL: https://thedatastudent.com/a-short-history-of-r-r-studio/ (</w:t>
      </w:r>
      <w:r w:rsidRPr="008614DE">
        <w:t>дата</w:t>
      </w:r>
      <w:r w:rsidRPr="008614DE">
        <w:rPr>
          <w:lang w:val="en-US"/>
        </w:rPr>
        <w:t xml:space="preserve"> </w:t>
      </w:r>
      <w:r w:rsidRPr="008614DE">
        <w:t>обращения</w:t>
      </w:r>
      <w:r w:rsidRPr="008614DE">
        <w:rPr>
          <w:lang w:val="en-US"/>
        </w:rPr>
        <w:t>: 30.04.2025).</w:t>
      </w:r>
    </w:p>
    <w:p w14:paraId="2DB5ED89" w14:textId="132C6518" w:rsidR="008614DE" w:rsidRDefault="008614DE" w:rsidP="008614DE">
      <w:pPr>
        <w:pStyle w:val="a"/>
        <w:numPr>
          <w:ilvl w:val="0"/>
          <w:numId w:val="29"/>
        </w:numPr>
        <w:rPr>
          <w:lang w:val="en-US"/>
        </w:rPr>
      </w:pPr>
      <w:r w:rsidRPr="008614DE">
        <w:rPr>
          <w:lang w:val="en-US"/>
        </w:rPr>
        <w:t>Steve Scott History of Microsoft Excel / Steve Scott [</w:t>
      </w:r>
      <w:r w:rsidRPr="008614DE">
        <w:t>Электронный</w:t>
      </w:r>
      <w:r w:rsidRPr="008614DE">
        <w:rPr>
          <w:lang w:val="en-US"/>
        </w:rPr>
        <w:t xml:space="preserve"> </w:t>
      </w:r>
      <w:r w:rsidRPr="008614DE">
        <w:t>ресурс</w:t>
      </w:r>
      <w:r w:rsidRPr="008614DE">
        <w:rPr>
          <w:lang w:val="en-US"/>
        </w:rPr>
        <w:t xml:space="preserve">] // </w:t>
      </w:r>
      <w:proofErr w:type="spellStart"/>
      <w:proofErr w:type="gramStart"/>
      <w:r w:rsidRPr="008614DE">
        <w:rPr>
          <w:lang w:val="en-US"/>
        </w:rPr>
        <w:t>Spreadsheetplanet</w:t>
      </w:r>
      <w:proofErr w:type="spellEnd"/>
      <w:r w:rsidRPr="008614DE">
        <w:rPr>
          <w:lang w:val="en-US"/>
        </w:rPr>
        <w:t xml:space="preserve"> :</w:t>
      </w:r>
      <w:proofErr w:type="gramEnd"/>
      <w:r w:rsidRPr="008614DE">
        <w:rPr>
          <w:lang w:val="en-US"/>
        </w:rPr>
        <w:t xml:space="preserve"> [</w:t>
      </w:r>
      <w:r w:rsidRPr="008614DE">
        <w:t>сайт</w:t>
      </w:r>
      <w:r w:rsidRPr="008614DE">
        <w:rPr>
          <w:lang w:val="en-US"/>
        </w:rPr>
        <w:t>]. — URL: https://spreadsheetplanet.com/excel/history/ (</w:t>
      </w:r>
      <w:r w:rsidRPr="008614DE">
        <w:t>дата</w:t>
      </w:r>
      <w:r w:rsidRPr="008614DE">
        <w:rPr>
          <w:lang w:val="en-US"/>
        </w:rPr>
        <w:t xml:space="preserve"> </w:t>
      </w:r>
      <w:r w:rsidRPr="008614DE">
        <w:t>обращения</w:t>
      </w:r>
      <w:r w:rsidRPr="008614DE">
        <w:rPr>
          <w:lang w:val="en-US"/>
        </w:rPr>
        <w:t>: 30.0</w:t>
      </w:r>
      <w:r>
        <w:rPr>
          <w:lang w:val="en-US"/>
        </w:rPr>
        <w:t>3</w:t>
      </w:r>
      <w:r w:rsidRPr="008614DE">
        <w:rPr>
          <w:lang w:val="en-US"/>
        </w:rPr>
        <w:t>.2025).</w:t>
      </w:r>
    </w:p>
    <w:p w14:paraId="292F04CD" w14:textId="624A0853" w:rsidR="008614DE" w:rsidRPr="008614DE" w:rsidRDefault="00AA03D7" w:rsidP="00AA03D7">
      <w:pPr>
        <w:pStyle w:val="a"/>
        <w:numPr>
          <w:ilvl w:val="0"/>
          <w:numId w:val="29"/>
        </w:numPr>
        <w:rPr>
          <w:lang w:val="en-US"/>
        </w:rPr>
      </w:pPr>
      <w:r w:rsidRPr="00AA03D7">
        <w:rPr>
          <w:lang w:val="en-US"/>
        </w:rPr>
        <w:t xml:space="preserve">Douglas </w:t>
      </w:r>
      <w:proofErr w:type="spellStart"/>
      <w:r w:rsidRPr="00AA03D7">
        <w:rPr>
          <w:lang w:val="en-US"/>
        </w:rPr>
        <w:t>Stauber</w:t>
      </w:r>
      <w:proofErr w:type="spellEnd"/>
      <w:r w:rsidRPr="00AA03D7">
        <w:rPr>
          <w:lang w:val="en-US"/>
        </w:rPr>
        <w:t xml:space="preserve"> SPSS: 50 Years of Innovation / Douglas </w:t>
      </w:r>
      <w:proofErr w:type="spellStart"/>
      <w:r w:rsidRPr="00AA03D7">
        <w:rPr>
          <w:lang w:val="en-US"/>
        </w:rPr>
        <w:t>Stauber</w:t>
      </w:r>
      <w:proofErr w:type="spellEnd"/>
      <w:r w:rsidRPr="00AA03D7">
        <w:rPr>
          <w:lang w:val="en-US"/>
        </w:rPr>
        <w:t xml:space="preserve"> [</w:t>
      </w:r>
      <w:proofErr w:type="spellStart"/>
      <w:r w:rsidRPr="00AA03D7">
        <w:rPr>
          <w:lang w:val="en-US"/>
        </w:rPr>
        <w:t>Электронный</w:t>
      </w:r>
      <w:proofErr w:type="spellEnd"/>
      <w:r w:rsidRPr="00AA03D7">
        <w:rPr>
          <w:lang w:val="en-US"/>
        </w:rPr>
        <w:t xml:space="preserve"> </w:t>
      </w:r>
      <w:proofErr w:type="spellStart"/>
      <w:r w:rsidRPr="00AA03D7">
        <w:rPr>
          <w:lang w:val="en-US"/>
        </w:rPr>
        <w:t>ресурс</w:t>
      </w:r>
      <w:proofErr w:type="spellEnd"/>
      <w:r w:rsidRPr="00AA03D7">
        <w:rPr>
          <w:lang w:val="en-US"/>
        </w:rPr>
        <w:t xml:space="preserve">] // </w:t>
      </w:r>
      <w:proofErr w:type="gramStart"/>
      <w:r w:rsidRPr="00AA03D7">
        <w:rPr>
          <w:lang w:val="en-US"/>
        </w:rPr>
        <w:t>community.ibm.com :</w:t>
      </w:r>
      <w:proofErr w:type="gramEnd"/>
      <w:r w:rsidRPr="00AA03D7">
        <w:rPr>
          <w:lang w:val="en-US"/>
        </w:rPr>
        <w:t xml:space="preserve"> [</w:t>
      </w:r>
      <w:proofErr w:type="spellStart"/>
      <w:r w:rsidRPr="00AA03D7">
        <w:rPr>
          <w:lang w:val="en-US"/>
        </w:rPr>
        <w:t>сайт</w:t>
      </w:r>
      <w:proofErr w:type="spellEnd"/>
      <w:r w:rsidRPr="00AA03D7">
        <w:rPr>
          <w:lang w:val="en-US"/>
        </w:rPr>
        <w:t>]. — URL: https://community.ibm.com/community/user/blogs/douglas-stauber/2018/04/05/spss-50-years-of-innovation (</w:t>
      </w:r>
      <w:proofErr w:type="spellStart"/>
      <w:r w:rsidRPr="00AA03D7">
        <w:rPr>
          <w:lang w:val="en-US"/>
        </w:rPr>
        <w:t>дата</w:t>
      </w:r>
      <w:proofErr w:type="spellEnd"/>
      <w:r w:rsidRPr="00AA03D7">
        <w:rPr>
          <w:lang w:val="en-US"/>
        </w:rPr>
        <w:t xml:space="preserve"> </w:t>
      </w:r>
      <w:proofErr w:type="spellStart"/>
      <w:r w:rsidRPr="00AA03D7">
        <w:rPr>
          <w:lang w:val="en-US"/>
        </w:rPr>
        <w:t>обращения</w:t>
      </w:r>
      <w:proofErr w:type="spellEnd"/>
      <w:r w:rsidRPr="00AA03D7">
        <w:rPr>
          <w:lang w:val="en-US"/>
        </w:rPr>
        <w:t>: 30.04.2025).</w:t>
      </w:r>
    </w:p>
    <w:p w14:paraId="1735A7F9" w14:textId="208A913C" w:rsidR="00873206" w:rsidRDefault="00873206" w:rsidP="00873206">
      <w:pPr>
        <w:pStyle w:val="1"/>
        <w:ind w:firstLine="0"/>
        <w:jc w:val="center"/>
      </w:pPr>
      <w:r>
        <w:lastRenderedPageBreak/>
        <w:t>Приложение</w:t>
      </w:r>
    </w:p>
    <w:p w14:paraId="7EF26A2F" w14:textId="6C74FED3" w:rsidR="00873206" w:rsidRPr="00873206" w:rsidRDefault="00873206" w:rsidP="00873206">
      <w:pPr>
        <w:ind w:firstLine="0"/>
        <w:jc w:val="center"/>
      </w:pPr>
      <w:r w:rsidRPr="00873206">
        <w:rPr>
          <w:noProof/>
        </w:rPr>
        <w:drawing>
          <wp:inline distT="0" distB="0" distL="0" distR="0" wp14:anchorId="5F60DA5D" wp14:editId="5861B4F4">
            <wp:extent cx="6002039" cy="7150814"/>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2258" cy="7186816"/>
                    </a:xfrm>
                    <a:prstGeom prst="rect">
                      <a:avLst/>
                    </a:prstGeom>
                    <a:noFill/>
                    <a:ln>
                      <a:noFill/>
                    </a:ln>
                  </pic:spPr>
                </pic:pic>
              </a:graphicData>
            </a:graphic>
          </wp:inline>
        </w:drawing>
      </w:r>
    </w:p>
    <w:sectPr w:rsidR="00873206" w:rsidRPr="00873206">
      <w:footerReference w:type="first" r:id="rId21"/>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64EA1" w14:textId="77777777" w:rsidR="00431276" w:rsidRDefault="00431276">
      <w:pPr>
        <w:spacing w:line="240" w:lineRule="auto"/>
      </w:pPr>
      <w:r>
        <w:separator/>
      </w:r>
    </w:p>
  </w:endnote>
  <w:endnote w:type="continuationSeparator" w:id="0">
    <w:p w14:paraId="70E0792A" w14:textId="77777777" w:rsidR="00431276" w:rsidRDefault="004312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076547BD" w:rsidR="00F04F20" w:rsidRDefault="00F04F20">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111FF">
      <w:rPr>
        <w:noProof/>
        <w:color w:val="000000"/>
      </w:rPr>
      <w:t>12</w:t>
    </w:r>
    <w:r>
      <w:rPr>
        <w:color w:val="000000"/>
      </w:rPr>
      <w:fldChar w:fldCharType="end"/>
    </w:r>
  </w:p>
  <w:p w14:paraId="3E2641C5" w14:textId="77777777" w:rsidR="00F04F20" w:rsidRDefault="00F04F20">
    <w:pPr>
      <w:pBdr>
        <w:top w:val="nil"/>
        <w:left w:val="nil"/>
        <w:bottom w:val="nil"/>
        <w:right w:val="nil"/>
        <w:between w:val="nil"/>
      </w:pBdr>
      <w:tabs>
        <w:tab w:val="center" w:pos="4677"/>
        <w:tab w:val="right" w:pos="9355"/>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29ABF029" w:rsidR="00F04F20" w:rsidRDefault="00F04F20">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9F3">
      <w:rPr>
        <w:noProof/>
        <w:color w:val="000000"/>
      </w:rPr>
      <w:t>1</w:t>
    </w:r>
    <w:r>
      <w:rPr>
        <w:color w:val="000000"/>
      </w:rPr>
      <w:fldChar w:fldCharType="end"/>
    </w:r>
  </w:p>
  <w:p w14:paraId="53C19E77" w14:textId="77777777" w:rsidR="00F04F20" w:rsidRDefault="00F04F20">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34B8B64F" w:rsidR="00F04F20" w:rsidRDefault="00F04F20">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9F3">
      <w:rPr>
        <w:noProof/>
        <w:color w:val="000000"/>
      </w:rPr>
      <w:t>22</w:t>
    </w:r>
    <w:r>
      <w:rPr>
        <w:color w:val="000000"/>
      </w:rPr>
      <w:fldChar w:fldCharType="end"/>
    </w:r>
  </w:p>
  <w:p w14:paraId="4467926B" w14:textId="77777777" w:rsidR="00F04F20" w:rsidRDefault="00F04F20">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C2D674" w14:textId="77777777" w:rsidR="00431276" w:rsidRDefault="00431276">
      <w:pPr>
        <w:spacing w:line="240" w:lineRule="auto"/>
      </w:pPr>
      <w:r>
        <w:separator/>
      </w:r>
    </w:p>
  </w:footnote>
  <w:footnote w:type="continuationSeparator" w:id="0">
    <w:p w14:paraId="49693E09" w14:textId="77777777" w:rsidR="00431276" w:rsidRDefault="004312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D5B1A8A"/>
    <w:multiLevelType w:val="hybridMultilevel"/>
    <w:tmpl w:val="B6BCBA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D7D7CEA"/>
    <w:multiLevelType w:val="hybridMultilevel"/>
    <w:tmpl w:val="C98EDC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7"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26"/>
  </w:num>
  <w:num w:numId="3">
    <w:abstractNumId w:val="3"/>
  </w:num>
  <w:num w:numId="4">
    <w:abstractNumId w:val="19"/>
  </w:num>
  <w:num w:numId="5">
    <w:abstractNumId w:val="7"/>
  </w:num>
  <w:num w:numId="6">
    <w:abstractNumId w:val="22"/>
  </w:num>
  <w:num w:numId="7">
    <w:abstractNumId w:val="6"/>
  </w:num>
  <w:num w:numId="8">
    <w:abstractNumId w:val="21"/>
  </w:num>
  <w:num w:numId="9">
    <w:abstractNumId w:val="24"/>
  </w:num>
  <w:num w:numId="10">
    <w:abstractNumId w:val="16"/>
  </w:num>
  <w:num w:numId="11">
    <w:abstractNumId w:val="9"/>
  </w:num>
  <w:num w:numId="12">
    <w:abstractNumId w:val="17"/>
  </w:num>
  <w:num w:numId="13">
    <w:abstractNumId w:val="18"/>
  </w:num>
  <w:num w:numId="14">
    <w:abstractNumId w:val="1"/>
  </w:num>
  <w:num w:numId="15">
    <w:abstractNumId w:val="11"/>
  </w:num>
  <w:num w:numId="16">
    <w:abstractNumId w:val="27"/>
  </w:num>
  <w:num w:numId="17">
    <w:abstractNumId w:val="4"/>
  </w:num>
  <w:num w:numId="18">
    <w:abstractNumId w:val="23"/>
  </w:num>
  <w:num w:numId="19">
    <w:abstractNumId w:val="14"/>
  </w:num>
  <w:num w:numId="20">
    <w:abstractNumId w:val="12"/>
  </w:num>
  <w:num w:numId="21">
    <w:abstractNumId w:val="5"/>
  </w:num>
  <w:num w:numId="22">
    <w:abstractNumId w:val="2"/>
  </w:num>
  <w:num w:numId="23">
    <w:abstractNumId w:val="10"/>
  </w:num>
  <w:num w:numId="24">
    <w:abstractNumId w:val="0"/>
  </w:num>
  <w:num w:numId="25">
    <w:abstractNumId w:val="20"/>
  </w:num>
  <w:num w:numId="26">
    <w:abstractNumId w:val="13"/>
  </w:num>
  <w:num w:numId="27">
    <w:abstractNumId w:val="28"/>
  </w:num>
  <w:num w:numId="28">
    <w:abstractNumId w:val="8"/>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129F3"/>
    <w:rsid w:val="00026A58"/>
    <w:rsid w:val="00037753"/>
    <w:rsid w:val="000440F3"/>
    <w:rsid w:val="000468E4"/>
    <w:rsid w:val="000C7D2B"/>
    <w:rsid w:val="00104EBB"/>
    <w:rsid w:val="0013772E"/>
    <w:rsid w:val="00181BED"/>
    <w:rsid w:val="00196C48"/>
    <w:rsid w:val="001B6929"/>
    <w:rsid w:val="001E31C3"/>
    <w:rsid w:val="001F69CC"/>
    <w:rsid w:val="00237170"/>
    <w:rsid w:val="00274810"/>
    <w:rsid w:val="00276F65"/>
    <w:rsid w:val="002B3CA4"/>
    <w:rsid w:val="002C11AE"/>
    <w:rsid w:val="00304C7C"/>
    <w:rsid w:val="00355622"/>
    <w:rsid w:val="00373450"/>
    <w:rsid w:val="003B50D7"/>
    <w:rsid w:val="003B78E8"/>
    <w:rsid w:val="003C0AC2"/>
    <w:rsid w:val="003D016E"/>
    <w:rsid w:val="004111FF"/>
    <w:rsid w:val="00414419"/>
    <w:rsid w:val="00421E78"/>
    <w:rsid w:val="0042719F"/>
    <w:rsid w:val="00431276"/>
    <w:rsid w:val="00460D50"/>
    <w:rsid w:val="004623FC"/>
    <w:rsid w:val="00464478"/>
    <w:rsid w:val="004B4E07"/>
    <w:rsid w:val="004C153F"/>
    <w:rsid w:val="004C2244"/>
    <w:rsid w:val="004E7CEC"/>
    <w:rsid w:val="005066C7"/>
    <w:rsid w:val="005129DC"/>
    <w:rsid w:val="00513CD8"/>
    <w:rsid w:val="00530DBB"/>
    <w:rsid w:val="00546681"/>
    <w:rsid w:val="00560D18"/>
    <w:rsid w:val="00565F9D"/>
    <w:rsid w:val="00574688"/>
    <w:rsid w:val="00580444"/>
    <w:rsid w:val="005A7256"/>
    <w:rsid w:val="005B3B28"/>
    <w:rsid w:val="005E090B"/>
    <w:rsid w:val="005F440C"/>
    <w:rsid w:val="00623EF9"/>
    <w:rsid w:val="006404AB"/>
    <w:rsid w:val="0067318F"/>
    <w:rsid w:val="006C24F0"/>
    <w:rsid w:val="006F3BCD"/>
    <w:rsid w:val="006F3FE9"/>
    <w:rsid w:val="00701309"/>
    <w:rsid w:val="007A1AF8"/>
    <w:rsid w:val="007C74FD"/>
    <w:rsid w:val="007F2C03"/>
    <w:rsid w:val="0080709F"/>
    <w:rsid w:val="00845CD3"/>
    <w:rsid w:val="008614DE"/>
    <w:rsid w:val="00873206"/>
    <w:rsid w:val="008B0B15"/>
    <w:rsid w:val="008B4141"/>
    <w:rsid w:val="008C23BF"/>
    <w:rsid w:val="008E54A7"/>
    <w:rsid w:val="009106FD"/>
    <w:rsid w:val="009D6384"/>
    <w:rsid w:val="009E52C3"/>
    <w:rsid w:val="00A10E70"/>
    <w:rsid w:val="00A24317"/>
    <w:rsid w:val="00A54A27"/>
    <w:rsid w:val="00A70B44"/>
    <w:rsid w:val="00AA03D7"/>
    <w:rsid w:val="00AB6FF9"/>
    <w:rsid w:val="00B00B61"/>
    <w:rsid w:val="00B014F2"/>
    <w:rsid w:val="00B10E96"/>
    <w:rsid w:val="00B422CC"/>
    <w:rsid w:val="00B526D5"/>
    <w:rsid w:val="00B66F4D"/>
    <w:rsid w:val="00B9244F"/>
    <w:rsid w:val="00BA6B78"/>
    <w:rsid w:val="00BC5E73"/>
    <w:rsid w:val="00BD4693"/>
    <w:rsid w:val="00BE240D"/>
    <w:rsid w:val="00BE273C"/>
    <w:rsid w:val="00C16C0B"/>
    <w:rsid w:val="00C17F35"/>
    <w:rsid w:val="00C37258"/>
    <w:rsid w:val="00C4470D"/>
    <w:rsid w:val="00C85889"/>
    <w:rsid w:val="00CB2341"/>
    <w:rsid w:val="00CE63D5"/>
    <w:rsid w:val="00D2000C"/>
    <w:rsid w:val="00D56863"/>
    <w:rsid w:val="00D616E5"/>
    <w:rsid w:val="00D700E4"/>
    <w:rsid w:val="00D80478"/>
    <w:rsid w:val="00D91550"/>
    <w:rsid w:val="00DB7341"/>
    <w:rsid w:val="00DC59A7"/>
    <w:rsid w:val="00DF52C0"/>
    <w:rsid w:val="00E02E14"/>
    <w:rsid w:val="00E04872"/>
    <w:rsid w:val="00E16B6A"/>
    <w:rsid w:val="00E26E47"/>
    <w:rsid w:val="00E84FDE"/>
    <w:rsid w:val="00E93448"/>
    <w:rsid w:val="00E93450"/>
    <w:rsid w:val="00EA5B46"/>
    <w:rsid w:val="00ED7F72"/>
    <w:rsid w:val="00F04F20"/>
    <w:rsid w:val="00F1131F"/>
    <w:rsid w:val="00F16526"/>
    <w:rsid w:val="00F6359F"/>
    <w:rsid w:val="00F75618"/>
    <w:rsid w:val="00FC2D6A"/>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 w:type="paragraph" w:customStyle="1" w:styleId="ds-markdown-paragraph">
    <w:name w:val="ds-markdown-paragraph"/>
    <w:basedOn w:val="a0"/>
    <w:rsid w:val="00C37258"/>
    <w:pPr>
      <w:spacing w:before="100" w:beforeAutospacing="1" w:after="100" w:afterAutospacing="1" w:line="240" w:lineRule="auto"/>
      <w:ind w:firstLine="0"/>
      <w:jc w:val="left"/>
    </w:pPr>
    <w:rPr>
      <w:sz w:val="24"/>
      <w:szCs w:val="24"/>
    </w:rPr>
  </w:style>
  <w:style w:type="character" w:styleId="affa">
    <w:name w:val="Emphasis"/>
    <w:basedOn w:val="a1"/>
    <w:uiPriority w:val="20"/>
    <w:qFormat/>
    <w:rsid w:val="000129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378944">
      <w:bodyDiv w:val="1"/>
      <w:marLeft w:val="0"/>
      <w:marRight w:val="0"/>
      <w:marTop w:val="0"/>
      <w:marBottom w:val="0"/>
      <w:divBdr>
        <w:top w:val="none" w:sz="0" w:space="0" w:color="auto"/>
        <w:left w:val="none" w:sz="0" w:space="0" w:color="auto"/>
        <w:bottom w:val="none" w:sz="0" w:space="0" w:color="auto"/>
        <w:right w:val="none" w:sz="0" w:space="0" w:color="auto"/>
      </w:divBdr>
      <w:divsChild>
        <w:div w:id="1887986322">
          <w:marLeft w:val="0"/>
          <w:marRight w:val="0"/>
          <w:marTop w:val="0"/>
          <w:marBottom w:val="0"/>
          <w:divBdr>
            <w:top w:val="none" w:sz="0" w:space="0" w:color="auto"/>
            <w:left w:val="none" w:sz="0" w:space="0" w:color="auto"/>
            <w:bottom w:val="none" w:sz="0" w:space="0" w:color="auto"/>
            <w:right w:val="none" w:sz="0" w:space="0" w:color="auto"/>
          </w:divBdr>
        </w:div>
      </w:divsChild>
    </w:div>
    <w:div w:id="952978658">
      <w:bodyDiv w:val="1"/>
      <w:marLeft w:val="0"/>
      <w:marRight w:val="0"/>
      <w:marTop w:val="0"/>
      <w:marBottom w:val="0"/>
      <w:divBdr>
        <w:top w:val="none" w:sz="0" w:space="0" w:color="auto"/>
        <w:left w:val="none" w:sz="0" w:space="0" w:color="auto"/>
        <w:bottom w:val="none" w:sz="0" w:space="0" w:color="auto"/>
        <w:right w:val="none" w:sz="0" w:space="0" w:color="auto"/>
      </w:divBdr>
    </w:div>
    <w:div w:id="1049036594">
      <w:bodyDiv w:val="1"/>
      <w:marLeft w:val="0"/>
      <w:marRight w:val="0"/>
      <w:marTop w:val="0"/>
      <w:marBottom w:val="0"/>
      <w:divBdr>
        <w:top w:val="none" w:sz="0" w:space="0" w:color="auto"/>
        <w:left w:val="none" w:sz="0" w:space="0" w:color="auto"/>
        <w:bottom w:val="none" w:sz="0" w:space="0" w:color="auto"/>
        <w:right w:val="none" w:sz="0" w:space="0" w:color="auto"/>
      </w:divBdr>
      <w:divsChild>
        <w:div w:id="7186290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B16EFC-AE27-46FF-88D9-C7E36961B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26</Pages>
  <Words>4117</Words>
  <Characters>23470</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20</cp:revision>
  <dcterms:created xsi:type="dcterms:W3CDTF">2025-03-20T06:59:00Z</dcterms:created>
  <dcterms:modified xsi:type="dcterms:W3CDTF">2025-04-30T13:03:00Z</dcterms:modified>
</cp:coreProperties>
</file>