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Maintenance System for Manufacturing</w:t>
        <w:br/>
        <w:t xml:space="preserve">   Developed a predictive maintenance system using Python and TensorFlow to analyze sensor data from manufacturing equipment. Implemented machine learning models to predict equipment failures, reducing downtime by 25%. Deployed the solution on AWS SageMaker, leveraging Docker for containerization to ensure scalability and ease of updates. Collaborated with data engineers to optimize data pipelines using SQL and PostgreSQL for efficient data storage and retrieval.</w:t>
        <w:br/>
        <w:br/>
        <w:t>2. Interactive Dashboard for Customer Insights</w:t>
        <w:br/>
        <w:t xml:space="preserve">   Created an interactive web-based dashboard using ReactJS and JavaScript to visualize customer data and insights for a retail client. Integrated backend services with SQL and PostgreSQL to manage large datasets and provide real-time analytics. Designed the user interface with Figma and Adobe XD, focusing on enhancing user experience and accessibility. The project improved decision-making processes by providing clear and actionable insights to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