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Andrei Vasile</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 xml:space="preserve">1. Predictive Analytics Platform Development  </w:t>
        <w:br/>
        <w:t xml:space="preserve">   Led the development of a predictive analytics platform using Python and TensorFlow, enabling businesses to forecast sales trends with 95% accuracy. Implemented machine learning models to analyze historical data and provide actionable insights. Deployed the solution on AWS SageMaker, ensuring scalability and efficient model training. Technologies and tools used: Python, TensorFlow, AWS SageMaker, Docker.</w:t>
        <w:br/>
        <w:br/>
        <w:t xml:space="preserve">2. Real-time Web Application for Data Visualization  </w:t>
        <w:br/>
        <w:t xml:space="preserve">   Developed a real-time web application using ReactJS and JavaScript to visualize large datasets interactively. Integrated PostgreSQL for efficient data retrieval and management, allowing users to explore data through dynamic charts and graphs. Enhanced user experience by optimizing the frontend performance, resulting in a 40% faster load time. Technologies and tools used: JavaScript, ReactJS, PostgreSQL.</w:t>
        <w:br/>
        <w:br/>
        <w:t xml:space="preserve">3. Collaborative Design Tool Enhancement  </w:t>
        <w:br/>
        <w:t xml:space="preserve">   Collaborated with a cross-functional team to enhance a collaborative design tool, focusing on improving the user interface and experience. Utilized Figma and Adobe XD to redesign key components, increasing user engagement by 30%. Conducted usability testing sessions to gather feedback and iteratively refine the design. Technologies and tools used: Figma, Adobe XD, ReactJS.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