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Tudor</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Machine Learning Model Deployment</w:t>
        <w:br/>
        <w:t xml:space="preserve">   Developed and deployed a machine learning model for predictive analytics using Python and TensorFlow on AWS SageMaker. Leveraged Docker to containerize the application, ensuring seamless integration and scalability across different environments. Implemented continuous integration and delivery (CI/CD) pipelines to automate the deployment process, reducing deployment time by 50%. Technologies and tools used: Python, TensorFlow, AWS SageMaker, Docker, Jenkins.</w:t>
        <w:br/>
        <w:br/>
        <w:t>2. Interactive Web Application for Data Visualization</w:t>
        <w:br/>
        <w:t xml:space="preserve">   Created an interactive web application for real-time data visualization using JavaScript and ReactJS. Utilized PostgreSQL for efficient data storage and retrieval, enabling dynamic updates to the visualizations based on user input. Designed the user interface with Figma and Adobe XD, focusing on an intuitive user experience and responsive design.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