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Mihai Călin Văduva</w:t>
      </w:r>
    </w:p>
    <w:p>
      <w:pPr>
        <w:pStyle w:val="Heading1"/>
      </w:pPr>
      <w:r>
        <w:t>Technical Skills</w:t>
      </w:r>
    </w:p>
    <w:p>
      <w:r>
        <w:t>- Java, Spring Boot</w:t>
        <w:br/>
        <w:t>- JavaScript, ReactJS</w:t>
        <w:br/>
        <w:t>- AWS, Docker</w:t>
        <w:br/>
        <w:t>- SQL, PostgreSQL</w:t>
        <w:br/>
        <w:t>- Git, REST APIs</w:t>
      </w:r>
    </w:p>
    <w:p>
      <w:pPr>
        <w:pStyle w:val="Heading1"/>
      </w:pPr>
      <w:r>
        <w:t>Foreign Languages</w:t>
      </w:r>
    </w:p>
    <w:p>
      <w:r>
        <w:t>- English: C1</w:t>
        <w:br/>
        <w:t>- Spanish: B2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Solutions Architect – Associate</w:t>
        <w:br/>
        <w:t>- Oracle Certified Professional: Java SE 11 Developer</w:t>
        <w:br/>
        <w:t>- Certified Kubernetes Administrator</w:t>
      </w:r>
    </w:p>
    <w:p>
      <w:pPr>
        <w:pStyle w:val="Heading1"/>
      </w:pPr>
      <w:r>
        <w:t>Project Experience</w:t>
      </w:r>
    </w:p>
    <w:p>
      <w:r>
        <w:t xml:space="preserve">1. Microservices Architecture for Financial Application  </w:t>
        <w:br/>
        <w:t xml:space="preserve">   Led the development of a microservices-based financial application using Java and Spring Boot, ensuring modularity and scalability. Implemented REST APIs for seamless communication between services and utilized PostgreSQL for efficient data management. Deployed the application on AWS using Docker containers, achieving a 99.9% uptime. Technologies and tools used: Java, Spring Boot, PostgreSQL, Docker, AWS, REST APIs.</w:t>
        <w:br/>
        <w:br/>
        <w:t xml:space="preserve">2. Real-time Analytics Dashboard  </w:t>
        <w:br/>
        <w:t xml:space="preserve">   Spearheaded the creation of a real-time analytics dashboard using ReactJS for the frontend and integrated it with a backend built on Spring Boot. The dashboard provided dynamic data visualization and insights, leveraging AWS services for data processing and storage. Implemented Git for version control and collaboration, enhancing team productivity by 25%. Technologies and tools used: ReactJS, Spring Boot, AWS, Git, REST APIs.</w:t>
        <w:br/>
        <w:br/>
        <w:t xml:space="preserve">3. Cloud-native E-commerce Platform  </w:t>
        <w:br/>
        <w:t xml:space="preserve">   Directed the development of a cloud-native e-commerce platform, utilizing Java and Spring Boot for backend services and ReactJS for a responsive user interface. Employed Kubernetes for container orchestration, ensuring efficient resource management and scalability. Integrated SQL databases for transaction management and Docker for streamlined deployment processes. Technologies and tools used: Java, Spring Boot, ReactJS, Kubernetes, SQL, Docker, REST APIs.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