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Cătălin Dumitrescu</w:t>
      </w:r>
    </w:p>
    <w:p>
      <w:pPr>
        <w:pStyle w:val="Heading1"/>
      </w:pPr>
      <w:r>
        <w:t>Technical Skills</w:t>
      </w:r>
    </w:p>
    <w:p>
      <w:r>
        <w:t>- Java, Spring Boot</w:t>
        <w:br/>
        <w:t>- JavaScript, ReactJS</w:t>
        <w:br/>
        <w:t>- AWS, Docker</w:t>
        <w:br/>
        <w:t>- SQL, PostgreSQL</w:t>
        <w:br/>
        <w:t>- Git, Kubernetes</w:t>
      </w:r>
    </w:p>
    <w:p>
      <w:pPr>
        <w:pStyle w:val="Heading1"/>
      </w:pPr>
      <w:r>
        <w:t>Foreign Languages</w:t>
      </w:r>
    </w:p>
    <w:p>
      <w:r>
        <w:t xml:space="preserve">- English: C2  </w:t>
        <w:br/>
        <w:t>- Spanish: B1</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Solutions Architect – Professional</w:t>
        <w:br/>
        <w:t>- Certified Kubernetes Administrator (CKA)</w:t>
        <w:br/>
        <w:t>- Oracle Certified Master, Java EE Enterprise Architect</w:t>
      </w:r>
    </w:p>
    <w:p>
      <w:pPr>
        <w:pStyle w:val="Heading1"/>
      </w:pPr>
      <w:r>
        <w:t>Project Experience</w:t>
      </w:r>
    </w:p>
    <w:p>
      <w:r>
        <w:t>1. Enterprise Resource Management System</w:t>
        <w:br/>
        <w:t xml:space="preserve">   Led the development of an enterprise resource management system using Java and Spring Boot, designed to streamline operations across multiple departments. Implemented a microservices architecture, leveraging Docker and Kubernetes for container orchestration and scalability. Integrated AWS services, including RDS for PostgreSQL and S3 for data storage, ensuring robust and secure data handling. Technologies and tools used: Java, Spring Boot, Docker, Kubernetes, AWS RDS, AWS S3.</w:t>
        <w:br/>
        <w:br/>
        <w:t>2. Real-Time Analytics Dashboard</w:t>
        <w:br/>
        <w:t xml:space="preserve">   Developed a real-time analytics dashboard using ReactJS for the frontend and Spring Boot for the backend, enabling users to visualize key performance metrics dynamically. Utilized AWS Lambda and API Gateway to handle asynchronous data processing, ensuring efficient data flow and reduced latency. Employed PostgreSQL for data storage and optimized SQL queries to enhance data retrieval speed. Technologies and tools used: ReactJS, Spring Boot, AWS Lambda, AWS API Gateway, PostgreSQL.</w:t>
        <w:br/>
        <w:br/>
        <w:t>3. Cloud-Native E-commerce Platform</w:t>
        <w:br/>
        <w:t xml:space="preserve">   Architected a cloud-native e-commerce platform, leveraging AWS services to ensure high availability and scalability. Utilized Java and Spring Boot for the backend, with ReactJS for a responsive and interactive user interface. Implemented CI/CD pipelines using Git and Jenkins, and containerized applications with Docker, orchestrated by Kubernetes for seamless deployment. Technologies and tools used: Java, Spring Boot, ReactJS, AWS, Docker, Kubernetes, Git, Jenkins.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