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Flavius Mihai Drăgulescu</w:t>
      </w:r>
    </w:p>
    <w:p>
      <w:pPr>
        <w:pStyle w:val="Heading1"/>
      </w:pPr>
      <w:r>
        <w:t>Technical Skills</w:t>
      </w:r>
    </w:p>
    <w:p>
      <w:r>
        <w:t>- Java, Spring Boot</w:t>
        <w:br/>
        <w:t>- Python, Django</w:t>
        <w:br/>
        <w:t>- SQL, PostgreSQL</w:t>
        <w:br/>
        <w:t>- Docker, Kubernetes</w:t>
        <w:br/>
        <w:t>- AWS, Google Cloud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Google Professional Cloud Architect</w:t>
        <w:br/>
        <w:t>- Certified Kubernetes Administrator</w:t>
      </w:r>
    </w:p>
    <w:p>
      <w:pPr>
        <w:pStyle w:val="Heading1"/>
      </w:pPr>
      <w:r>
        <w:t>Project Experience</w:t>
      </w:r>
    </w:p>
    <w:p>
      <w:r>
        <w:t xml:space="preserve">1. Microservices Architecture for Financial Services Platform  </w:t>
        <w:br/>
        <w:t xml:space="preserve">   Led the development of a microservices-based architecture for a financial services platform using Java and Spring Boot. Implemented RESTful APIs to enhance system modularity and scalability, facilitating seamless integration with third-party services. Deployed the application on AWS using Docker containers orchestrated by Kubernetes, ensuring high availability and fault tolerance. Technologies and tools used: Java, Spring Boot, Docker, Kubernetes, AWS (EC2, RDS).</w:t>
        <w:br/>
        <w:br/>
        <w:t xml:space="preserve">2. Real-time Analytics Dashboard  </w:t>
        <w:br/>
        <w:t xml:space="preserve">   Spearheaded the creation of a real-time analytics dashboard for a retail company using Python and Django. Integrated PostgreSQL to manage and query large datasets efficiently, enabling dynamic reporting and data visualization. Utilized Google Cloud services for scalable data processing and storage, ensuring the system could handle peak loads during high traffic periods. Technologies and tools used: Python, Django, SQL, PostgreSQL, Google Cloud (BigQuery, Cloud Storage).</w:t>
        <w:br/>
        <w:br/>
        <w:t xml:space="preserve">3. Cloud-Native Application Deployment  </w:t>
        <w:br/>
        <w:t xml:space="preserve">   Architected and deployed a cloud-native application on AWS, leveraging the AWS Certified Solutions Architect – Professional certification expertise. Utilized Docker for containerization and Kubernetes for orchestration to ensure seamless deployment and scaling across multiple environments. Implemented CI/CD pipelines to automate the deployment process, reducing release times by 50%. Technologies and tools used: Docker, Kubernetes, AWS (ECS, Lambda, CloudFormation).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