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Drăgulescu</w:t>
      </w:r>
    </w:p>
    <w:p>
      <w:pPr>
        <w:pStyle w:val="Heading1"/>
      </w:pPr>
      <w:r>
        <w:t>Technical Skills</w:t>
      </w:r>
    </w:p>
    <w:p>
      <w:r>
        <w:t>- JavaScript, ReactJS, Node.js</w:t>
        <w:br/>
        <w:t>- HTML, CSS, Bootstrap</w:t>
        <w:br/>
        <w:t>- Python, Django</w:t>
        <w:br/>
        <w:t>- SQL, PostgreSQL</w:t>
        <w:br/>
        <w:t>- Git, REST APIs</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Microsoft Certified: Azure Fundamentals</w:t>
        <w:br/>
        <w:t>- AWS Certified Cloud Practitioner</w:t>
        <w:br/>
        <w:t>- Google Cloud Digital Leader</w:t>
      </w:r>
    </w:p>
    <w:p>
      <w:pPr>
        <w:pStyle w:val="Heading1"/>
      </w:pPr>
      <w:r>
        <w:t>Project Experience</w:t>
      </w:r>
    </w:p>
    <w:p>
      <w:r>
        <w:t xml:space="preserve">1. Online Learning Platform Development  </w:t>
        <w:br/>
        <w:t xml:space="preserve">   Developed an online learning platform as part of a university project using ReactJS for the frontend and Node.js for the backend. Implemented interactive course modules and real-time chat features to enhance student engagement. Utilized PostgreSQL for database management, ensuring efficient data retrieval and storage. Technologies and tools used include ReactJS, Node.js, PostgreSQL, and Bootstrap.</w:t>
        <w:br/>
        <w:br/>
        <w:t xml:space="preserve">2. Personal Portfolio Website  </w:t>
        <w:br/>
        <w:t xml:space="preserve">   Created a responsive personal portfolio website to showcase projects and skills using HTML, CSS, and Bootstrap. Integrated JavaScript to add dynamic content and enhance user interaction. The project focused on clean design and mobile-first development principles to ensure accessibility across all devices. Technologies and tools used include HTML, CSS, Bootstrap, and JavaScript.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