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 Radu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AWS Certified Machine Learning – Specialty, TensorFlow Developer Certificate, Microsoft Certified: Azure AI Engineer Associate, Certified Kubernetes Application Developer (CKAD)</w:t>
      </w:r>
    </w:p>
    <w:p>
      <w:pPr>
        <w:pStyle w:val="Heading1"/>
      </w:pPr>
      <w:r>
        <w:t>Project Experience</w:t>
      </w:r>
    </w:p>
    <w:p>
      <w:r>
        <w:t xml:space="preserve">1. AI-Powered Customer Insights Platform  </w:t>
        <w:br/>
        <w:t xml:space="preserve">   Led a team of data scientists and engineers to develop an AI-driven platform using Python and TensorFlow, which provided actionable customer insights for a retail client.  </w:t>
        <w:br/>
        <w:t xml:space="preserve">   Integrated AWS SageMaker for scalable model deployment and Docker for seamless application management.  </w:t>
        <w:br/>
        <w:t xml:space="preserve">   The platform improved customer engagement by 30% and reduced churn by 15% within the first six months of implementation.</w:t>
        <w:br/>
        <w:br/>
        <w:t xml:space="preserve">2. Interactive Web Application Development  </w:t>
        <w:br/>
        <w:t xml:space="preserve">   Spearheaded the development of a dynamic web application using JavaScript and ReactJS, enhancing user experience for an e-commerce platform.  </w:t>
        <w:br/>
        <w:t xml:space="preserve">   Collaborated with UI/UX designers utilizing Figma and Adobe XD to ensure a visually appealing and user-friendly interface.  </w:t>
        <w:br/>
        <w:t xml:space="preserve">   The project resulted in a 25% increase in user retention and a 40% boost in online sales.</w:t>
        <w:br/>
        <w:br/>
        <w:t xml:space="preserve">3. Cloud-Based Data Analytics Solution  </w:t>
        <w:br/>
        <w:t xml:space="preserve">   Designed and implemented a cloud-based data analytics solution leveraging SQL and PostgreSQL for a financial services company.  </w:t>
        <w:br/>
        <w:t xml:space="preserve">   Utilized AWS SageMaker for predictive analytics and Docker for containerized application deployment.  </w:t>
        <w:br/>
        <w:t xml:space="preserve">   The solution enabled real-time data processing and reporting, leading to a 50% reduction in data analysis time and enhanced decision-making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