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Mihai Drăgulescu</w:t>
      </w:r>
    </w:p>
    <w:p>
      <w:pPr>
        <w:pStyle w:val="Heading1"/>
      </w:pPr>
      <w:r>
        <w:t>Professional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Polytechnic University of Bucharest</w:t>
        <w:br/>
        <w:t>- Program Duration: 4 years</w:t>
        <w:br/>
        <w:t>- Master Degree Name: Polytechnic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AWS Certified Machine Learning – Specialty, TensorFlow Developer Certificate, Certified Kubernetes Administrator (CKA), Adobe Certified Expert (ACE) in Adobe XD</w:t>
      </w:r>
    </w:p>
    <w:p>
      <w:pPr>
        <w:pStyle w:val="Heading1"/>
      </w:pPr>
      <w:r>
        <w:t>Project Experience</w:t>
      </w:r>
    </w:p>
    <w:p>
      <w:r>
        <w:t xml:space="preserve">1. AI-Powered Customer Insights Platform  </w:t>
        <w:br/>
        <w:t xml:space="preserve">   Spearheaded the development of an AI-driven platform using Python and TensorFlow to analyze customer data and generate actionable insights. Collaborated with a cross-functional team to integrate the platform with existing systems, enhancing data accessibility and user experience. Successfully deployed the solution on AWS SageMaker, resulting in a 30% improvement in customer engagement metrics.</w:t>
        <w:br/>
        <w:br/>
        <w:t xml:space="preserve">2. E-commerce Website Revamp  </w:t>
        <w:br/>
        <w:t xml:space="preserve">   Led a team of developers and designers to revamp an e-commerce website using JavaScript and ReactJS, improving user interface and experience. Implemented a strategic project plan that reduced page load times by 40% and increased conversion rates by 25%. Coordinated with stakeholders to ensure alignment with business goals and facilitated workshops to gather user feedback for continuous improvement.</w:t>
        <w:br/>
        <w:br/>
        <w:t xml:space="preserve">3. Cloud-Native Application Deployment  </w:t>
        <w:br/>
        <w:t xml:space="preserve">   Managed the deployment of a cloud-native application using Docker and Kubernetes, ensuring scalability and reliability. Oversaw the migration of legacy systems to AWS, optimizing resource utilization and reducing operational costs by 20%. Conducted training sessions for the development team to enhance their skills in cloud technologies and container orchestration.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