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Dumitru Marinescu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br/>
        <w:t>Given the technical skills listed, a master's degree would not be applicable based on the criteria provided.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Fundamentals</w:t>
      </w:r>
    </w:p>
    <w:p>
      <w:pPr>
        <w:pStyle w:val="Heading1"/>
      </w:pPr>
      <w:r>
        <w:t>Project Experience</w:t>
      </w:r>
    </w:p>
    <w:p>
      <w:r>
        <w:t xml:space="preserve">1. Machine Learning Model for Customer Churn Prediction  </w:t>
        <w:br/>
        <w:t xml:space="preserve">   Developed a machine learning model using Python and TensorFlow to predict customer churn for a telecommunications company. The project involved data preprocessing, feature engineering, and model training to achieve a 15% improvement in prediction accuracy. Deployed the model using AWS SageMaker, which facilitated seamless integration with the company's existing data pipeline. Technologies and tools used: Python, TensorFlow, AWS SageMaker, Docker.</w:t>
        <w:br/>
        <w:br/>
        <w:t xml:space="preserve">2. Interactive Data Visualization Dashboard  </w:t>
        <w:br/>
        <w:t xml:space="preserve">   Created an interactive dashboard for a financial services firm using ReactJS and PostgreSQL to visualize key performance metrics. The project included designing a responsive user interface and implementing real-time data updates to provide stakeholders with up-to-date insights. Utilized SQL for efficient data retrieval and manipulation, enhancing the decision-making process.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