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Mihailescu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 xml:space="preserve">1. Machine Learning Model Deployment for Predictive Analytics  </w:t>
        <w:br/>
        <w:t xml:space="preserve">   Developed and deployed a machine learning model using Python and TensorFlow to predict customer churn for a telecommunications company. Leveraged AWS SageMaker for model training and deployment, ensuring scalability and efficient resource management. Utilized Docker to containerize the application, facilitating seamless integration and deployment across different environments. Technologies and tools used: Python, TensorFlow, AWS SageMaker, Docker.</w:t>
        <w:br/>
        <w:br/>
        <w:t xml:space="preserve">2. Interactive Web Application for Real-time Data Visualization  </w:t>
        <w:br/>
        <w:t xml:space="preserve">   Created an interactive web application using JavaScript and ReactJS to visualize real-time data for a financial services firm. Implemented dynamic data fetching and rendering techniques to ensure up-to-date information display. Optimized backend performance with PostgreSQL, enabling fast and reliable data retrieval. Collaborated with UI/UX designers using Figma to enhance user interface and experience. Technologies and tools used: JavaScript, ReactJS,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