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br/>
        <w:t>- Certified Kubernetes Application Developer</w:t>
      </w:r>
    </w:p>
    <w:p>
      <w:pPr>
        <w:pStyle w:val="Heading1"/>
      </w:pPr>
      <w:r>
        <w:t>Project Experience</w:t>
      </w:r>
    </w:p>
    <w:p>
      <w:r>
        <w:t>1. Machine Learning Model Deployment</w:t>
        <w:br/>
        <w:t xml:space="preserve">   Developed and deployed a machine learning model using Python and TensorFlow on AWS SageMaker to predict customer churn for a telecommunications company. The project involved preprocessing large datasets using SQL and PostgreSQL to ensure data integrity and accuracy. Docker was used to containerize the application, facilitating seamless deployment and scalability across different environments. This project improved the company's ability to retain customers by providing actionable insights from the model's predictions.</w:t>
        <w:br/>
        <w:br/>
        <w:t>2. Interactive Web Application for Data Visualization</w:t>
        <w:br/>
        <w:t xml:space="preserve">   Created an interactive web application using JavaScript and ReactJS to visualize complex data sets for a financial services firm. The application featured dynamic charts and graphs that allowed users to explore data trends and patterns intuitively. Collaborated with a team to integrate the frontend with a PostgreSQL database, ensuring real-time data updates and synchronization. This project enhanced the firm's data analysis capabilities, enabling stakeholders to make informed decisions quickly.</w:t>
        <w:br/>
        <w:br/>
        <w:t>3. User-Centric Mobile App Design</w:t>
        <w:br/>
        <w:t xml:space="preserve">   Designed a mobile application interface using Figma and Adobe XD for a startup focused on personal finance management. Conducted extensive user research and usability testing to create an intuitive and engaging user experience. Worked closely with developers to ensure that design elements were accurately implemented and maintained consistency across different devices. The project resulted in a 25% increase in user engagement and positive feedback from early adopters.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