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Ileana Dragomirescu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Microsoft Certified: Azure Fundamentals</w:t>
      </w:r>
    </w:p>
    <w:p>
      <w:pPr>
        <w:pStyle w:val="Heading1"/>
      </w:pPr>
      <w:r>
        <w:t>Project Experience</w:t>
      </w:r>
    </w:p>
    <w:p>
      <w:r>
        <w:t>1. Machine Learning Model Deployment</w:t>
        <w:br/>
        <w:t xml:space="preserve">   Developed and deployed a machine learning model using Python and TensorFlow on AWS SageMaker to predict customer churn for a retail client. Utilized Docker to containerize the application, ensuring seamless deployment and scalability across different environments. Implemented a PostgreSQL database to manage and analyze customer data, leading to a 20% improvement in prediction accuracy. Technologies and tools used: Python, TensorFlow, AWS SageMaker, Docker, PostgreSQL.</w:t>
        <w:br/>
        <w:br/>
        <w:t>2. Interactive Dashboard for Data Visualization</w:t>
        <w:br/>
        <w:t xml:space="preserve">   Created an interactive web-based dashboard using JavaScript and ReactJS to visualize sales data for a marketing team. Integrated SQL queries to fetch real-time data from a PostgreSQL database, enabling dynamic updates and insights. Collaborated with stakeholders to refine user interface designs using Figma, enhancing usability and engagement. Technologies and tools used: JavaScript, ReactJS, SQL,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