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Dumitrescu</w:t>
      </w:r>
    </w:p>
    <w:p>
      <w:pPr>
        <w:pStyle w:val="Heading1"/>
      </w:pPr>
      <w:r>
        <w:t>Technical Skills</w:t>
      </w:r>
    </w:p>
    <w:p>
      <w:r>
        <w:t>- JavaScript, ReactJS, HTML, CSS</w:t>
        <w:br/>
        <w:t>- Python, Django, REST APIs</w:t>
        <w:br/>
        <w:t>- AWS, Docker, Kubernetes</w:t>
        <w:br/>
        <w:t>- SQL, PostgreSQL, OracleSQL</w:t>
        <w:br/>
        <w:t>- Figma, InVision</w:t>
      </w:r>
    </w:p>
    <w:p>
      <w:pPr>
        <w:pStyle w:val="Heading1"/>
      </w:pPr>
      <w:r>
        <w:t>Foreign Languages</w:t>
      </w:r>
    </w:p>
    <w:p>
      <w:r>
        <w:t>- English: C1</w:t>
        <w:br/>
        <w:t>- Spanish: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Solutions Architect – Associate</w:t>
        <w:br/>
        <w:t>- Certified Kubernetes Administrator (CKA)</w:t>
        <w:br/>
        <w:t>- Oracle PL/SQL Developer Certified Associate</w:t>
      </w:r>
    </w:p>
    <w:p>
      <w:pPr>
        <w:pStyle w:val="Heading1"/>
      </w:pPr>
      <w:r>
        <w:t>Project Experience</w:t>
      </w:r>
    </w:p>
    <w:p>
      <w:r>
        <w:t>1. Real-Time Data Analytics Platform</w:t>
        <w:br/>
        <w:t xml:space="preserve">   Developed a real-time data analytics platform using Python and Django, with a REST API backend to handle data ingestion and processing. Leveraged AWS services, including EC2 and S3, for scalable storage and computation, and utilized Docker and Kubernetes for container orchestration and deployment. Implemented complex SQL queries with PostgreSQL to generate actionable insights from large datasets, enhancing decision-making processes for clients. Technologies and tools used: Python, Django, REST APIs, AWS, Docker, Kubernetes, SQL, PostgreSQL.</w:t>
        <w:br/>
        <w:br/>
        <w:t>2. Interactive Web Application for Financial Services</w:t>
        <w:br/>
        <w:t xml:space="preserve">   Created an interactive web application for a financial services company using ReactJS, JavaScript, HTML, and CSS to deliver a dynamic and responsive user interface. Integrated OracleSQL for robust data management and implemented secure REST APIs to ensure seamless data exchange between the frontend and backend. Collaborated with designers using Figma and InVision to refine the user experience and ensure alignment with client requirements. Technologies and tools used: JavaScript, ReactJS, HTML, CSS, OracleSQL, REST APIs, Figma, InVision.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