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Munteanu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xml:space="preserve">- English: C1  </w:t>
        <w:br/>
        <w:t xml:space="preserve">- Spanish: B2  </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br/>
        <w:t>- Adobe Certified Associate (ACA) in Graphic Design &amp; Illustration Using Adobe XD</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as part of an academic project. Leveraged AWS SageMaker for model training and deployment, ensuring efficient use of cloud resources. The project involved data preprocessing with SQL and PostgreSQL to clean and organize large datasets, leading to a model accuracy improvement of 15%. Technologies and tools used: Python, TensorFlow, AWS SageMaker, SQL, PostgreSQL.</w:t>
        <w:br/>
        <w:br/>
        <w:t>2. Interactive Web Application for Event Management</w:t>
        <w:br/>
        <w:t xml:space="preserve">   Created an interactive web application for managing events using JavaScript and ReactJS during a summer internship. Designed the user interface with Figma and Adobe XD, focusing on a seamless user experience and intuitive navigation. Implemented Docker for containerization, facilitating easy deployment and scalability of the application. Technologies and tools used: JavaScript, ReactJS, Figma, Adobe XD,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