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Job Title:</w:t>
      </w:r>
    </w:p>
    <w:p>
      <w:r>
        <w:t>Junior Machine Learning Engineer</w:t>
      </w:r>
    </w:p>
    <w:p>
      <w:pPr>
        <w:pStyle w:val="Heading1"/>
      </w:pPr>
      <w:r>
        <w:t>Company Overview:</w:t>
      </w:r>
    </w:p>
    <w:p>
      <w:r>
        <w:t>At Tech Innovations Inc., we are at the forefront of technological advancements, dedicated to developing cutting-edge solutions that drive business success. Our team is passionate about harnessing the power of machine learning and artificial intelligence to transform industries and improve lives. We foster a collaborative and inclusive environment where creativity and innovation thrive.</w:t>
      </w:r>
    </w:p>
    <w:p>
      <w:pPr>
        <w:pStyle w:val="Heading1"/>
      </w:pPr>
      <w:r>
        <w:t>Key Responsibilities:</w:t>
      </w:r>
    </w:p>
    <w:p>
      <w:r>
        <w:t>- Assist in the design and development of machine learning models and algorithms to solve real-world problems.</w:t>
        <w:br/>
        <w:t>- Collaborate with senior engineers and data scientists to implement and optimize machine learning pipelines.</w:t>
        <w:br/>
        <w:t>- Conduct data preprocessing, feature engineering, and exploratory data analysis to support model development.</w:t>
        <w:br/>
        <w:t>- Evaluate model performance using appropriate metrics and techniques, and iterate on improvements.</w:t>
        <w:br/>
        <w:t>- Participate in code reviews and contribute to the maintenance of high-quality codebases.</w:t>
        <w:br/>
        <w:t>- Document processes, models, and results for knowledge sharing and reproducibility.</w:t>
        <w:br/>
        <w:t>- Stay updated with the latest trends and advancements in machine learning and AI technologies.</w:t>
      </w:r>
    </w:p>
    <w:p>
      <w:pPr>
        <w:pStyle w:val="Heading1"/>
      </w:pPr>
      <w:r>
        <w:t>Required Qualifications:</w:t>
      </w:r>
    </w:p>
    <w:p>
      <w:r>
        <w:t>- Bachelor’s degree in Computer Science, Data Science, Mathematics, or a related field.</w:t>
        <w:br/>
        <w:t>- Basic understanding of machine learning concepts and algorithms.</w:t>
        <w:br/>
        <w:t>- Proficiency in programming languages such as Python or R.</w:t>
        <w:br/>
        <w:t>- Experience with machine learning libraries and frameworks (e.g., scikit-learn, TensorFlow, PyTorch).</w:t>
        <w:br/>
        <w:t>- Strong analytical and problem-solving skills.</w:t>
        <w:br/>
        <w:t>- Ability to work collaboratively in a team environment.</w:t>
      </w:r>
    </w:p>
    <w:p>
      <w:pPr>
        <w:pStyle w:val="Heading1"/>
      </w:pPr>
      <w:r>
        <w:t>Preferred Skills:</w:t>
      </w:r>
    </w:p>
    <w:p>
      <w:r>
        <w:t>- Experience with data visualization tools and techniques.</w:t>
        <w:br/>
        <w:t>- Familiarity with cloud platforms (e.g., AWS, Google Cloud, Azure) and their machine learning services.</w:t>
        <w:br/>
        <w:t>- Knowledge of version control systems, such as Git.</w:t>
        <w:br/>
        <w:t>- Exposure to natural language processing (NLP) or computer vision projects.</w:t>
        <w:br/>
        <w:t>- Excellent communication skills, both written and verbal.</w:t>
      </w:r>
    </w:p>
    <w:p>
      <w:pPr>
        <w:pStyle w:val="Heading1"/>
      </w:pPr>
      <w:r>
        <w:t>Benefits:</w:t>
      </w:r>
    </w:p>
    <w:p>
      <w:r>
        <w:t>- Competitive salary and performance-based bonuses.</w:t>
        <w:br/>
        <w:t>- Comprehensive health, dental, and vision insurance plans.</w:t>
        <w:br/>
        <w:t>- Opportunities for professional development and continuous learning.</w:t>
        <w:br/>
        <w:t>- Flexible work hours and remote work options.</w:t>
        <w:br/>
        <w:t>- Generous paid time off and holiday schedule.</w:t>
        <w:br/>
        <w:t>- Access to cutting-edge technology and resources.</w:t>
        <w:br/>
        <w:t>- Collaborative and inclusive company culture.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