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Junior Machine Learning Engineer</w:t>
      </w:r>
    </w:p>
    <w:p>
      <w:pPr>
        <w:pStyle w:val="Heading1"/>
      </w:pPr>
      <w:r>
        <w:t>Company Overview:</w:t>
      </w:r>
    </w:p>
    <w:p>
      <w:r>
        <w:t>At Tech Innovators Inc., we are at the forefront of technological advancement, dedicated to creating cutting-edge solutions that empower businesses and enhance user experiences. Our team is composed of passionate professionals who thrive in a collaborative and dynamic environment. We are committed to fostering innovation and excellence in everything we do, and we are looking for talented individuals to join us on our journey to shape the future of technology.</w:t>
      </w:r>
    </w:p>
    <w:p>
      <w:pPr>
        <w:pStyle w:val="Heading1"/>
      </w:pPr>
      <w:r>
        <w:t>Key Responsibilities:</w:t>
      </w:r>
    </w:p>
    <w:p>
      <w:r>
        <w:t>- Assist in the design and development of machine learning models and algorithms to solve complex problems.</w:t>
        <w:br/>
        <w:t>- Collaborate with senior engineers and data scientists to implement machine learning solutions in production environments.</w:t>
        <w:br/>
        <w:t>- Conduct data preprocessing, including cleaning, transformation, and feature extraction, to prepare datasets for model training.</w:t>
        <w:br/>
        <w:t>- Evaluate model performance using appropriate metrics and refine models to improve accuracy and efficiency.</w:t>
        <w:br/>
        <w:t>- Participate in code reviews and contribute to the development of best practices for machine learning projects.</w:t>
        <w:br/>
        <w:t>- Document processes, experiments, and results to ensure reproducibility and knowledge sharing within the team.</w:t>
        <w:br/>
        <w:t>- Stay updated with the latest advancements in machine learning technologies and methodologies.</w:t>
      </w:r>
    </w:p>
    <w:p>
      <w:pPr>
        <w:pStyle w:val="Heading1"/>
      </w:pPr>
      <w:r>
        <w:t>Required Qualifications:</w:t>
      </w:r>
    </w:p>
    <w:p>
      <w:r>
        <w:t>- Bachelor’s degree in Computer Science, Data Science, Statistics, or a related field.</w:t>
        <w:br/>
        <w:t>- Basic understanding of machine learning concepts and algorithms.</w:t>
        <w:br/>
        <w:t>- Proficiency in programming languages such as Python or R.</w:t>
        <w:br/>
        <w:t>- Experience with machine learning libraries and frameworks, such as TensorFlow, PyTorch, or scikit-learn.</w:t>
        <w:br/>
        <w:t>- Strong analytical and problem-solving skills.</w:t>
        <w:br/>
        <w:t>- Ability to work collaboratively in a team environment and communicate technical concepts effectively.</w:t>
      </w:r>
    </w:p>
    <w:p>
      <w:pPr>
        <w:pStyle w:val="Heading1"/>
      </w:pPr>
      <w:r>
        <w:t>Preferred Skills:</w:t>
      </w:r>
    </w:p>
    <w:p>
      <w:r>
        <w:t>- Experience with data visualization tools and techniques.</w:t>
        <w:br/>
        <w:t>- Familiarity with cloud platforms such as AWS, Google Cloud, or Azure.</w:t>
        <w:br/>
        <w:t>- Knowledge of version control systems, particularly Git.</w:t>
        <w:br/>
        <w:t>- Understanding of software development life cycle and agile methodologies.</w:t>
        <w:br/>
        <w:t>- Exposure to natural language processing or computer vision projects.</w:t>
      </w:r>
    </w:p>
    <w:p>
      <w:pPr>
        <w:pStyle w:val="Heading1"/>
      </w:pPr>
      <w:r>
        <w:t>Benefits:</w:t>
      </w:r>
    </w:p>
    <w:p>
      <w:r>
        <w:t>- Competitive salary and performance-based bonuses.</w:t>
        <w:br/>
        <w:t>- Comprehensive health, dental, and vision insurance plans.</w:t>
        <w:br/>
        <w:t>- Opportunities for professional development and continuous learning.</w:t>
        <w:br/>
        <w:t>- Flexible work hours and the possibility of remote work.</w:t>
        <w:br/>
        <w:t>- Generous paid time off and company holidays.</w:t>
        <w:br/>
        <w:t>- Access to state-of-the-art technology and resources.</w:t>
        <w:br/>
        <w:t>- Collaborative and inclusive company culture focused on innovation and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