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Backend Developer</w:t>
      </w:r>
    </w:p>
    <w:p>
      <w:pPr>
        <w:pStyle w:val="Heading1"/>
      </w:pPr>
      <w:r>
        <w:t>Company Overview:</w:t>
      </w:r>
    </w:p>
    <w:p>
      <w:r>
        <w:t>At Tech Innovators Inc., we are committed to delivering cutting-edge technology solutions that empower businesses to thrive in a digital world. Our team is composed of passionate professionals dedicated to innovation, collaboration, and excellence. We pride ourselves on fostering a dynamic and inclusive work environment where creativity and growth are encouraged.</w:t>
      </w:r>
    </w:p>
    <w:p>
      <w:pPr>
        <w:pStyle w:val="Heading1"/>
      </w:pPr>
      <w:r>
        <w:t>Key Responsibilities:</w:t>
      </w:r>
    </w:p>
    <w:p>
      <w:r>
        <w:t>- Lead the design, development, and deployment of scalable backend systems and services.</w:t>
        <w:br/>
        <w:t>- Collaborate with cross-functional teams to define, design, and deliver new features.</w:t>
        <w:br/>
        <w:t>- Mentor and guide junior developers, providing technical leadership and code reviews.</w:t>
        <w:br/>
        <w:t>- Ensure the performance, quality, and responsiveness of applications.</w:t>
        <w:br/>
        <w:t>- Identify and resolve bottlenecks and bugs, and devise solutions to mitigate issues.</w:t>
        <w:br/>
        <w:t>- Stay updated with emerging technologies and industry trends to drive continuous improvement.</w:t>
        <w:br/>
        <w:t>- Contribute to the architectural decisions and system design of our backend infrastructure.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- 5+ years of experience in backend development with a strong understanding of server-side languages such as Java, Python, or Node.js.</w:t>
        <w:br/>
        <w:t>- Proven experience in leading technical projects and teams.</w:t>
        <w:br/>
        <w:t>- Strong understanding of database technologies, including SQL and NoSQL databases.</w:t>
        <w:br/>
        <w:t>- Experience with RESTful APIs and microservices architecture.</w:t>
        <w:br/>
        <w:t>- Proficient understanding of code versioning tools, such as Git.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Familiarity with containerization technologies like Docker and Kubernetes.</w:t>
        <w:br/>
        <w:t>- Knowledge of DevOps practices and CI/CD pipelines.</w:t>
        <w:br/>
        <w:t>- Understanding of front-end technologies and frameworks to collaborate effectively with front-end teams.</w:t>
        <w:br/>
        <w:t>- Strong communication and interpersonal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Generous paid time off and parental leave policies.</w:t>
        <w:br/>
        <w:t>- Professional development opportunities and tuition reimbursement.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