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Backend Developer</w:t>
      </w:r>
    </w:p>
    <w:p>
      <w:pPr>
        <w:pStyle w:val="Heading1"/>
      </w:pPr>
      <w:r>
        <w:t>Company Overview:</w:t>
      </w:r>
    </w:p>
    <w:p>
      <w:r>
        <w:t>Tech Innovators Inc. is a forward-thinking technology company dedicated to creating cutting-edge software solutions that empower businesses worldwide. Our mission is to drive innovation and deliver exceptional value to our clients through high-quality, scalable, and efficient technology products. We pride ourselves on fostering a collaborative and inclusive work environment where creativity and growth are encouraged.</w:t>
      </w:r>
    </w:p>
    <w:p>
      <w:pPr>
        <w:pStyle w:val="Heading1"/>
      </w:pPr>
      <w:r>
        <w:t>Key Responsibilities:</w:t>
      </w:r>
    </w:p>
    <w:p>
      <w:r>
        <w:t>- Develop, test, and maintain robust backend components and services that power our web applications.</w:t>
        <w:br/>
        <w:t>- Collaborate with front-end developers and other team members to integrate user-facing elements with server-side logic.</w:t>
        <w:br/>
        <w:t>- Optimize applications for maximum speed and scalability.</w:t>
        <w:br/>
        <w:t>- Design and implement data storage solutions, ensuring data security and integrity.</w:t>
        <w:br/>
        <w:t>- Participate in code reviews to maintain high-quality code and promote best practices.</w:t>
        <w:br/>
        <w:t>- Troubleshoot and debug applications to resolve issues and improve performance.</w:t>
        <w:br/>
        <w:t>- Contribute to the continuous improvement of development processes and methodologies.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- 3-5 years of experience in backend development using languages such as Python, Java, Ruby, or Node.js.</w:t>
        <w:br/>
        <w:t>- Strong understanding of RESTful API design and implementation.</w:t>
        <w:br/>
        <w:t>- Experience with database technologies such as MySQL, PostgreSQL, or MongoDB.</w:t>
        <w:br/>
        <w:t>- Familiarity with version control systems, particularly Git.</w:t>
        <w:br/>
        <w:t>- Solid understanding of software development principles and design patterns.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Knowledge of containerization technologies like Docker and Kubernetes.</w:t>
        <w:br/>
        <w:t>- Familiarity with microservices architecture.</w:t>
        <w:br/>
        <w:t>- Understanding of CI/CD pipelines and DevOps practices.</w:t>
        <w:br/>
        <w:t>- Experience with message brokers like RabbitMQ or Kafka.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 hours and remote work options.</w:t>
        <w:br/>
        <w:t>- Generous paid time off and holiday schedule.</w:t>
        <w:br/>
        <w:t>- Professional development opportunities and training programs.</w:t>
        <w:br/>
        <w:t>- Collaborative and inclusive company culture.</w:t>
        <w:br/>
        <w:t>- Access to cutting-edge technology and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