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2C67AB50" w:rsidR="005B232A" w:rsidRDefault="008658A1" w:rsidP="005B232A">
      <w:pPr>
        <w:widowControl w:val="0"/>
        <w:autoSpaceDE w:val="0"/>
        <w:autoSpaceDN w:val="0"/>
        <w:adjustRightInd w:val="0"/>
        <w:jc w:val="center"/>
      </w:pPr>
      <w:r>
        <w:t>Г</w:t>
      </w:r>
      <w:r w:rsidR="005B232A">
        <w:t>УАП</w:t>
      </w:r>
    </w:p>
    <w:p w14:paraId="0FDECBB1" w14:textId="1F83A230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658A1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CCF49EA" w:rsidR="005B232A" w:rsidRPr="0088451C" w:rsidRDefault="008658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47D3F2E3" w:rsidR="001014DD" w:rsidRPr="001014DD" w:rsidRDefault="008658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Гуков С.Ю.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57685265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C92897">
              <w:t>4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2229C9F" w14:textId="77777777" w:rsidR="008658A1" w:rsidRDefault="008658A1" w:rsidP="008658A1">
            <w:pPr>
              <w:pStyle w:val="1"/>
              <w:spacing w:before="720" w:after="120"/>
            </w:pPr>
            <w:r>
              <w:t>Проектирование интерфейсов пользователя. Синхронизация элементов</w:t>
            </w:r>
          </w:p>
          <w:p w14:paraId="4ACDB457" w14:textId="64DF5B66" w:rsidR="005B232A" w:rsidRPr="00587970" w:rsidRDefault="008658A1" w:rsidP="008658A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управления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6D9BB30" w:rsidR="005B232A" w:rsidRPr="00D457C8" w:rsidRDefault="005B232A" w:rsidP="001A57B1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10314655" w:rsidR="005B232A" w:rsidRPr="008658A1" w:rsidRDefault="008658A1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54D2F71" w14:textId="7AAC4D2B" w:rsidR="00E12C64" w:rsidRDefault="005B232A" w:rsidP="008658A1">
      <w:pPr>
        <w:spacing w:after="160" w:line="360" w:lineRule="auto"/>
        <w:ind w:firstLine="708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</w:t>
      </w:r>
      <w:r w:rsidR="008658A1">
        <w:t>разработать интерфейс, исследующего синхронизацию данных. Обязательно использовать элементы интерфейса для разных типов данных. Реализовать перегрузку метода.</w:t>
      </w:r>
    </w:p>
    <w:p w14:paraId="01332CA5" w14:textId="77777777" w:rsidR="00542CE4" w:rsidRDefault="00542CE4" w:rsidP="008658A1">
      <w:pPr>
        <w:spacing w:after="160" w:line="360" w:lineRule="auto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</w:p>
    <w:p w14:paraId="3D26667F" w14:textId="77777777" w:rsidR="008A328C" w:rsidRDefault="00DB0C03" w:rsidP="008A328C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4F6C7FBC" w:rsidR="00DB0C03" w:rsidRDefault="008658A1" w:rsidP="008A328C">
      <w:pPr>
        <w:spacing w:after="160" w:line="360" w:lineRule="auto"/>
        <w:ind w:firstLine="709"/>
      </w:pPr>
      <w:r w:rsidRPr="008658A1">
        <w:rPr>
          <w:noProof/>
          <w:lang w:val="en-US"/>
        </w:rPr>
        <w:drawing>
          <wp:inline distT="0" distB="0" distL="0" distR="0" wp14:anchorId="6F5D7E2A" wp14:editId="46701B3A">
            <wp:extent cx="6121400" cy="4323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8C0" w14:textId="2A1EF2AF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  <w:lang w:val="en-US"/>
        </w:rPr>
        <w:t>1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класса</w:t>
      </w:r>
    </w:p>
    <w:p w14:paraId="106D2731" w14:textId="77777777" w:rsidR="008A328C" w:rsidRPr="008A328C" w:rsidRDefault="008A328C" w:rsidP="008A328C">
      <w:pPr>
        <w:spacing w:after="160" w:line="360" w:lineRule="auto"/>
        <w:ind w:firstLine="709"/>
      </w:pPr>
    </w:p>
    <w:p w14:paraId="5DEB74DD" w14:textId="0050E358" w:rsidR="008658A1" w:rsidRDefault="008658A1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8658A1">
        <w:rPr>
          <w:noProof/>
          <w:lang w:val="en-US"/>
        </w:rPr>
        <w:lastRenderedPageBreak/>
        <w:drawing>
          <wp:inline distT="0" distB="0" distL="0" distR="0" wp14:anchorId="6D3F91E4" wp14:editId="6F2E971E">
            <wp:extent cx="6121400" cy="6142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527" w14:textId="716B4099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формы</w:t>
      </w:r>
    </w:p>
    <w:p w14:paraId="3A2E4A30" w14:textId="77777777" w:rsidR="008A328C" w:rsidRDefault="008A328C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</w:p>
    <w:p w14:paraId="63D103B4" w14:textId="363E293B" w:rsidR="008658A1" w:rsidRPr="006D3B7D" w:rsidRDefault="008658A1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8658A1">
        <w:rPr>
          <w:noProof/>
          <w:lang w:val="en-US"/>
        </w:rPr>
        <w:drawing>
          <wp:inline distT="0" distB="0" distL="0" distR="0" wp14:anchorId="09C08D0F" wp14:editId="5F7DAD75">
            <wp:extent cx="6121400" cy="3434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6EC7DC80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="008A328C">
        <w:rPr>
          <w:i w:val="0"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1D3447">
        <w:rPr>
          <w:i w:val="0"/>
          <w:color w:val="auto"/>
          <w:sz w:val="24"/>
          <w:szCs w:val="24"/>
        </w:rPr>
        <w:t xml:space="preserve"> </w:t>
      </w:r>
      <w:r w:rsidR="008A328C">
        <w:rPr>
          <w:i w:val="0"/>
          <w:color w:val="auto"/>
          <w:sz w:val="24"/>
          <w:szCs w:val="24"/>
        </w:rPr>
        <w:t>интерфейс формы</w:t>
      </w:r>
    </w:p>
    <w:p w14:paraId="51204215" w14:textId="3DE32F2A" w:rsidR="008658A1" w:rsidRDefault="008658A1" w:rsidP="008658A1">
      <w:pPr>
        <w:ind w:firstLine="708"/>
      </w:pPr>
      <w:r w:rsidRPr="008658A1">
        <w:rPr>
          <w:noProof/>
        </w:rPr>
        <w:drawing>
          <wp:inline distT="0" distB="0" distL="0" distR="0" wp14:anchorId="450E02A4" wp14:editId="0EFB47BC">
            <wp:extent cx="6121400" cy="3349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746" w14:textId="77777777" w:rsidR="008A328C" w:rsidRDefault="008A328C" w:rsidP="008658A1">
      <w:pPr>
        <w:ind w:firstLine="708"/>
      </w:pPr>
    </w:p>
    <w:p w14:paraId="3BC98AEB" w14:textId="2F18D0D1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 – тест программы</w:t>
      </w:r>
    </w:p>
    <w:p w14:paraId="660A7F7B" w14:textId="097A7EE2" w:rsidR="00863E66" w:rsidRDefault="00863E66">
      <w:pPr>
        <w:spacing w:after="160" w:line="259" w:lineRule="auto"/>
      </w:pPr>
      <w:r>
        <w:br w:type="page"/>
      </w:r>
    </w:p>
    <w:p w14:paraId="1ADF09D5" w14:textId="21BE8F8B" w:rsidR="00BB1363" w:rsidRPr="00863E66" w:rsidRDefault="00BB1363" w:rsidP="00863E66">
      <w:pPr>
        <w:spacing w:line="360" w:lineRule="auto"/>
        <w:ind w:firstLine="708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E12C64">
        <w:t>в ходе выполнения</w:t>
      </w:r>
      <w:r w:rsidR="00863E66">
        <w:t xml:space="preserve"> лабораторной работы узнали способы работы с элементами для ввода чисел, даты и флагов, а также с отображением изображений и диалоговых окон.</w:t>
      </w:r>
      <w:r w:rsidR="003D005F">
        <w:t xml:space="preserve"> Освоили принципы работы синхронизации данных с элементами управления.</w:t>
      </w:r>
      <w:r w:rsidR="00863E66">
        <w:t xml:space="preserve"> Научились писать перегруженные методом. Определенный перегруженный метод</w:t>
      </w:r>
      <w:r w:rsidR="00863E66" w:rsidRPr="00863E66">
        <w:t xml:space="preserve"> </w:t>
      </w:r>
      <w:r w:rsidR="00863E66">
        <w:t xml:space="preserve">вызывается для определенных типов и порядков аргументов. </w:t>
      </w:r>
    </w:p>
    <w:sectPr w:rsidR="00BB1363" w:rsidRPr="00863E66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63CC" w14:textId="77777777" w:rsidR="00A5133A" w:rsidRDefault="00A5133A" w:rsidP="005B232A">
      <w:r>
        <w:separator/>
      </w:r>
    </w:p>
  </w:endnote>
  <w:endnote w:type="continuationSeparator" w:id="0">
    <w:p w14:paraId="5290007B" w14:textId="77777777" w:rsidR="00A5133A" w:rsidRDefault="00A5133A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B8F2" w14:textId="77777777" w:rsidR="00A5133A" w:rsidRDefault="00A5133A" w:rsidP="005B232A">
      <w:r>
        <w:separator/>
      </w:r>
    </w:p>
  </w:footnote>
  <w:footnote w:type="continuationSeparator" w:id="0">
    <w:p w14:paraId="2F0B86CE" w14:textId="77777777" w:rsidR="00A5133A" w:rsidRDefault="00A5133A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1215A"/>
    <w:rsid w:val="00112B45"/>
    <w:rsid w:val="00143171"/>
    <w:rsid w:val="001D3447"/>
    <w:rsid w:val="001E112B"/>
    <w:rsid w:val="001F71B5"/>
    <w:rsid w:val="00204536"/>
    <w:rsid w:val="00263453"/>
    <w:rsid w:val="002C44C8"/>
    <w:rsid w:val="00314FD2"/>
    <w:rsid w:val="00340871"/>
    <w:rsid w:val="00344C61"/>
    <w:rsid w:val="003548EA"/>
    <w:rsid w:val="003D005F"/>
    <w:rsid w:val="00462ECB"/>
    <w:rsid w:val="00542CE4"/>
    <w:rsid w:val="0054624A"/>
    <w:rsid w:val="00547153"/>
    <w:rsid w:val="00587970"/>
    <w:rsid w:val="005B232A"/>
    <w:rsid w:val="006002A5"/>
    <w:rsid w:val="006878DA"/>
    <w:rsid w:val="006A2EEF"/>
    <w:rsid w:val="006D3B7D"/>
    <w:rsid w:val="006E38A8"/>
    <w:rsid w:val="007273A3"/>
    <w:rsid w:val="007412A1"/>
    <w:rsid w:val="00820B41"/>
    <w:rsid w:val="00841200"/>
    <w:rsid w:val="00863E66"/>
    <w:rsid w:val="008658A1"/>
    <w:rsid w:val="008832F2"/>
    <w:rsid w:val="0088451C"/>
    <w:rsid w:val="008A328C"/>
    <w:rsid w:val="00900300"/>
    <w:rsid w:val="00974DD3"/>
    <w:rsid w:val="009905DE"/>
    <w:rsid w:val="00A5133A"/>
    <w:rsid w:val="00A9358F"/>
    <w:rsid w:val="00AE4DDE"/>
    <w:rsid w:val="00B353FF"/>
    <w:rsid w:val="00B379F4"/>
    <w:rsid w:val="00B9753F"/>
    <w:rsid w:val="00BB1363"/>
    <w:rsid w:val="00BD1640"/>
    <w:rsid w:val="00C92897"/>
    <w:rsid w:val="00CB44F5"/>
    <w:rsid w:val="00CB5BD3"/>
    <w:rsid w:val="00CF04B7"/>
    <w:rsid w:val="00D07F85"/>
    <w:rsid w:val="00D10523"/>
    <w:rsid w:val="00D457C8"/>
    <w:rsid w:val="00D551A0"/>
    <w:rsid w:val="00DB0C03"/>
    <w:rsid w:val="00DE4314"/>
    <w:rsid w:val="00E049D8"/>
    <w:rsid w:val="00E12C64"/>
    <w:rsid w:val="00EA5D31"/>
    <w:rsid w:val="00ED7201"/>
    <w:rsid w:val="00F672AD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0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3</cp:revision>
  <dcterms:created xsi:type="dcterms:W3CDTF">2022-10-09T13:24:00Z</dcterms:created>
  <dcterms:modified xsi:type="dcterms:W3CDTF">2023-01-09T14:34:00Z</dcterms:modified>
</cp:coreProperties>
</file>