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7121" w14:textId="0FD2906B" w:rsidR="001A7261" w:rsidRPr="004C0B6B" w:rsidRDefault="00E52991" w:rsidP="004C0B6B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FB17E3" wp14:editId="06A2C156">
                <wp:simplePos x="0" y="0"/>
                <wp:positionH relativeFrom="column">
                  <wp:posOffset>3472185</wp:posOffset>
                </wp:positionH>
                <wp:positionV relativeFrom="paragraph">
                  <wp:posOffset>6830130</wp:posOffset>
                </wp:positionV>
                <wp:extent cx="443880" cy="243720"/>
                <wp:effectExtent l="38100" t="38100" r="51435" b="4254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4388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BC34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" o:spid="_x0000_s1026" type="#_x0000_t75" style="position:absolute;margin-left:272.7pt;margin-top:537.1pt;width:36.35pt;height:2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">
                <v:imagedata r:id="rId9" o:title=""/>
              </v:shape>
            </w:pict>
          </mc:Fallback>
        </mc:AlternateContent>
      </w:r>
      <w:r w:rsidR="00F441F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16916C" wp14:editId="39ABCF2E">
                <wp:simplePos x="0" y="0"/>
                <wp:positionH relativeFrom="column">
                  <wp:posOffset>-234950</wp:posOffset>
                </wp:positionH>
                <wp:positionV relativeFrom="paragraph">
                  <wp:posOffset>107950</wp:posOffset>
                </wp:positionV>
                <wp:extent cx="6271260" cy="8815705"/>
                <wp:effectExtent l="0" t="0" r="0" b="4445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1260" cy="881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AE241" w14:textId="77777777" w:rsidR="00F441F4" w:rsidRPr="001215CC" w:rsidRDefault="00F441F4" w:rsidP="001215CC">
                            <w:pPr>
                              <w:jc w:val="center"/>
                              <w:rPr>
                                <w:rFonts w:eastAsia="MS Mincho"/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rFonts w:eastAsia="MS Mincho"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5EC6AA2F" w14:textId="0CCCC94B" w:rsidR="00F441F4" w:rsidRPr="001215CC" w:rsidRDefault="00F441F4" w:rsidP="001215CC">
                            <w:pPr>
                              <w:jc w:val="center"/>
                              <w:rPr>
                                <w:rFonts w:eastAsia="MS Mincho"/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rFonts w:eastAsia="MS Mincho"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067BAD5C" w14:textId="77777777" w:rsidR="00F441F4" w:rsidRPr="001215CC" w:rsidRDefault="00F441F4" w:rsidP="001215CC">
                            <w:pPr>
                              <w:jc w:val="center"/>
                              <w:rPr>
                                <w:rFonts w:eastAsia="MS Mincho"/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rFonts w:eastAsia="MS Mincho"/>
                                <w:sz w:val="28"/>
                                <w:szCs w:val="28"/>
                              </w:rPr>
                              <w:t>образовательное учреждение высшего образования</w:t>
                            </w:r>
                          </w:p>
                          <w:p w14:paraId="51B6658F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Санкт-Петербургский университет аэрокосмического приборостроения</w:t>
                            </w:r>
                          </w:p>
                          <w:p w14:paraId="5D62EF32" w14:textId="77777777" w:rsidR="00F441F4" w:rsidRPr="001215CC" w:rsidRDefault="00F441F4" w:rsidP="001215CC"/>
                          <w:p w14:paraId="377F3F9C" w14:textId="77777777" w:rsidR="00F441F4" w:rsidRPr="001215CC" w:rsidRDefault="00F441F4" w:rsidP="001215CC"/>
                          <w:p w14:paraId="27B81379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КАФЕДРА № 2</w:t>
                            </w:r>
                          </w:p>
                          <w:p w14:paraId="5BCFCD97" w14:textId="77777777" w:rsidR="00F441F4" w:rsidRPr="001215CC" w:rsidRDefault="00F441F4" w:rsidP="001215CC"/>
                          <w:p w14:paraId="4E0F0261" w14:textId="77777777" w:rsidR="00F441F4" w:rsidRPr="001215CC" w:rsidRDefault="00F441F4" w:rsidP="001215CC"/>
                          <w:p w14:paraId="30DB2BFD" w14:textId="77777777" w:rsidR="00F441F4" w:rsidRPr="001215CC" w:rsidRDefault="00F441F4" w:rsidP="001215CC"/>
                          <w:p w14:paraId="63336033" w14:textId="77777777" w:rsidR="00F441F4" w:rsidRPr="001215CC" w:rsidRDefault="00F441F4" w:rsidP="001215CC"/>
                          <w:p w14:paraId="44FE75D2" w14:textId="77777777" w:rsidR="00F441F4" w:rsidRPr="001215CC" w:rsidRDefault="00F441F4" w:rsidP="001215CC"/>
                          <w:p w14:paraId="70FAC557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 xml:space="preserve">ОТЧЕТ </w:t>
                            </w:r>
                            <w:r w:rsidRPr="001215CC">
                              <w:rPr>
                                <w:sz w:val="28"/>
                                <w:szCs w:val="28"/>
                              </w:rPr>
                              <w:br/>
                              <w:t>ЗАЩИЩЕН С ОЦЕНКОЙ</w:t>
                            </w:r>
                          </w:p>
                          <w:p w14:paraId="5F718274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ПРЕПОДАВАТЕЛЬ</w:t>
                            </w:r>
                          </w:p>
                          <w:tbl>
                            <w:tblPr>
                              <w:tblW w:w="963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4"/>
                              <w:gridCol w:w="283"/>
                              <w:gridCol w:w="2821"/>
                              <w:gridCol w:w="277"/>
                              <w:gridCol w:w="3014"/>
                            </w:tblGrid>
                            <w:tr w:rsidR="001215CC" w:rsidRPr="001215CC" w14:paraId="7CB2EA12" w14:textId="77777777">
                              <w:tc>
                                <w:tcPr>
                                  <w:tcW w:w="32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A6930E" w14:textId="77777777" w:rsidR="00F441F4" w:rsidRPr="001215CC" w:rsidRDefault="00F441F4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>доц., канд. техн. наук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1643DAE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D9EFB86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724302E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25908CA" w14:textId="77777777" w:rsidR="00F441F4" w:rsidRPr="001215CC" w:rsidRDefault="00F441F4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 xml:space="preserve">С.Л. </w:t>
                                  </w:r>
                                  <w:proofErr w:type="spellStart"/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>Козенко</w:t>
                                  </w:r>
                                  <w:proofErr w:type="spellEnd"/>
                                </w:p>
                              </w:tc>
                            </w:tr>
                            <w:tr w:rsidR="00F441F4" w:rsidRPr="001215CC" w14:paraId="7F2F384C" w14:textId="77777777">
                              <w:tblPrEx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</w:tblPrEx>
                              <w:tc>
                                <w:tcPr>
                                  <w:tcW w:w="32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6CAB9AF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должность, уч. степень, звание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42663C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58E8C8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подпись, дата</w:t>
                                  </w:r>
                                </w:p>
                              </w:tc>
                              <w:tc>
                                <w:tcPr>
                                  <w:tcW w:w="2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DE72A75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30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8549044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инициалы, фамилия</w:t>
                                  </w:r>
                                </w:p>
                              </w:tc>
                            </w:tr>
                          </w:tbl>
                          <w:p w14:paraId="518FB345" w14:textId="77777777" w:rsidR="00F441F4" w:rsidRPr="001215CC" w:rsidRDefault="00F441F4" w:rsidP="001215CC">
                            <w:pPr>
                              <w:pStyle w:val="a3"/>
                              <w:spacing w:before="0"/>
                              <w:jc w:val="left"/>
                            </w:pPr>
                          </w:p>
                          <w:tbl>
                            <w:tblPr>
                              <w:tblW w:w="9639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39"/>
                            </w:tblGrid>
                            <w:tr w:rsidR="001215CC" w:rsidRPr="001215CC" w14:paraId="37AE10EF" w14:textId="77777777" w:rsidTr="001215CC">
                              <w:trPr>
                                <w:trHeight w:val="666"/>
                              </w:trPr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D0A09A" w14:textId="0D55D729" w:rsidR="00F441F4" w:rsidRPr="001215CC" w:rsidRDefault="00F441F4" w:rsidP="001215CC">
                                  <w:pPr>
                                    <w:pStyle w:val="a3"/>
                                    <w:spacing w:before="720"/>
                                  </w:pPr>
                                  <w:r w:rsidRPr="001215CC">
                                    <w:t>ОТЧЕТ О ПРАКТИЧЕСКОЙ РАБОТЕ</w:t>
                                  </w:r>
                                  <w:r w:rsidR="0021002E">
                                    <w:t xml:space="preserve"> № </w:t>
                                  </w:r>
                                  <w:r w:rsidR="00A50CD4">
                                    <w:t>3</w:t>
                                  </w:r>
                                </w:p>
                              </w:tc>
                            </w:tr>
                            <w:tr w:rsidR="001215CC" w:rsidRPr="001215CC" w14:paraId="67A6BAFA" w14:textId="77777777"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42C280F" w14:textId="77777777" w:rsidR="00F441F4" w:rsidRPr="001215CC" w:rsidRDefault="00F441F4" w:rsidP="001215CC">
                                  <w:pPr>
                                    <w:pStyle w:val="10"/>
                                  </w:pPr>
                                </w:p>
                                <w:p w14:paraId="7D097A52" w14:textId="3778B4F9" w:rsidR="00F441F4" w:rsidRPr="001215CC" w:rsidRDefault="00A50CD4" w:rsidP="001215CC">
                                  <w:pPr>
                                    <w:pStyle w:val="10"/>
                                    <w:rPr>
                                      <w:lang w:val="en-US"/>
                                    </w:rPr>
                                  </w:pPr>
                                  <w:bookmarkStart w:id="0" w:name="_Toc131619853"/>
                                  <w:bookmarkStart w:id="1" w:name="_Toc131619928"/>
                                  <w:r>
                                    <w:t>Интерполяция</w:t>
                                  </w:r>
                                  <w:bookmarkEnd w:id="0"/>
                                  <w:bookmarkEnd w:id="1"/>
                                </w:p>
                                <w:p w14:paraId="6FA6A8CD" w14:textId="77777777" w:rsidR="00F441F4" w:rsidRPr="00727747" w:rsidRDefault="00F441F4" w:rsidP="001215CC">
                                  <w:pPr>
                                    <w:spacing w:before="24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1215C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Вариант </w:t>
                                  </w:r>
                                  <w:r w:rsidR="0072774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441F4" w:rsidRPr="001215CC" w14:paraId="392FFDE3" w14:textId="77777777"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260086D" w14:textId="77777777" w:rsidR="00F441F4" w:rsidRPr="001215CC" w:rsidRDefault="00F441F4" w:rsidP="001215CC">
                                  <w:pPr>
                                    <w:pStyle w:val="3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bookmarkStart w:id="2" w:name="_Toc131619854"/>
                                  <w:bookmarkStart w:id="3" w:name="_Toc131619929"/>
                                  <w:r w:rsidRPr="001215C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по дисциплине: ВЫЧИСЛИТЕЛЬНАЯ МАТЕМАТИКА</w:t>
                                  </w:r>
                                  <w:bookmarkEnd w:id="2"/>
                                  <w:bookmarkEnd w:id="3"/>
                                </w:p>
                              </w:tc>
                            </w:tr>
                          </w:tbl>
                          <w:p w14:paraId="012BC177" w14:textId="77777777" w:rsidR="00F441F4" w:rsidRPr="001215CC" w:rsidRDefault="00F441F4" w:rsidP="001215C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6A9AE1A" w14:textId="77777777" w:rsidR="00F441F4" w:rsidRPr="001215CC" w:rsidRDefault="00F441F4" w:rsidP="001215CC"/>
                          <w:p w14:paraId="3688D3F1" w14:textId="77777777" w:rsidR="00F441F4" w:rsidRPr="001215CC" w:rsidRDefault="00F441F4" w:rsidP="001215CC"/>
                          <w:p w14:paraId="3A37A83D" w14:textId="77777777" w:rsidR="00F441F4" w:rsidRPr="001215CC" w:rsidRDefault="00F441F4" w:rsidP="001215CC"/>
                          <w:p w14:paraId="043E0507" w14:textId="77777777" w:rsidR="00F441F4" w:rsidRPr="001215CC" w:rsidRDefault="00F441F4" w:rsidP="001215CC"/>
                          <w:p w14:paraId="5A53A15A" w14:textId="77777777" w:rsidR="00F441F4" w:rsidRPr="001215CC" w:rsidRDefault="00F441F4" w:rsidP="001215CC"/>
                          <w:p w14:paraId="5561E24B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РАБОТУ ВЫПОЛНИЛ</w:t>
                            </w:r>
                          </w:p>
                          <w:tbl>
                            <w:tblPr>
                              <w:tblW w:w="9781" w:type="dxa"/>
                              <w:tblInd w:w="-14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2410"/>
                              <w:gridCol w:w="1631"/>
                              <w:gridCol w:w="236"/>
                              <w:gridCol w:w="2210"/>
                              <w:gridCol w:w="567"/>
                              <w:gridCol w:w="2727"/>
                            </w:tblGrid>
                            <w:tr w:rsidR="001215CC" w:rsidRPr="001215CC" w14:paraId="071A30B4" w14:textId="77777777" w:rsidTr="00F441F4"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273346F7" w14:textId="77777777" w:rsidR="00F441F4" w:rsidRPr="001215CC" w:rsidRDefault="001A7261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441F4" w:rsidRPr="001215CC">
                                    <w:rPr>
                                      <w:sz w:val="28"/>
                                      <w:szCs w:val="28"/>
                                    </w:rPr>
                                    <w:t>СТУДЕНТ ГР. №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53644E6" w14:textId="77777777" w:rsidR="00F441F4" w:rsidRPr="001215CC" w:rsidRDefault="00F441F4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>4128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DFE1D39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8B3DC50" w14:textId="0E584630" w:rsidR="00F441F4" w:rsidRPr="00E52991" w:rsidRDefault="00A50CD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05</w:t>
                                  </w:r>
                                  <w:r w:rsidR="00E4311A" w:rsidRPr="00E52991">
                                    <w:rPr>
                                      <w:sz w:val="28"/>
                                      <w:szCs w:val="28"/>
                                    </w:rPr>
                                    <w:t>.0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="00E4311A" w:rsidRPr="00E52991">
                                    <w:rPr>
                                      <w:sz w:val="28"/>
                                      <w:szCs w:val="28"/>
                                    </w:rPr>
                                    <w:t>.2023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717C348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AB48F2" w14:textId="77777777" w:rsidR="00F441F4" w:rsidRPr="00727747" w:rsidRDefault="00727747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В.А. Воробьёв</w:t>
                                  </w:r>
                                </w:p>
                              </w:tc>
                            </w:tr>
                            <w:tr w:rsidR="001215CC" w:rsidRPr="001215CC" w14:paraId="4C7679A0" w14:textId="77777777" w:rsidTr="00F441F4"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2CB1321" w14:textId="77777777" w:rsidR="00F441F4" w:rsidRPr="001215CC" w:rsidRDefault="00F441F4" w:rsidP="001215CC"/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A99323" w14:textId="77777777" w:rsidR="00F441F4" w:rsidRPr="001215CC" w:rsidRDefault="00F441F4" w:rsidP="001215CC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B7E5764" w14:textId="77777777" w:rsidR="00F441F4" w:rsidRPr="001215CC" w:rsidRDefault="00F441F4" w:rsidP="001215CC"/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8EB8193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подпись, дата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DD6D41F" w14:textId="77777777" w:rsidR="00F441F4" w:rsidRPr="001215CC" w:rsidRDefault="00F441F4" w:rsidP="001215CC"/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5947C6F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инициалы, фамилия</w:t>
                                  </w:r>
                                </w:p>
                              </w:tc>
                            </w:tr>
                          </w:tbl>
                          <w:p w14:paraId="7824DE04" w14:textId="77777777" w:rsidR="00F441F4" w:rsidRPr="001215CC" w:rsidRDefault="00F441F4" w:rsidP="001215CC"/>
                          <w:p w14:paraId="39663910" w14:textId="77777777" w:rsidR="00F441F4" w:rsidRPr="001215CC" w:rsidRDefault="00F441F4" w:rsidP="001215CC"/>
                          <w:p w14:paraId="21A7ED29" w14:textId="77777777" w:rsidR="001A7261" w:rsidRPr="001215CC" w:rsidRDefault="001A7261" w:rsidP="001215CC"/>
                          <w:p w14:paraId="42420946" w14:textId="77777777" w:rsidR="00F441F4" w:rsidRPr="001215CC" w:rsidRDefault="00F441F4" w:rsidP="001215CC">
                            <w:pPr>
                              <w:spacing w:befor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Санкт – Петербург, 2023</w:t>
                            </w:r>
                          </w:p>
                          <w:p w14:paraId="7A6A91ED" w14:textId="77777777" w:rsidR="00F441F4" w:rsidRPr="001215CC" w:rsidRDefault="00F441F4" w:rsidP="001215CC"/>
                          <w:p w14:paraId="656D2695" w14:textId="77777777" w:rsidR="00F441F4" w:rsidRPr="00834869" w:rsidRDefault="00F441F4" w:rsidP="001215CC">
                            <w:pPr>
                              <w:rPr>
                                <w:rFonts w:eastAsia="MS Mincho"/>
                                <w:lang w:val="en-US"/>
                              </w:rPr>
                            </w:pPr>
                          </w:p>
                          <w:p w14:paraId="276E1B24" w14:textId="77777777" w:rsidR="00F441F4" w:rsidRPr="001215CC" w:rsidRDefault="00F441F4" w:rsidP="001215CC"/>
                          <w:p w14:paraId="4613F4F7" w14:textId="77777777" w:rsidR="00F43D2D" w:rsidRDefault="00F43D2D"/>
                          <w:tbl>
                            <w:tblPr>
                              <w:tblW w:w="9639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39"/>
                            </w:tblGrid>
                            <w:tr w:rsidR="001215CC" w:rsidRPr="001215CC" w14:paraId="28FCC44C" w14:textId="77777777"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BCC6443" w14:textId="77777777" w:rsidR="00F441F4" w:rsidRPr="001215CC" w:rsidRDefault="00F441F4" w:rsidP="001215CC">
                                  <w:pPr>
                                    <w:pStyle w:val="10"/>
                                  </w:pPr>
                                </w:p>
                                <w:p w14:paraId="5B2F2419" w14:textId="20222261" w:rsidR="00F441F4" w:rsidRPr="001215CC" w:rsidRDefault="00F441F4" w:rsidP="001215CC">
                                  <w:pPr>
                                    <w:pStyle w:val="10"/>
                                    <w:rPr>
                                      <w:lang w:val="en-US"/>
                                    </w:rPr>
                                  </w:pPr>
                                  <w:bookmarkStart w:id="4" w:name="_Toc128250612"/>
                                  <w:bookmarkStart w:id="5" w:name="_Toc131619855"/>
                                  <w:bookmarkStart w:id="6" w:name="_Toc131619930"/>
                                  <w:r w:rsidRPr="001215CC">
                                    <w:t>Нелинейные уравнения</w:t>
                                  </w:r>
                                  <w:bookmarkEnd w:id="4"/>
                                  <w:bookmarkEnd w:id="5"/>
                                  <w:bookmarkEnd w:id="6"/>
                                </w:p>
                                <w:p w14:paraId="3A88B10B" w14:textId="61402F4A" w:rsidR="00F441F4" w:rsidRPr="00727747" w:rsidRDefault="00F441F4" w:rsidP="001215CC">
                                  <w:pPr>
                                    <w:spacing w:before="24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1215C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Вариант </w:t>
                                  </w:r>
                                  <w:r w:rsidR="0072774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F441F4" w:rsidRPr="001215CC" w14:paraId="0DDA375D" w14:textId="77777777">
                              <w:tc>
                                <w:tcPr>
                                  <w:tcW w:w="96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034E29" w14:textId="233D71CE" w:rsidR="00F441F4" w:rsidRPr="001215CC" w:rsidRDefault="00F441F4" w:rsidP="001215CC">
                                  <w:pPr>
                                    <w:pStyle w:val="3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bookmarkStart w:id="7" w:name="_Toc128250613"/>
                                  <w:bookmarkStart w:id="8" w:name="_Toc131619856"/>
                                  <w:bookmarkStart w:id="9" w:name="_Toc131619931"/>
                                  <w:r w:rsidRPr="001215CC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ru-RU"/>
                                    </w:rPr>
                                    <w:t>по дисциплине: ВЫЧИСЛИТЕЛЬНАЯ МАТЕМАТИКА</w:t>
                                  </w:r>
                                  <w:bookmarkEnd w:id="7"/>
                                  <w:bookmarkEnd w:id="8"/>
                                  <w:bookmarkEnd w:id="9"/>
                                </w:p>
                              </w:tc>
                            </w:tr>
                          </w:tbl>
                          <w:p w14:paraId="078AB4AB" w14:textId="77777777" w:rsidR="00F441F4" w:rsidRPr="001215CC" w:rsidRDefault="00F441F4" w:rsidP="001215CC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F41BB57" w14:textId="77777777" w:rsidR="00F441F4" w:rsidRPr="001215CC" w:rsidRDefault="00F441F4" w:rsidP="001215CC"/>
                          <w:p w14:paraId="47BCF3CA" w14:textId="77777777" w:rsidR="00F441F4" w:rsidRPr="001215CC" w:rsidRDefault="00F441F4" w:rsidP="001215CC"/>
                          <w:p w14:paraId="36E15789" w14:textId="77777777" w:rsidR="00F441F4" w:rsidRPr="001215CC" w:rsidRDefault="00F441F4" w:rsidP="001215CC"/>
                          <w:p w14:paraId="7DE803B9" w14:textId="77777777" w:rsidR="00F441F4" w:rsidRPr="001215CC" w:rsidRDefault="00F441F4" w:rsidP="001215CC"/>
                          <w:p w14:paraId="48E3D20F" w14:textId="77777777" w:rsidR="00F441F4" w:rsidRPr="001215CC" w:rsidRDefault="00F441F4" w:rsidP="001215CC"/>
                          <w:p w14:paraId="66FE5B0B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РАБОТУ ВЫПОЛНИЛ</w:t>
                            </w:r>
                          </w:p>
                          <w:tbl>
                            <w:tblPr>
                              <w:tblW w:w="9781" w:type="dxa"/>
                              <w:tblInd w:w="-14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2410"/>
                              <w:gridCol w:w="1631"/>
                              <w:gridCol w:w="236"/>
                              <w:gridCol w:w="2210"/>
                              <w:gridCol w:w="567"/>
                              <w:gridCol w:w="2727"/>
                            </w:tblGrid>
                            <w:tr w:rsidR="001215CC" w:rsidRPr="001215CC" w14:paraId="79FC44D2" w14:textId="77777777" w:rsidTr="00F441F4"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bottom"/>
                                </w:tcPr>
                                <w:p w14:paraId="46F7ADC8" w14:textId="41336C3A" w:rsidR="00F441F4" w:rsidRPr="001215CC" w:rsidRDefault="001A7261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F441F4" w:rsidRPr="001215CC">
                                    <w:rPr>
                                      <w:sz w:val="28"/>
                                      <w:szCs w:val="28"/>
                                    </w:rPr>
                                    <w:t>СТУДЕНТ ГР. №</w:t>
                                  </w:r>
                                </w:p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26D2A401" w14:textId="0B7E633D" w:rsidR="00F441F4" w:rsidRPr="001215CC" w:rsidRDefault="00F441F4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215CC">
                                    <w:rPr>
                                      <w:sz w:val="28"/>
                                      <w:szCs w:val="28"/>
                                    </w:rPr>
                                    <w:t>4128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9EA85BD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5199986" w14:textId="605E5AD0" w:rsidR="00F441F4" w:rsidRPr="00E52991" w:rsidRDefault="00E52991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52991">
                                    <w:rPr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  <w:r w:rsidR="00E4311A" w:rsidRPr="00E52991">
                                    <w:rPr>
                                      <w:sz w:val="28"/>
                                      <w:szCs w:val="28"/>
                                    </w:rPr>
                                    <w:t>.02.2023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22378E1" w14:textId="77777777" w:rsidR="00F441F4" w:rsidRPr="001215CC" w:rsidRDefault="00F441F4" w:rsidP="001215C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5E1295B" w14:textId="00BAFD0C" w:rsidR="00F441F4" w:rsidRPr="00727747" w:rsidRDefault="00727747" w:rsidP="001215C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В.А. Воробьёв</w:t>
                                  </w:r>
                                </w:p>
                              </w:tc>
                            </w:tr>
                            <w:tr w:rsidR="001215CC" w:rsidRPr="001215CC" w14:paraId="53E49EEC" w14:textId="77777777" w:rsidTr="00F441F4">
                              <w:tc>
                                <w:tcPr>
                                  <w:tcW w:w="24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E93867" w14:textId="77777777" w:rsidR="00F441F4" w:rsidRPr="001215CC" w:rsidRDefault="00F441F4" w:rsidP="001215CC"/>
                              </w:tc>
                              <w:tc>
                                <w:tcPr>
                                  <w:tcW w:w="163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25BB08" w14:textId="77777777" w:rsidR="00F441F4" w:rsidRPr="001215CC" w:rsidRDefault="00F441F4" w:rsidP="001215CC"/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0629" w14:textId="77777777" w:rsidR="00F441F4" w:rsidRPr="001215CC" w:rsidRDefault="00F441F4" w:rsidP="001215CC"/>
                              </w:tc>
                              <w:tc>
                                <w:tcPr>
                                  <w:tcW w:w="221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34A2E15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подпись, дата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FD6B7A4" w14:textId="77777777" w:rsidR="00F441F4" w:rsidRPr="001215CC" w:rsidRDefault="00F441F4" w:rsidP="001215CC"/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B4FEA84" w14:textId="77777777" w:rsidR="00F441F4" w:rsidRPr="001215CC" w:rsidRDefault="00F441F4" w:rsidP="001215CC">
                                  <w:pPr>
                                    <w:jc w:val="center"/>
                                  </w:pPr>
                                  <w:r w:rsidRPr="001215CC">
                                    <w:t>инициалы, фамилия</w:t>
                                  </w:r>
                                </w:p>
                              </w:tc>
                            </w:tr>
                          </w:tbl>
                          <w:p w14:paraId="04B19CD4" w14:textId="77777777" w:rsidR="00F441F4" w:rsidRPr="001215CC" w:rsidRDefault="00F441F4" w:rsidP="001215CC"/>
                          <w:p w14:paraId="2CDA235E" w14:textId="79D65D69" w:rsidR="00F441F4" w:rsidRPr="001215CC" w:rsidRDefault="00F441F4" w:rsidP="001215CC"/>
                          <w:p w14:paraId="17997571" w14:textId="77777777" w:rsidR="001A7261" w:rsidRPr="001215CC" w:rsidRDefault="001A7261" w:rsidP="001215CC"/>
                          <w:p w14:paraId="6D53AF04" w14:textId="77777777" w:rsidR="00F441F4" w:rsidRPr="001215CC" w:rsidRDefault="00F441F4" w:rsidP="001215CC">
                            <w:pPr>
                              <w:spacing w:before="72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Санкт – Петербург, 2023</w:t>
                            </w:r>
                          </w:p>
                          <w:p w14:paraId="3E6E2D08" w14:textId="77777777" w:rsidR="00F441F4" w:rsidRPr="001215CC" w:rsidRDefault="00F441F4" w:rsidP="001215CC"/>
                          <w:p w14:paraId="23C25A0F" w14:textId="77777777" w:rsidR="00F441F4" w:rsidRPr="001215CC" w:rsidRDefault="00F441F4" w:rsidP="001215CC">
                            <w:pPr>
                              <w:rPr>
                                <w:rFonts w:eastAsia="MS Mincho"/>
                              </w:rPr>
                            </w:pPr>
                          </w:p>
                          <w:p w14:paraId="7205B63B" w14:textId="77777777" w:rsidR="00F441F4" w:rsidRPr="001215CC" w:rsidRDefault="00F441F4" w:rsidP="001215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6916C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-18.5pt;margin-top:8.5pt;width:493.8pt;height:694.1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" stroked="f">
                <v:textbox>
                  <w:txbxContent>
                    <w:p w14:paraId="27FAE241" w14:textId="77777777" w:rsidR="00F441F4" w:rsidRPr="001215CC" w:rsidRDefault="00F441F4" w:rsidP="001215CC">
                      <w:pPr>
                        <w:jc w:val="center"/>
                        <w:rPr>
                          <w:rFonts w:eastAsia="MS Mincho"/>
                          <w:sz w:val="28"/>
                          <w:szCs w:val="28"/>
                        </w:rPr>
                      </w:pPr>
                      <w:r w:rsidRPr="001215CC">
                        <w:rPr>
                          <w:rFonts w:eastAsia="MS Mincho"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5EC6AA2F" w14:textId="0CCCC94B" w:rsidR="00F441F4" w:rsidRPr="001215CC" w:rsidRDefault="00F441F4" w:rsidP="001215CC">
                      <w:pPr>
                        <w:jc w:val="center"/>
                        <w:rPr>
                          <w:rFonts w:eastAsia="MS Mincho"/>
                          <w:sz w:val="28"/>
                          <w:szCs w:val="28"/>
                        </w:rPr>
                      </w:pPr>
                      <w:r w:rsidRPr="001215CC">
                        <w:rPr>
                          <w:rFonts w:eastAsia="MS Mincho"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067BAD5C" w14:textId="77777777" w:rsidR="00F441F4" w:rsidRPr="001215CC" w:rsidRDefault="00F441F4" w:rsidP="001215CC">
                      <w:pPr>
                        <w:jc w:val="center"/>
                        <w:rPr>
                          <w:rFonts w:eastAsia="MS Mincho"/>
                          <w:sz w:val="28"/>
                          <w:szCs w:val="28"/>
                        </w:rPr>
                      </w:pPr>
                      <w:r w:rsidRPr="001215CC">
                        <w:rPr>
                          <w:rFonts w:eastAsia="MS Mincho"/>
                          <w:sz w:val="28"/>
                          <w:szCs w:val="28"/>
                        </w:rPr>
                        <w:t>образовательное учреждение высшего образования</w:t>
                      </w:r>
                    </w:p>
                    <w:p w14:paraId="51B6658F" w14:textId="77777777" w:rsidR="00F441F4" w:rsidRPr="001215CC" w:rsidRDefault="00F441F4" w:rsidP="001215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Санкт-Петербургский университет аэрокосмического приборостроения</w:t>
                      </w:r>
                    </w:p>
                    <w:p w14:paraId="5D62EF32" w14:textId="77777777" w:rsidR="00F441F4" w:rsidRPr="001215CC" w:rsidRDefault="00F441F4" w:rsidP="001215CC"/>
                    <w:p w14:paraId="377F3F9C" w14:textId="77777777" w:rsidR="00F441F4" w:rsidRPr="001215CC" w:rsidRDefault="00F441F4" w:rsidP="001215CC"/>
                    <w:p w14:paraId="27B81379" w14:textId="77777777" w:rsidR="00F441F4" w:rsidRPr="001215CC" w:rsidRDefault="00F441F4" w:rsidP="001215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КАФЕДРА № 2</w:t>
                      </w:r>
                    </w:p>
                    <w:p w14:paraId="5BCFCD97" w14:textId="77777777" w:rsidR="00F441F4" w:rsidRPr="001215CC" w:rsidRDefault="00F441F4" w:rsidP="001215CC"/>
                    <w:p w14:paraId="4E0F0261" w14:textId="77777777" w:rsidR="00F441F4" w:rsidRPr="001215CC" w:rsidRDefault="00F441F4" w:rsidP="001215CC"/>
                    <w:p w14:paraId="30DB2BFD" w14:textId="77777777" w:rsidR="00F441F4" w:rsidRPr="001215CC" w:rsidRDefault="00F441F4" w:rsidP="001215CC"/>
                    <w:p w14:paraId="63336033" w14:textId="77777777" w:rsidR="00F441F4" w:rsidRPr="001215CC" w:rsidRDefault="00F441F4" w:rsidP="001215CC"/>
                    <w:p w14:paraId="44FE75D2" w14:textId="77777777" w:rsidR="00F441F4" w:rsidRPr="001215CC" w:rsidRDefault="00F441F4" w:rsidP="001215CC"/>
                    <w:p w14:paraId="70FAC557" w14:textId="77777777" w:rsidR="00F441F4" w:rsidRPr="001215CC" w:rsidRDefault="00F441F4" w:rsidP="001215CC">
                      <w:pPr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 xml:space="preserve">ОТЧЕТ </w:t>
                      </w:r>
                      <w:r w:rsidRPr="001215CC">
                        <w:rPr>
                          <w:sz w:val="28"/>
                          <w:szCs w:val="28"/>
                        </w:rPr>
                        <w:br/>
                        <w:t>ЗАЩИЩЕН С ОЦЕНКОЙ</w:t>
                      </w:r>
                    </w:p>
                    <w:p w14:paraId="5F718274" w14:textId="77777777" w:rsidR="00F441F4" w:rsidRPr="001215CC" w:rsidRDefault="00F441F4" w:rsidP="001215CC">
                      <w:pPr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ПРЕПОДАВАТЕЛЬ</w:t>
                      </w:r>
                    </w:p>
                    <w:tbl>
                      <w:tblPr>
                        <w:tblW w:w="963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4"/>
                        <w:gridCol w:w="283"/>
                        <w:gridCol w:w="2821"/>
                        <w:gridCol w:w="277"/>
                        <w:gridCol w:w="3014"/>
                      </w:tblGrid>
                      <w:tr w:rsidR="001215CC" w:rsidRPr="001215CC" w14:paraId="7CB2EA12" w14:textId="77777777">
                        <w:tc>
                          <w:tcPr>
                            <w:tcW w:w="32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0A6930E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доц., канд. техн. наук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1643DAE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D9EFB86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7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724302E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25908CA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 xml:space="preserve">С.Л. </w:t>
                            </w:r>
                            <w:proofErr w:type="spellStart"/>
                            <w:r w:rsidRPr="001215CC">
                              <w:rPr>
                                <w:sz w:val="28"/>
                                <w:szCs w:val="28"/>
                              </w:rPr>
                              <w:t>Козенко</w:t>
                            </w:r>
                            <w:proofErr w:type="spellEnd"/>
                          </w:p>
                        </w:tc>
                      </w:tr>
                      <w:tr w:rsidR="00F441F4" w:rsidRPr="001215CC" w14:paraId="7F2F384C" w14:textId="77777777">
                        <w:tblPrEx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</w:tblPrEx>
                        <w:tc>
                          <w:tcPr>
                            <w:tcW w:w="32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6CAB9AF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должность, уч. степень, звание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42663C" w14:textId="77777777" w:rsidR="00F441F4" w:rsidRPr="001215CC" w:rsidRDefault="00F441F4" w:rsidP="001215C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58E8C8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подпись, дата</w:t>
                            </w:r>
                          </w:p>
                        </w:tc>
                        <w:tc>
                          <w:tcPr>
                            <w:tcW w:w="2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DE72A75" w14:textId="77777777" w:rsidR="00F441F4" w:rsidRPr="001215CC" w:rsidRDefault="00F441F4" w:rsidP="001215CC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30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8549044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инициалы, фамилия</w:t>
                            </w:r>
                          </w:p>
                        </w:tc>
                      </w:tr>
                    </w:tbl>
                    <w:p w14:paraId="518FB345" w14:textId="77777777" w:rsidR="00F441F4" w:rsidRPr="001215CC" w:rsidRDefault="00F441F4" w:rsidP="001215CC">
                      <w:pPr>
                        <w:pStyle w:val="a3"/>
                        <w:spacing w:before="0"/>
                        <w:jc w:val="left"/>
                      </w:pPr>
                    </w:p>
                    <w:tbl>
                      <w:tblPr>
                        <w:tblW w:w="9639" w:type="dxa"/>
                        <w:tblLook w:val="0000" w:firstRow="0" w:lastRow="0" w:firstColumn="0" w:lastColumn="0" w:noHBand="0" w:noVBand="0"/>
                      </w:tblPr>
                      <w:tblGrid>
                        <w:gridCol w:w="9639"/>
                      </w:tblGrid>
                      <w:tr w:rsidR="001215CC" w:rsidRPr="001215CC" w14:paraId="37AE10EF" w14:textId="77777777" w:rsidTr="001215CC">
                        <w:trPr>
                          <w:trHeight w:val="666"/>
                        </w:trPr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D0A09A" w14:textId="0D55D729" w:rsidR="00F441F4" w:rsidRPr="001215CC" w:rsidRDefault="00F441F4" w:rsidP="001215CC">
                            <w:pPr>
                              <w:pStyle w:val="a3"/>
                              <w:spacing w:before="720"/>
                            </w:pPr>
                            <w:r w:rsidRPr="001215CC">
                              <w:t>ОТЧЕТ О ПРАКТИЧЕСКОЙ РАБОТЕ</w:t>
                            </w:r>
                            <w:r w:rsidR="0021002E">
                              <w:t xml:space="preserve"> № </w:t>
                            </w:r>
                            <w:r w:rsidR="00A50CD4">
                              <w:t>3</w:t>
                            </w:r>
                          </w:p>
                        </w:tc>
                      </w:tr>
                      <w:tr w:rsidR="001215CC" w:rsidRPr="001215CC" w14:paraId="67A6BAFA" w14:textId="77777777"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42C280F" w14:textId="77777777" w:rsidR="00F441F4" w:rsidRPr="001215CC" w:rsidRDefault="00F441F4" w:rsidP="001215CC">
                            <w:pPr>
                              <w:pStyle w:val="10"/>
                            </w:pPr>
                          </w:p>
                          <w:p w14:paraId="7D097A52" w14:textId="3778B4F9" w:rsidR="00F441F4" w:rsidRPr="001215CC" w:rsidRDefault="00A50CD4" w:rsidP="001215CC">
                            <w:pPr>
                              <w:pStyle w:val="10"/>
                              <w:rPr>
                                <w:lang w:val="en-US"/>
                              </w:rPr>
                            </w:pPr>
                            <w:bookmarkStart w:id="10" w:name="_Toc131619853"/>
                            <w:bookmarkStart w:id="11" w:name="_Toc131619928"/>
                            <w:r>
                              <w:t>Интерполяция</w:t>
                            </w:r>
                            <w:bookmarkEnd w:id="10"/>
                            <w:bookmarkEnd w:id="11"/>
                          </w:p>
                          <w:p w14:paraId="6FA6A8CD" w14:textId="77777777" w:rsidR="00F441F4" w:rsidRPr="00727747" w:rsidRDefault="00F441F4" w:rsidP="001215CC">
                            <w:pPr>
                              <w:spacing w:before="240"/>
                              <w:jc w:val="center"/>
                              <w:rPr>
                                <w:lang w:val="en-US"/>
                              </w:rPr>
                            </w:pPr>
                            <w:r w:rsidRPr="001215C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Вариант </w:t>
                            </w:r>
                            <w:r w:rsidR="0072774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F441F4" w:rsidRPr="001215CC" w14:paraId="392FFDE3" w14:textId="77777777"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260086D" w14:textId="77777777" w:rsidR="00F441F4" w:rsidRPr="001215CC" w:rsidRDefault="00F441F4" w:rsidP="001215CC">
                            <w:pPr>
                              <w:pStyle w:val="3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bookmarkStart w:id="12" w:name="_Toc131619854"/>
                            <w:bookmarkStart w:id="13" w:name="_Toc131619929"/>
                            <w:r w:rsidRPr="001215CC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 дисциплине: ВЫЧИСЛИТЕЛЬНАЯ МАТЕМАТИКА</w:t>
                            </w:r>
                            <w:bookmarkEnd w:id="12"/>
                            <w:bookmarkEnd w:id="13"/>
                          </w:p>
                        </w:tc>
                      </w:tr>
                    </w:tbl>
                    <w:p w14:paraId="012BC177" w14:textId="77777777" w:rsidR="00F441F4" w:rsidRPr="001215CC" w:rsidRDefault="00F441F4" w:rsidP="001215C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6A9AE1A" w14:textId="77777777" w:rsidR="00F441F4" w:rsidRPr="001215CC" w:rsidRDefault="00F441F4" w:rsidP="001215CC"/>
                    <w:p w14:paraId="3688D3F1" w14:textId="77777777" w:rsidR="00F441F4" w:rsidRPr="001215CC" w:rsidRDefault="00F441F4" w:rsidP="001215CC"/>
                    <w:p w14:paraId="3A37A83D" w14:textId="77777777" w:rsidR="00F441F4" w:rsidRPr="001215CC" w:rsidRDefault="00F441F4" w:rsidP="001215CC"/>
                    <w:p w14:paraId="043E0507" w14:textId="77777777" w:rsidR="00F441F4" w:rsidRPr="001215CC" w:rsidRDefault="00F441F4" w:rsidP="001215CC"/>
                    <w:p w14:paraId="5A53A15A" w14:textId="77777777" w:rsidR="00F441F4" w:rsidRPr="001215CC" w:rsidRDefault="00F441F4" w:rsidP="001215CC"/>
                    <w:p w14:paraId="5561E24B" w14:textId="77777777" w:rsidR="00F441F4" w:rsidRPr="001215CC" w:rsidRDefault="00F441F4" w:rsidP="001215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РАБОТУ ВЫПОЛНИЛ</w:t>
                      </w:r>
                    </w:p>
                    <w:tbl>
                      <w:tblPr>
                        <w:tblW w:w="9781" w:type="dxa"/>
                        <w:tblInd w:w="-142" w:type="dxa"/>
                        <w:tblLook w:val="0000" w:firstRow="0" w:lastRow="0" w:firstColumn="0" w:lastColumn="0" w:noHBand="0" w:noVBand="0"/>
                      </w:tblPr>
                      <w:tblGrid>
                        <w:gridCol w:w="2410"/>
                        <w:gridCol w:w="1631"/>
                        <w:gridCol w:w="236"/>
                        <w:gridCol w:w="2210"/>
                        <w:gridCol w:w="567"/>
                        <w:gridCol w:w="2727"/>
                      </w:tblGrid>
                      <w:tr w:rsidR="001215CC" w:rsidRPr="001215CC" w14:paraId="071A30B4" w14:textId="77777777" w:rsidTr="00F441F4"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273346F7" w14:textId="77777777" w:rsidR="00F441F4" w:rsidRPr="001215CC" w:rsidRDefault="001A7261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41F4" w:rsidRPr="001215CC">
                              <w:rPr>
                                <w:sz w:val="28"/>
                                <w:szCs w:val="28"/>
                              </w:rPr>
                              <w:t>СТУДЕНТ ГР. №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53644E6" w14:textId="77777777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4128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DFE1D39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8B3DC50" w14:textId="0E584630" w:rsidR="00F441F4" w:rsidRPr="00E52991" w:rsidRDefault="00A50CD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05</w:t>
                            </w:r>
                            <w:r w:rsidR="00E4311A" w:rsidRPr="00E52991">
                              <w:rPr>
                                <w:sz w:val="28"/>
                                <w:szCs w:val="28"/>
                              </w:rPr>
                              <w:t>.0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="00E4311A" w:rsidRPr="00E52991">
                              <w:rPr>
                                <w:sz w:val="28"/>
                                <w:szCs w:val="28"/>
                              </w:rPr>
                              <w:t>.2023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717C348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5AB48F2" w14:textId="77777777" w:rsidR="00F441F4" w:rsidRPr="00727747" w:rsidRDefault="00727747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В.А. Воробьёв</w:t>
                            </w:r>
                          </w:p>
                        </w:tc>
                      </w:tr>
                      <w:tr w:rsidR="001215CC" w:rsidRPr="001215CC" w14:paraId="4C7679A0" w14:textId="77777777" w:rsidTr="00F441F4"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2CB1321" w14:textId="77777777" w:rsidR="00F441F4" w:rsidRPr="001215CC" w:rsidRDefault="00F441F4" w:rsidP="001215CC"/>
                        </w:tc>
                        <w:tc>
                          <w:tcPr>
                            <w:tcW w:w="163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A99323" w14:textId="77777777" w:rsidR="00F441F4" w:rsidRPr="001215CC" w:rsidRDefault="00F441F4" w:rsidP="001215CC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B7E5764" w14:textId="77777777" w:rsidR="00F441F4" w:rsidRPr="001215CC" w:rsidRDefault="00F441F4" w:rsidP="001215CC"/>
                        </w:tc>
                        <w:tc>
                          <w:tcPr>
                            <w:tcW w:w="221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8EB8193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подпись, дата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DD6D41F" w14:textId="77777777" w:rsidR="00F441F4" w:rsidRPr="001215CC" w:rsidRDefault="00F441F4" w:rsidP="001215CC"/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5947C6F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инициалы, фамилия</w:t>
                            </w:r>
                          </w:p>
                        </w:tc>
                      </w:tr>
                    </w:tbl>
                    <w:p w14:paraId="7824DE04" w14:textId="77777777" w:rsidR="00F441F4" w:rsidRPr="001215CC" w:rsidRDefault="00F441F4" w:rsidP="001215CC"/>
                    <w:p w14:paraId="39663910" w14:textId="77777777" w:rsidR="00F441F4" w:rsidRPr="001215CC" w:rsidRDefault="00F441F4" w:rsidP="001215CC"/>
                    <w:p w14:paraId="21A7ED29" w14:textId="77777777" w:rsidR="001A7261" w:rsidRPr="001215CC" w:rsidRDefault="001A7261" w:rsidP="001215CC"/>
                    <w:p w14:paraId="42420946" w14:textId="77777777" w:rsidR="00F441F4" w:rsidRPr="001215CC" w:rsidRDefault="00F441F4" w:rsidP="001215CC">
                      <w:pPr>
                        <w:spacing w:before="7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Санкт – Петербург, 2023</w:t>
                      </w:r>
                    </w:p>
                    <w:p w14:paraId="7A6A91ED" w14:textId="77777777" w:rsidR="00F441F4" w:rsidRPr="001215CC" w:rsidRDefault="00F441F4" w:rsidP="001215CC"/>
                    <w:p w14:paraId="656D2695" w14:textId="77777777" w:rsidR="00F441F4" w:rsidRPr="00834869" w:rsidRDefault="00F441F4" w:rsidP="001215CC">
                      <w:pPr>
                        <w:rPr>
                          <w:rFonts w:eastAsia="MS Mincho"/>
                          <w:lang w:val="en-US"/>
                        </w:rPr>
                      </w:pPr>
                    </w:p>
                    <w:p w14:paraId="276E1B24" w14:textId="77777777" w:rsidR="00F441F4" w:rsidRPr="001215CC" w:rsidRDefault="00F441F4" w:rsidP="001215CC"/>
                    <w:p w14:paraId="4613F4F7" w14:textId="77777777" w:rsidR="00F43D2D" w:rsidRDefault="00F43D2D"/>
                    <w:tbl>
                      <w:tblPr>
                        <w:tblW w:w="9639" w:type="dxa"/>
                        <w:tblLook w:val="0000" w:firstRow="0" w:lastRow="0" w:firstColumn="0" w:lastColumn="0" w:noHBand="0" w:noVBand="0"/>
                      </w:tblPr>
                      <w:tblGrid>
                        <w:gridCol w:w="9639"/>
                      </w:tblGrid>
                      <w:tr w:rsidR="001215CC" w:rsidRPr="001215CC" w14:paraId="28FCC44C" w14:textId="77777777"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BCC6443" w14:textId="77777777" w:rsidR="00F441F4" w:rsidRPr="001215CC" w:rsidRDefault="00F441F4" w:rsidP="001215CC">
                            <w:pPr>
                              <w:pStyle w:val="10"/>
                            </w:pPr>
                          </w:p>
                          <w:p w14:paraId="5B2F2419" w14:textId="20222261" w:rsidR="00F441F4" w:rsidRPr="001215CC" w:rsidRDefault="00F441F4" w:rsidP="001215CC">
                            <w:pPr>
                              <w:pStyle w:val="10"/>
                              <w:rPr>
                                <w:lang w:val="en-US"/>
                              </w:rPr>
                            </w:pPr>
                            <w:bookmarkStart w:id="14" w:name="_Toc128250612"/>
                            <w:bookmarkStart w:id="15" w:name="_Toc131619855"/>
                            <w:bookmarkStart w:id="16" w:name="_Toc131619930"/>
                            <w:r w:rsidRPr="001215CC">
                              <w:t>Нелинейные уравнения</w:t>
                            </w:r>
                            <w:bookmarkEnd w:id="14"/>
                            <w:bookmarkEnd w:id="15"/>
                            <w:bookmarkEnd w:id="16"/>
                          </w:p>
                          <w:p w14:paraId="3A88B10B" w14:textId="61402F4A" w:rsidR="00F441F4" w:rsidRPr="00727747" w:rsidRDefault="00F441F4" w:rsidP="001215CC">
                            <w:pPr>
                              <w:spacing w:before="240"/>
                              <w:jc w:val="center"/>
                              <w:rPr>
                                <w:lang w:val="en-US"/>
                              </w:rPr>
                            </w:pPr>
                            <w:r w:rsidRPr="001215C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Вариант </w:t>
                            </w:r>
                            <w:r w:rsidR="00727747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F441F4" w:rsidRPr="001215CC" w14:paraId="0DDA375D" w14:textId="77777777">
                        <w:tc>
                          <w:tcPr>
                            <w:tcW w:w="96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034E29" w14:textId="233D71CE" w:rsidR="00F441F4" w:rsidRPr="001215CC" w:rsidRDefault="00F441F4" w:rsidP="001215CC">
                            <w:pPr>
                              <w:pStyle w:val="3"/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bookmarkStart w:id="17" w:name="_Toc128250613"/>
                            <w:bookmarkStart w:id="18" w:name="_Toc131619856"/>
                            <w:bookmarkStart w:id="19" w:name="_Toc131619931"/>
                            <w:r w:rsidRPr="001215CC">
                              <w:rPr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 дисциплине: ВЫЧИСЛИТЕЛЬНАЯ МАТЕМАТИКА</w:t>
                            </w:r>
                            <w:bookmarkEnd w:id="17"/>
                            <w:bookmarkEnd w:id="18"/>
                            <w:bookmarkEnd w:id="19"/>
                          </w:p>
                        </w:tc>
                      </w:tr>
                    </w:tbl>
                    <w:p w14:paraId="078AB4AB" w14:textId="77777777" w:rsidR="00F441F4" w:rsidRPr="001215CC" w:rsidRDefault="00F441F4" w:rsidP="001215CC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F41BB57" w14:textId="77777777" w:rsidR="00F441F4" w:rsidRPr="001215CC" w:rsidRDefault="00F441F4" w:rsidP="001215CC"/>
                    <w:p w14:paraId="47BCF3CA" w14:textId="77777777" w:rsidR="00F441F4" w:rsidRPr="001215CC" w:rsidRDefault="00F441F4" w:rsidP="001215CC"/>
                    <w:p w14:paraId="36E15789" w14:textId="77777777" w:rsidR="00F441F4" w:rsidRPr="001215CC" w:rsidRDefault="00F441F4" w:rsidP="001215CC"/>
                    <w:p w14:paraId="7DE803B9" w14:textId="77777777" w:rsidR="00F441F4" w:rsidRPr="001215CC" w:rsidRDefault="00F441F4" w:rsidP="001215CC"/>
                    <w:p w14:paraId="48E3D20F" w14:textId="77777777" w:rsidR="00F441F4" w:rsidRPr="001215CC" w:rsidRDefault="00F441F4" w:rsidP="001215CC"/>
                    <w:p w14:paraId="66FE5B0B" w14:textId="77777777" w:rsidR="00F441F4" w:rsidRPr="001215CC" w:rsidRDefault="00F441F4" w:rsidP="001215CC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РАБОТУ ВЫПОЛНИЛ</w:t>
                      </w:r>
                    </w:p>
                    <w:tbl>
                      <w:tblPr>
                        <w:tblW w:w="9781" w:type="dxa"/>
                        <w:tblInd w:w="-142" w:type="dxa"/>
                        <w:tblLook w:val="0000" w:firstRow="0" w:lastRow="0" w:firstColumn="0" w:lastColumn="0" w:noHBand="0" w:noVBand="0"/>
                      </w:tblPr>
                      <w:tblGrid>
                        <w:gridCol w:w="2410"/>
                        <w:gridCol w:w="1631"/>
                        <w:gridCol w:w="236"/>
                        <w:gridCol w:w="2210"/>
                        <w:gridCol w:w="567"/>
                        <w:gridCol w:w="2727"/>
                      </w:tblGrid>
                      <w:tr w:rsidR="001215CC" w:rsidRPr="001215CC" w14:paraId="79FC44D2" w14:textId="77777777" w:rsidTr="00F441F4"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bottom"/>
                          </w:tcPr>
                          <w:p w14:paraId="46F7ADC8" w14:textId="41336C3A" w:rsidR="00F441F4" w:rsidRPr="001215CC" w:rsidRDefault="001A7261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441F4" w:rsidRPr="001215CC">
                              <w:rPr>
                                <w:sz w:val="28"/>
                                <w:szCs w:val="28"/>
                              </w:rPr>
                              <w:t>СТУДЕНТ ГР. №</w:t>
                            </w:r>
                          </w:p>
                        </w:tc>
                        <w:tc>
                          <w:tcPr>
                            <w:tcW w:w="163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26D2A401" w14:textId="0B7E633D" w:rsidR="00F441F4" w:rsidRPr="001215CC" w:rsidRDefault="00F441F4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215CC">
                              <w:rPr>
                                <w:sz w:val="28"/>
                                <w:szCs w:val="28"/>
                              </w:rPr>
                              <w:t>4128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9EA85BD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1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5199986" w14:textId="605E5AD0" w:rsidR="00F441F4" w:rsidRPr="00E52991" w:rsidRDefault="00E52991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52991">
                              <w:rPr>
                                <w:sz w:val="28"/>
                                <w:szCs w:val="28"/>
                              </w:rPr>
                              <w:t>25</w:t>
                            </w:r>
                            <w:r w:rsidR="00E4311A" w:rsidRPr="00E52991">
                              <w:rPr>
                                <w:sz w:val="28"/>
                                <w:szCs w:val="28"/>
                              </w:rPr>
                              <w:t>.02.2023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22378E1" w14:textId="77777777" w:rsidR="00F441F4" w:rsidRPr="001215CC" w:rsidRDefault="00F441F4" w:rsidP="001215C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5E1295B" w14:textId="00BAFD0C" w:rsidR="00F441F4" w:rsidRPr="00727747" w:rsidRDefault="00727747" w:rsidP="001215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В.А. Воробьёв</w:t>
                            </w:r>
                          </w:p>
                        </w:tc>
                      </w:tr>
                      <w:tr w:rsidR="001215CC" w:rsidRPr="001215CC" w14:paraId="53E49EEC" w14:textId="77777777" w:rsidTr="00F441F4">
                        <w:tc>
                          <w:tcPr>
                            <w:tcW w:w="24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E93867" w14:textId="77777777" w:rsidR="00F441F4" w:rsidRPr="001215CC" w:rsidRDefault="00F441F4" w:rsidP="001215CC"/>
                        </w:tc>
                        <w:tc>
                          <w:tcPr>
                            <w:tcW w:w="163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25BB08" w14:textId="77777777" w:rsidR="00F441F4" w:rsidRPr="001215CC" w:rsidRDefault="00F441F4" w:rsidP="001215CC"/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0629" w14:textId="77777777" w:rsidR="00F441F4" w:rsidRPr="001215CC" w:rsidRDefault="00F441F4" w:rsidP="001215CC"/>
                        </w:tc>
                        <w:tc>
                          <w:tcPr>
                            <w:tcW w:w="221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34A2E15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подпись, дата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FD6B7A4" w14:textId="77777777" w:rsidR="00F441F4" w:rsidRPr="001215CC" w:rsidRDefault="00F441F4" w:rsidP="001215CC"/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B4FEA84" w14:textId="77777777" w:rsidR="00F441F4" w:rsidRPr="001215CC" w:rsidRDefault="00F441F4" w:rsidP="001215CC">
                            <w:pPr>
                              <w:jc w:val="center"/>
                            </w:pPr>
                            <w:r w:rsidRPr="001215CC">
                              <w:t>инициалы, фамилия</w:t>
                            </w:r>
                          </w:p>
                        </w:tc>
                      </w:tr>
                    </w:tbl>
                    <w:p w14:paraId="04B19CD4" w14:textId="77777777" w:rsidR="00F441F4" w:rsidRPr="001215CC" w:rsidRDefault="00F441F4" w:rsidP="001215CC"/>
                    <w:p w14:paraId="2CDA235E" w14:textId="79D65D69" w:rsidR="00F441F4" w:rsidRPr="001215CC" w:rsidRDefault="00F441F4" w:rsidP="001215CC"/>
                    <w:p w14:paraId="17997571" w14:textId="77777777" w:rsidR="001A7261" w:rsidRPr="001215CC" w:rsidRDefault="001A7261" w:rsidP="001215CC"/>
                    <w:p w14:paraId="6D53AF04" w14:textId="77777777" w:rsidR="00F441F4" w:rsidRPr="001215CC" w:rsidRDefault="00F441F4" w:rsidP="001215CC">
                      <w:pPr>
                        <w:spacing w:before="72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215CC">
                        <w:rPr>
                          <w:sz w:val="28"/>
                          <w:szCs w:val="28"/>
                        </w:rPr>
                        <w:t>Санкт – Петербург, 2023</w:t>
                      </w:r>
                    </w:p>
                    <w:p w14:paraId="3E6E2D08" w14:textId="77777777" w:rsidR="00F441F4" w:rsidRPr="001215CC" w:rsidRDefault="00F441F4" w:rsidP="001215CC"/>
                    <w:p w14:paraId="23C25A0F" w14:textId="77777777" w:rsidR="00F441F4" w:rsidRPr="001215CC" w:rsidRDefault="00F441F4" w:rsidP="001215CC">
                      <w:pPr>
                        <w:rPr>
                          <w:rFonts w:eastAsia="MS Mincho"/>
                        </w:rPr>
                      </w:pPr>
                    </w:p>
                    <w:p w14:paraId="7205B63B" w14:textId="77777777" w:rsidR="00F441F4" w:rsidRPr="001215CC" w:rsidRDefault="00F441F4" w:rsidP="001215CC"/>
                  </w:txbxContent>
                </v:textbox>
                <w10:wrap type="square"/>
              </v:shape>
            </w:pict>
          </mc:Fallback>
        </mc:AlternateContent>
      </w:r>
      <w:bookmarkStart w:id="20" w:name="_Toc100296285"/>
      <w:bookmarkStart w:id="21" w:name="_Toc100554543"/>
      <w:bookmarkStart w:id="22" w:name="_Toc100823770"/>
    </w:p>
    <w:p w14:paraId="4DB3CA58" w14:textId="6456ED75" w:rsidR="00A37DF4" w:rsidRPr="00A37DF4" w:rsidRDefault="001E02FD" w:rsidP="00A37DF4">
      <w:pPr>
        <w:spacing w:after="360"/>
        <w:jc w:val="center"/>
        <w:rPr>
          <w:bCs/>
          <w:noProof/>
          <w:sz w:val="28"/>
          <w:szCs w:val="28"/>
        </w:rPr>
      </w:pPr>
      <w:bookmarkStart w:id="23" w:name="_Hlk127773287"/>
      <w:r w:rsidRPr="00A37DF4">
        <w:rPr>
          <w:bCs/>
          <w:sz w:val="28"/>
          <w:szCs w:val="28"/>
        </w:rPr>
        <w:lastRenderedPageBreak/>
        <w:t>С</w:t>
      </w:r>
      <w:bookmarkEnd w:id="20"/>
      <w:bookmarkEnd w:id="21"/>
      <w:r w:rsidRPr="00A37DF4">
        <w:rPr>
          <w:bCs/>
          <w:sz w:val="28"/>
          <w:szCs w:val="28"/>
        </w:rPr>
        <w:t>ОДЕРЖАНИЕ</w:t>
      </w:r>
      <w:r w:rsidRPr="00A37DF4">
        <w:rPr>
          <w:bCs/>
          <w:color w:val="000000" w:themeColor="text1"/>
          <w:sz w:val="28"/>
          <w:szCs w:val="28"/>
        </w:rPr>
        <w:fldChar w:fldCharType="begin"/>
      </w:r>
      <w:r w:rsidRPr="00A37DF4">
        <w:rPr>
          <w:bCs/>
          <w:color w:val="000000" w:themeColor="text1"/>
          <w:sz w:val="28"/>
          <w:szCs w:val="28"/>
        </w:rPr>
        <w:instrText xml:space="preserve"> TOC \o "1-3" \h \z \u </w:instrText>
      </w:r>
      <w:r w:rsidRPr="00A37DF4">
        <w:rPr>
          <w:bCs/>
          <w:color w:val="000000" w:themeColor="text1"/>
          <w:sz w:val="28"/>
          <w:szCs w:val="28"/>
        </w:rPr>
        <w:fldChar w:fldCharType="separate"/>
      </w:r>
    </w:p>
    <w:p w14:paraId="056663F2" w14:textId="1490BF9E" w:rsidR="00A37DF4" w:rsidRPr="00A37DF4" w:rsidRDefault="00A37DF4">
      <w:pPr>
        <w:pStyle w:val="12"/>
        <w:rPr>
          <w:rFonts w:ascii="Times New Roman" w:eastAsiaTheme="minorEastAsia" w:hAnsi="Times New Roman" w:cs="Times New Roman"/>
          <w:b w:val="0"/>
          <w:caps w:val="0"/>
          <w:sz w:val="28"/>
          <w:szCs w:val="28"/>
        </w:rPr>
      </w:pPr>
      <w:hyperlink w:anchor="_Toc131619932" w:history="1"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1</w:t>
        </w:r>
        <w:r w:rsidRPr="00A37DF4">
          <w:rPr>
            <w:rFonts w:ascii="Times New Roman" w:eastAsiaTheme="minorEastAsia" w:hAnsi="Times New Roman" w:cs="Times New Roman"/>
            <w:b w:val="0"/>
            <w:caps w:val="0"/>
            <w:sz w:val="28"/>
            <w:szCs w:val="28"/>
          </w:rPr>
          <w:tab/>
        </w:r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Цели и постановка задачи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_Toc131619932 \h </w:instrTex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>3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4414E373" w14:textId="39E81F3F" w:rsidR="00A37DF4" w:rsidRPr="00A37DF4" w:rsidRDefault="00A37DF4">
      <w:pPr>
        <w:pStyle w:val="2"/>
        <w:tabs>
          <w:tab w:val="right" w:leader="dot" w:pos="9347"/>
        </w:tabs>
        <w:rPr>
          <w:rFonts w:ascii="Times New Roman" w:eastAsiaTheme="minorEastAsia" w:hAnsi="Times New Roman" w:cs="Times New Roman"/>
          <w:b w:val="0"/>
          <w:smallCaps w:val="0"/>
          <w:noProof/>
          <w:sz w:val="24"/>
          <w:szCs w:val="24"/>
        </w:rPr>
      </w:pPr>
      <w:hyperlink w:anchor="_Toc131619933" w:history="1">
        <w:r w:rsidRPr="00A37DF4">
          <w:rPr>
            <w:rStyle w:val="a9"/>
            <w:rFonts w:ascii="Times New Roman" w:hAnsi="Times New Roman" w:cs="Times New Roman"/>
            <w:b w:val="0"/>
            <w:noProof/>
            <w:sz w:val="24"/>
            <w:szCs w:val="24"/>
          </w:rPr>
          <w:t>1</w:t>
        </w:r>
        <w:r w:rsidRPr="00A37DF4">
          <w:rPr>
            <w:rStyle w:val="a9"/>
            <w:rFonts w:ascii="Times New Roman" w:hAnsi="Times New Roman" w:cs="Times New Roman"/>
            <w:b w:val="0"/>
            <w:noProof/>
            <w:sz w:val="24"/>
            <w:szCs w:val="24"/>
            <w:lang w:val="en-US"/>
          </w:rPr>
          <w:t>.1</w:t>
        </w:r>
        <w:r w:rsidRPr="00A37DF4">
          <w:rPr>
            <w:rStyle w:val="a9"/>
            <w:rFonts w:ascii="Times New Roman" w:hAnsi="Times New Roman" w:cs="Times New Roman"/>
            <w:b w:val="0"/>
            <w:noProof/>
            <w:sz w:val="24"/>
            <w:szCs w:val="24"/>
          </w:rPr>
          <w:t xml:space="preserve">   Цели работы</w:t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_Toc131619933 \h </w:instrText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706696E1" w14:textId="468883CE" w:rsidR="00A37DF4" w:rsidRPr="00A37DF4" w:rsidRDefault="00A37DF4">
      <w:pPr>
        <w:pStyle w:val="2"/>
        <w:tabs>
          <w:tab w:val="right" w:leader="dot" w:pos="9347"/>
        </w:tabs>
        <w:rPr>
          <w:rFonts w:ascii="Times New Roman" w:eastAsiaTheme="minorEastAsia" w:hAnsi="Times New Roman" w:cs="Times New Roman"/>
          <w:b w:val="0"/>
          <w:smallCaps w:val="0"/>
          <w:noProof/>
          <w:sz w:val="24"/>
          <w:szCs w:val="24"/>
        </w:rPr>
      </w:pPr>
      <w:hyperlink w:anchor="_Toc131619934" w:history="1">
        <w:r w:rsidRPr="00A37DF4">
          <w:rPr>
            <w:rStyle w:val="a9"/>
            <w:rFonts w:ascii="Times New Roman" w:hAnsi="Times New Roman" w:cs="Times New Roman"/>
            <w:b w:val="0"/>
            <w:noProof/>
            <w:sz w:val="24"/>
            <w:szCs w:val="24"/>
          </w:rPr>
          <w:t>1.2   Задание</w:t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ab/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begin"/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instrText xml:space="preserve"> PAGEREF _Toc131619934 \h </w:instrText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t>3</w:t>
        </w:r>
        <w:r w:rsidRPr="00A37DF4">
          <w:rPr>
            <w:rFonts w:ascii="Times New Roman" w:hAnsi="Times New Roman" w:cs="Times New Roman"/>
            <w:b w:val="0"/>
            <w:noProof/>
            <w:webHidden/>
            <w:sz w:val="24"/>
            <w:szCs w:val="24"/>
          </w:rPr>
          <w:fldChar w:fldCharType="end"/>
        </w:r>
      </w:hyperlink>
    </w:p>
    <w:p w14:paraId="2AB7295B" w14:textId="18581A95" w:rsidR="00A37DF4" w:rsidRPr="00A37DF4" w:rsidRDefault="00A37DF4">
      <w:pPr>
        <w:pStyle w:val="12"/>
        <w:rPr>
          <w:rFonts w:ascii="Times New Roman" w:eastAsiaTheme="minorEastAsia" w:hAnsi="Times New Roman" w:cs="Times New Roman"/>
          <w:b w:val="0"/>
          <w:caps w:val="0"/>
          <w:sz w:val="28"/>
          <w:szCs w:val="28"/>
        </w:rPr>
      </w:pPr>
      <w:hyperlink w:anchor="_Toc131619935" w:history="1"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2   Описание метода решения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_Toc131619935 \h </w:instrTex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>4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4FBA4606" w14:textId="34B92C13" w:rsidR="00A37DF4" w:rsidRPr="00A37DF4" w:rsidRDefault="00A37DF4">
      <w:pPr>
        <w:pStyle w:val="12"/>
        <w:rPr>
          <w:rFonts w:ascii="Times New Roman" w:eastAsiaTheme="minorEastAsia" w:hAnsi="Times New Roman" w:cs="Times New Roman"/>
          <w:b w:val="0"/>
          <w:caps w:val="0"/>
          <w:sz w:val="28"/>
          <w:szCs w:val="28"/>
        </w:rPr>
      </w:pPr>
      <w:hyperlink w:anchor="_Toc131619936" w:history="1"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3   Аналитические расчеты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_Toc131619936 \h </w:instrTex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>7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381D3656" w14:textId="5C718EB4" w:rsidR="00A37DF4" w:rsidRPr="00A37DF4" w:rsidRDefault="00A37DF4">
      <w:pPr>
        <w:pStyle w:val="12"/>
        <w:rPr>
          <w:rFonts w:ascii="Times New Roman" w:eastAsiaTheme="minorEastAsia" w:hAnsi="Times New Roman" w:cs="Times New Roman"/>
          <w:b w:val="0"/>
          <w:caps w:val="0"/>
          <w:sz w:val="28"/>
          <w:szCs w:val="28"/>
        </w:rPr>
      </w:pPr>
      <w:hyperlink w:anchor="_Toc131619937" w:history="1"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4   Схема алгоритма решения задачи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_Toc131619937 \h </w:instrTex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>9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53BA5922" w14:textId="1ED629F6" w:rsidR="00A37DF4" w:rsidRPr="00A37DF4" w:rsidRDefault="00A37DF4">
      <w:pPr>
        <w:pStyle w:val="12"/>
        <w:rPr>
          <w:rFonts w:ascii="Times New Roman" w:eastAsiaTheme="minorEastAsia" w:hAnsi="Times New Roman" w:cs="Times New Roman"/>
          <w:b w:val="0"/>
          <w:caps w:val="0"/>
          <w:sz w:val="28"/>
          <w:szCs w:val="28"/>
        </w:rPr>
      </w:pPr>
      <w:hyperlink w:anchor="_Toc131619938" w:history="1"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 xml:space="preserve">5   Текст программы на </w:t>
        </w:r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  <w:lang w:val="en-US"/>
          </w:rPr>
          <w:t>C</w:t>
        </w:r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++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_Toc131619938 \h </w:instrTex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>12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2EFA49AA" w14:textId="43840ED0" w:rsidR="00A37DF4" w:rsidRPr="00A37DF4" w:rsidRDefault="00A37DF4">
      <w:pPr>
        <w:pStyle w:val="12"/>
        <w:rPr>
          <w:rFonts w:ascii="Times New Roman" w:eastAsiaTheme="minorEastAsia" w:hAnsi="Times New Roman" w:cs="Times New Roman"/>
          <w:b w:val="0"/>
          <w:caps w:val="0"/>
          <w:sz w:val="28"/>
          <w:szCs w:val="28"/>
        </w:rPr>
      </w:pPr>
      <w:hyperlink w:anchor="_Toc131619939" w:history="1"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6   Результаты программных расчетов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_Toc131619939 \h </w:instrTex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>13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488845BD" w14:textId="7EB4D9C2" w:rsidR="00A37DF4" w:rsidRPr="00A37DF4" w:rsidRDefault="00A37DF4">
      <w:pPr>
        <w:pStyle w:val="12"/>
        <w:rPr>
          <w:rFonts w:ascii="Times New Roman" w:eastAsiaTheme="minorEastAsia" w:hAnsi="Times New Roman" w:cs="Times New Roman"/>
          <w:b w:val="0"/>
          <w:caps w:val="0"/>
          <w:sz w:val="28"/>
          <w:szCs w:val="28"/>
        </w:rPr>
      </w:pPr>
      <w:hyperlink w:anchor="_Toc131619941" w:history="1"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7   Сравнение программных и аналитических расчётов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_Toc131619941 \h </w:instrTex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>14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2EE83E40" w14:textId="137C92DE" w:rsidR="00A37DF4" w:rsidRPr="00A37DF4" w:rsidRDefault="00A37DF4">
      <w:pPr>
        <w:pStyle w:val="12"/>
        <w:rPr>
          <w:rFonts w:ascii="Times New Roman" w:eastAsiaTheme="minorEastAsia" w:hAnsi="Times New Roman" w:cs="Times New Roman"/>
          <w:b w:val="0"/>
          <w:caps w:val="0"/>
          <w:sz w:val="28"/>
          <w:szCs w:val="28"/>
        </w:rPr>
      </w:pPr>
      <w:hyperlink w:anchor="_Toc131619942" w:history="1"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>8   Выводы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_Toc131619942 \h </w:instrTex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>16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1EA8E7E2" w14:textId="04888CD9" w:rsidR="00A37DF4" w:rsidRPr="00A37DF4" w:rsidRDefault="00A37DF4">
      <w:pPr>
        <w:pStyle w:val="12"/>
        <w:rPr>
          <w:rFonts w:ascii="Times New Roman" w:eastAsiaTheme="minorEastAsia" w:hAnsi="Times New Roman" w:cs="Times New Roman"/>
          <w:b w:val="0"/>
          <w:caps w:val="0"/>
          <w:sz w:val="28"/>
          <w:szCs w:val="28"/>
        </w:rPr>
      </w:pPr>
      <w:hyperlink w:anchor="_Toc131619943" w:history="1"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</w:rPr>
          <w:t xml:space="preserve">Приложение </w:t>
        </w:r>
        <w:r w:rsidRPr="00A37DF4">
          <w:rPr>
            <w:rStyle w:val="a9"/>
            <w:rFonts w:ascii="Times New Roman" w:hAnsi="Times New Roman" w:cs="Times New Roman"/>
            <w:b w:val="0"/>
            <w:sz w:val="28"/>
            <w:szCs w:val="28"/>
            <w:lang w:val="en-US"/>
          </w:rPr>
          <w:t>A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ab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begin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instrText xml:space="preserve"> PAGEREF _Toc131619943 \h </w:instrTex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separate"/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t>17</w:t>
        </w:r>
        <w:r w:rsidRPr="00A37DF4">
          <w:rPr>
            <w:rFonts w:ascii="Times New Roman" w:hAnsi="Times New Roman" w:cs="Times New Roman"/>
            <w:b w:val="0"/>
            <w:webHidden/>
            <w:sz w:val="28"/>
            <w:szCs w:val="28"/>
          </w:rPr>
          <w:fldChar w:fldCharType="end"/>
        </w:r>
      </w:hyperlink>
    </w:p>
    <w:p w14:paraId="0A3200E2" w14:textId="5BAFE028" w:rsidR="001E02FD" w:rsidRDefault="001E02FD" w:rsidP="00A37DF4">
      <w:pPr>
        <w:pStyle w:val="Default"/>
        <w:spacing w:after="120" w:line="360" w:lineRule="auto"/>
        <w:jc w:val="both"/>
        <w:outlineLvl w:val="0"/>
        <w:rPr>
          <w:color w:val="000000" w:themeColor="text1"/>
        </w:rPr>
      </w:pPr>
      <w:r w:rsidRPr="00A37DF4">
        <w:rPr>
          <w:bCs/>
          <w:color w:val="000000" w:themeColor="text1"/>
          <w:sz w:val="28"/>
          <w:szCs w:val="28"/>
        </w:rPr>
        <w:fldChar w:fldCharType="end"/>
      </w:r>
    </w:p>
    <w:p w14:paraId="32F77E2A" w14:textId="34043478" w:rsidR="001E02FD" w:rsidRPr="00A37DF4" w:rsidRDefault="001E02FD" w:rsidP="001E02FD">
      <w:pPr>
        <w:spacing w:after="160" w:line="259" w:lineRule="auto"/>
        <w:rPr>
          <w:rFonts w:eastAsiaTheme="minorHAnsi"/>
          <w:color w:val="000000" w:themeColor="text1"/>
          <w:lang w:val="en-US" w:eastAsia="en-US"/>
        </w:rPr>
      </w:pPr>
      <w:r>
        <w:rPr>
          <w:color w:val="000000" w:themeColor="text1"/>
        </w:rPr>
        <w:br w:type="page"/>
      </w:r>
    </w:p>
    <w:p w14:paraId="690E4034" w14:textId="7AF8B6E4" w:rsidR="005762FA" w:rsidRDefault="002A6B97" w:rsidP="002A6B97">
      <w:pPr>
        <w:pStyle w:val="Default"/>
        <w:numPr>
          <w:ilvl w:val="0"/>
          <w:numId w:val="45"/>
        </w:numPr>
        <w:spacing w:after="120" w:line="360" w:lineRule="auto"/>
        <w:jc w:val="both"/>
        <w:outlineLvl w:val="0"/>
        <w:rPr>
          <w:b/>
          <w:sz w:val="28"/>
          <w:szCs w:val="28"/>
        </w:rPr>
      </w:pPr>
      <w:bookmarkStart w:id="24" w:name="_Toc131619932"/>
      <w:r>
        <w:rPr>
          <w:b/>
          <w:sz w:val="28"/>
          <w:szCs w:val="28"/>
        </w:rPr>
        <w:lastRenderedPageBreak/>
        <w:t>Цели и постановка задачи</w:t>
      </w:r>
      <w:bookmarkEnd w:id="24"/>
    </w:p>
    <w:p w14:paraId="16301AE9" w14:textId="45C0E4F1" w:rsidR="002A6B97" w:rsidRDefault="002A6B97" w:rsidP="002A6B97">
      <w:pPr>
        <w:pStyle w:val="Default"/>
        <w:spacing w:after="120" w:line="360" w:lineRule="auto"/>
        <w:ind w:left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25" w:name="_Toc131619933"/>
      <w:r>
        <w:rPr>
          <w:b/>
          <w:sz w:val="28"/>
          <w:szCs w:val="28"/>
        </w:rPr>
        <w:t>1</w:t>
      </w:r>
      <w:r w:rsidR="007B6898">
        <w:rPr>
          <w:b/>
          <w:sz w:val="28"/>
          <w:szCs w:val="28"/>
          <w:lang w:val="en-US"/>
        </w:rPr>
        <w:t>.1</w:t>
      </w:r>
      <w:r>
        <w:rPr>
          <w:b/>
          <w:sz w:val="28"/>
          <w:szCs w:val="28"/>
        </w:rPr>
        <w:t xml:space="preserve">   Цели работы</w:t>
      </w:r>
      <w:bookmarkEnd w:id="25"/>
    </w:p>
    <w:p w14:paraId="58404045" w14:textId="77777777" w:rsidR="00A50CD4" w:rsidRPr="00A50CD4" w:rsidRDefault="00A50CD4" w:rsidP="00A50CD4">
      <w:pPr>
        <w:pStyle w:val="Default"/>
        <w:spacing w:after="120" w:line="360" w:lineRule="auto"/>
        <w:ind w:left="708"/>
        <w:jc w:val="both"/>
        <w:rPr>
          <w:sz w:val="28"/>
          <w:szCs w:val="28"/>
        </w:rPr>
      </w:pPr>
      <w:r w:rsidRPr="00A50CD4">
        <w:rPr>
          <w:sz w:val="28"/>
          <w:szCs w:val="28"/>
        </w:rPr>
        <w:t>а) освоение методов интерполяции функций;</w:t>
      </w:r>
    </w:p>
    <w:p w14:paraId="19C92016" w14:textId="33EE6A03" w:rsidR="00A50CD4" w:rsidRPr="00A50CD4" w:rsidRDefault="00A50CD4" w:rsidP="00A50CD4">
      <w:pPr>
        <w:pStyle w:val="Default"/>
        <w:spacing w:after="120" w:line="360" w:lineRule="auto"/>
        <w:ind w:left="708"/>
        <w:jc w:val="both"/>
        <w:rPr>
          <w:sz w:val="28"/>
          <w:szCs w:val="28"/>
        </w:rPr>
      </w:pPr>
      <w:r w:rsidRPr="00A50CD4">
        <w:rPr>
          <w:sz w:val="28"/>
          <w:szCs w:val="28"/>
        </w:rPr>
        <w:t>б) совершенствование навыков по алгоритмизации и программированию вычислительных задач</w:t>
      </w:r>
    </w:p>
    <w:p w14:paraId="05DDC1BC" w14:textId="5798BE4B" w:rsidR="002A6B97" w:rsidRDefault="002A6B97" w:rsidP="002A6B97">
      <w:pPr>
        <w:pStyle w:val="Default"/>
        <w:spacing w:after="120" w:line="360" w:lineRule="auto"/>
        <w:ind w:left="708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bookmarkStart w:id="26" w:name="_Toc131619934"/>
      <w:r>
        <w:rPr>
          <w:b/>
          <w:sz w:val="28"/>
          <w:szCs w:val="28"/>
        </w:rPr>
        <w:t>1</w:t>
      </w:r>
      <w:r w:rsidR="007B6898" w:rsidRPr="00824B71">
        <w:rPr>
          <w:b/>
          <w:sz w:val="28"/>
          <w:szCs w:val="28"/>
        </w:rPr>
        <w:t>.2</w:t>
      </w:r>
      <w:r>
        <w:rPr>
          <w:b/>
          <w:sz w:val="28"/>
          <w:szCs w:val="28"/>
        </w:rPr>
        <w:t xml:space="preserve">   Задание</w:t>
      </w:r>
      <w:bookmarkEnd w:id="26"/>
    </w:p>
    <w:p w14:paraId="28C89C3E" w14:textId="47871967" w:rsidR="002A6B97" w:rsidRDefault="00AE17CA" w:rsidP="006D1B0E">
      <w:pPr>
        <w:pStyle w:val="Default"/>
        <w:spacing w:after="120" w:line="360" w:lineRule="auto"/>
        <w:ind w:firstLine="709"/>
        <w:jc w:val="both"/>
        <w:rPr>
          <w:sz w:val="28"/>
          <w:szCs w:val="28"/>
        </w:rPr>
      </w:pPr>
      <w:r w:rsidRPr="00AE17CA">
        <w:rPr>
          <w:sz w:val="28"/>
          <w:szCs w:val="28"/>
        </w:rPr>
        <w:t>Составить схему алгоритма и программу на языке C/C++ решения задачи по теме «</w:t>
      </w:r>
      <w:r w:rsidR="001F4C65" w:rsidRPr="001F4C65">
        <w:rPr>
          <w:sz w:val="28"/>
          <w:szCs w:val="28"/>
        </w:rPr>
        <w:t>Интерполяция</w:t>
      </w:r>
      <w:r w:rsidRPr="00AE17CA">
        <w:rPr>
          <w:sz w:val="28"/>
          <w:szCs w:val="28"/>
        </w:rPr>
        <w:t>» в соответствии с индивидуальным заданием.</w:t>
      </w:r>
    </w:p>
    <w:p w14:paraId="7ACF6C9F" w14:textId="7532A708" w:rsidR="006D1B0E" w:rsidRDefault="00681015" w:rsidP="006D1B0E">
      <w:pPr>
        <w:pStyle w:val="Default"/>
        <w:spacing w:line="360" w:lineRule="auto"/>
        <w:jc w:val="center"/>
        <w:rPr>
          <w:sz w:val="28"/>
          <w:szCs w:val="28"/>
        </w:rPr>
      </w:pPr>
      <w:r w:rsidRPr="00681015">
        <w:rPr>
          <w:sz w:val="28"/>
          <w:szCs w:val="28"/>
        </w:rPr>
        <w:drawing>
          <wp:inline distT="0" distB="0" distL="0" distR="0" wp14:anchorId="333EC6BB" wp14:editId="22CABCA3">
            <wp:extent cx="5941695" cy="80010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561F" w14:textId="6D8A2386" w:rsidR="006D1B0E" w:rsidRPr="006D1B0E" w:rsidRDefault="006D1B0E" w:rsidP="006D1B0E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FB3670">
        <w:rPr>
          <w:rFonts w:eastAsiaTheme="minorHAnsi"/>
          <w:color w:val="000000"/>
          <w:sz w:val="28"/>
          <w:szCs w:val="28"/>
          <w:lang w:eastAsia="en-US"/>
        </w:rPr>
        <w:t>Рисунок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1 – </w:t>
      </w:r>
      <w:r w:rsidR="00EC56D1">
        <w:rPr>
          <w:rFonts w:eastAsiaTheme="minorHAnsi"/>
          <w:color w:val="000000"/>
          <w:sz w:val="28"/>
          <w:szCs w:val="28"/>
          <w:lang w:eastAsia="en-US"/>
        </w:rPr>
        <w:t>Вариант задания</w:t>
      </w:r>
    </w:p>
    <w:p w14:paraId="0C51BC06" w14:textId="424F16AF" w:rsidR="00095DF0" w:rsidRPr="00DB1B77" w:rsidRDefault="00DB1B77" w:rsidP="00DB1B77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53D68D5F" w14:textId="2D3E2186" w:rsidR="00FF41CE" w:rsidRDefault="00C05249" w:rsidP="00FF41CE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27" w:name="_Toc131619935"/>
      <w:r>
        <w:rPr>
          <w:b/>
          <w:sz w:val="28"/>
          <w:szCs w:val="28"/>
        </w:rPr>
        <w:lastRenderedPageBreak/>
        <w:t>2</w:t>
      </w:r>
      <w:r w:rsidR="00FF41CE">
        <w:rPr>
          <w:b/>
          <w:sz w:val="28"/>
          <w:szCs w:val="28"/>
        </w:rPr>
        <w:t xml:space="preserve">   </w:t>
      </w:r>
      <w:r w:rsidR="001E23BD">
        <w:rPr>
          <w:b/>
          <w:sz w:val="28"/>
          <w:szCs w:val="28"/>
        </w:rPr>
        <w:t>Описание метода решения</w:t>
      </w:r>
      <w:bookmarkEnd w:id="27"/>
    </w:p>
    <w:p w14:paraId="5D73C4BE" w14:textId="77777777" w:rsidR="00681015" w:rsidRPr="00681015" w:rsidRDefault="00381067" w:rsidP="008B7A6A">
      <w:pPr>
        <w:spacing w:line="360" w:lineRule="auto"/>
        <w:jc w:val="both"/>
        <w:rPr>
          <w:sz w:val="28"/>
          <w:szCs w:val="28"/>
        </w:rPr>
      </w:pPr>
      <w:r w:rsidRPr="00681015">
        <w:rPr>
          <w:rFonts w:eastAsiaTheme="minorHAnsi"/>
          <w:b/>
          <w:color w:val="000000"/>
          <w:sz w:val="28"/>
          <w:szCs w:val="28"/>
          <w:lang w:eastAsia="en-US"/>
        </w:rPr>
        <w:tab/>
      </w:r>
      <w:r w:rsidR="00681015" w:rsidRPr="00681015">
        <w:rPr>
          <w:sz w:val="28"/>
          <w:szCs w:val="28"/>
        </w:rPr>
        <w:t>Наиболее часто для определения функции φ(Х) используется постановка, называемая постановкой задачи интерполяции.</w:t>
      </w:r>
    </w:p>
    <w:p w14:paraId="3D4F9420" w14:textId="77777777" w:rsidR="00681015" w:rsidRPr="00681015" w:rsidRDefault="00681015" w:rsidP="008B7A6A">
      <w:pPr>
        <w:spacing w:line="360" w:lineRule="auto"/>
        <w:ind w:firstLine="708"/>
        <w:jc w:val="both"/>
        <w:rPr>
          <w:sz w:val="28"/>
          <w:szCs w:val="28"/>
        </w:rPr>
      </w:pPr>
      <w:r w:rsidRPr="00681015">
        <w:rPr>
          <w:sz w:val="28"/>
          <w:szCs w:val="28"/>
        </w:rPr>
        <w:t xml:space="preserve">В этой классической постановке задачи интерполяции требуется определить приближенную аналитическую функцию φ(Х), значения которой в узловых точках </w:t>
      </w:r>
      <w:proofErr w:type="spellStart"/>
      <w:r w:rsidRPr="00681015">
        <w:rPr>
          <w:sz w:val="28"/>
          <w:szCs w:val="28"/>
        </w:rPr>
        <w:t>Хi</w:t>
      </w:r>
      <w:proofErr w:type="spellEnd"/>
      <w:r w:rsidRPr="00681015">
        <w:rPr>
          <w:sz w:val="28"/>
          <w:szCs w:val="28"/>
        </w:rPr>
        <w:t xml:space="preserve"> совпадают со значениями Y(</w:t>
      </w:r>
      <w:proofErr w:type="spellStart"/>
      <w:r w:rsidRPr="00681015">
        <w:rPr>
          <w:sz w:val="28"/>
          <w:szCs w:val="28"/>
        </w:rPr>
        <w:t>Хi</w:t>
      </w:r>
      <w:proofErr w:type="spellEnd"/>
      <w:r w:rsidRPr="00681015">
        <w:rPr>
          <w:sz w:val="28"/>
          <w:szCs w:val="28"/>
        </w:rPr>
        <w:t xml:space="preserve">) исходной таблицы, т.е. условий </w:t>
      </w:r>
    </w:p>
    <w:p w14:paraId="5E68D00A" w14:textId="6D34EBAE" w:rsidR="00681015" w:rsidRPr="00681015" w:rsidRDefault="00856CAD" w:rsidP="00856CAD">
      <w:pPr>
        <w:spacing w:line="360" w:lineRule="auto"/>
        <w:jc w:val="center"/>
        <w:rPr>
          <w:sz w:val="28"/>
          <w:szCs w:val="28"/>
        </w:rPr>
      </w:pPr>
      <w:r w:rsidRPr="00856CAD">
        <w:rPr>
          <w:sz w:val="28"/>
          <w:szCs w:val="28"/>
        </w:rPr>
        <w:drawing>
          <wp:inline distT="0" distB="0" distL="0" distR="0" wp14:anchorId="5BCEEDC4" wp14:editId="2C845EC8">
            <wp:extent cx="2762636" cy="371527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F9CE" w14:textId="77777777" w:rsidR="00681015" w:rsidRPr="00681015" w:rsidRDefault="00681015" w:rsidP="008B7A6A">
      <w:pPr>
        <w:spacing w:line="360" w:lineRule="auto"/>
        <w:ind w:firstLine="708"/>
        <w:jc w:val="both"/>
        <w:rPr>
          <w:sz w:val="28"/>
          <w:szCs w:val="28"/>
        </w:rPr>
      </w:pPr>
      <w:r w:rsidRPr="00681015">
        <w:rPr>
          <w:sz w:val="28"/>
          <w:szCs w:val="28"/>
        </w:rPr>
        <w:t xml:space="preserve">Построенная таким образом аппроксимирующая функция φ(Х) позволяет получить достаточно близкое приближение к интерполируемой функции Y(X) в пределах интервала значений аргумента [Х0; </w:t>
      </w:r>
      <w:proofErr w:type="spellStart"/>
      <w:r w:rsidRPr="00681015">
        <w:rPr>
          <w:sz w:val="28"/>
          <w:szCs w:val="28"/>
        </w:rPr>
        <w:t>Хn</w:t>
      </w:r>
      <w:proofErr w:type="spellEnd"/>
      <w:r w:rsidRPr="00681015">
        <w:rPr>
          <w:sz w:val="28"/>
          <w:szCs w:val="28"/>
        </w:rPr>
        <w:t>], определяемого таблицей. При задании значений аргумента Х, не принадлежащих этому интервалу, задача интерполяции преобразуется в задачу экстраполяции. В этих случаях точность значений, получаемых при вычислении значений функции φ(Х), зависит от расстояния значения аргумента Х от Х</w:t>
      </w:r>
      <w:proofErr w:type="gramStart"/>
      <w:r w:rsidRPr="00681015">
        <w:rPr>
          <w:sz w:val="28"/>
          <w:szCs w:val="28"/>
        </w:rPr>
        <w:t>0 ,</w:t>
      </w:r>
      <w:proofErr w:type="gramEnd"/>
      <w:r w:rsidRPr="00681015">
        <w:rPr>
          <w:sz w:val="28"/>
          <w:szCs w:val="28"/>
        </w:rPr>
        <w:t xml:space="preserve"> если Х &lt; Х0 , или от </w:t>
      </w:r>
      <w:proofErr w:type="spellStart"/>
      <w:r w:rsidRPr="00681015">
        <w:rPr>
          <w:sz w:val="28"/>
          <w:szCs w:val="28"/>
        </w:rPr>
        <w:t>Хn</w:t>
      </w:r>
      <w:proofErr w:type="spellEnd"/>
      <w:r w:rsidRPr="00681015">
        <w:rPr>
          <w:sz w:val="28"/>
          <w:szCs w:val="28"/>
        </w:rPr>
        <w:t xml:space="preserve"> , если Х &gt; </w:t>
      </w:r>
      <w:proofErr w:type="spellStart"/>
      <w:r w:rsidRPr="00681015">
        <w:rPr>
          <w:sz w:val="28"/>
          <w:szCs w:val="28"/>
        </w:rPr>
        <w:t>Хn</w:t>
      </w:r>
      <w:proofErr w:type="spellEnd"/>
      <w:r w:rsidRPr="00681015">
        <w:rPr>
          <w:sz w:val="28"/>
          <w:szCs w:val="28"/>
        </w:rPr>
        <w:t xml:space="preserve"> .</w:t>
      </w:r>
    </w:p>
    <w:p w14:paraId="44D93C70" w14:textId="149BB3CF" w:rsidR="00681015" w:rsidRPr="00681015" w:rsidRDefault="00681015" w:rsidP="008B7A6A">
      <w:pPr>
        <w:spacing w:line="360" w:lineRule="auto"/>
        <w:ind w:firstLine="708"/>
        <w:jc w:val="both"/>
        <w:rPr>
          <w:sz w:val="28"/>
          <w:szCs w:val="28"/>
        </w:rPr>
      </w:pPr>
      <w:r w:rsidRPr="00681015">
        <w:rPr>
          <w:sz w:val="28"/>
          <w:szCs w:val="28"/>
        </w:rPr>
        <w:t xml:space="preserve">При математическом моделировании интерполирующая функция может быть использована для вычисления приближенных значений исследуемой функции в промежуточных точках </w:t>
      </w:r>
      <w:proofErr w:type="spellStart"/>
      <w:r w:rsidRPr="00681015">
        <w:rPr>
          <w:sz w:val="28"/>
          <w:szCs w:val="28"/>
        </w:rPr>
        <w:t>подинтервалов</w:t>
      </w:r>
      <w:proofErr w:type="spellEnd"/>
      <w:r w:rsidRPr="00681015">
        <w:rPr>
          <w:sz w:val="28"/>
          <w:szCs w:val="28"/>
        </w:rPr>
        <w:t xml:space="preserve"> [</w:t>
      </w:r>
      <w:proofErr w:type="spellStart"/>
      <w:r w:rsidRPr="00681015">
        <w:rPr>
          <w:sz w:val="28"/>
          <w:szCs w:val="28"/>
        </w:rPr>
        <w:t>Хi</w:t>
      </w:r>
      <w:proofErr w:type="spellEnd"/>
      <w:r w:rsidRPr="00681015">
        <w:rPr>
          <w:sz w:val="28"/>
          <w:szCs w:val="28"/>
        </w:rPr>
        <w:t xml:space="preserve">; Хi+1]. Такая процедура называется </w:t>
      </w:r>
      <w:r w:rsidRPr="00856CAD">
        <w:rPr>
          <w:sz w:val="28"/>
          <w:szCs w:val="28"/>
          <w:u w:val="single"/>
        </w:rPr>
        <w:t>уплотнением таблицы</w:t>
      </w:r>
      <w:r w:rsidRPr="00681015">
        <w:rPr>
          <w:sz w:val="28"/>
          <w:szCs w:val="28"/>
        </w:rPr>
        <w:t>.</w:t>
      </w:r>
    </w:p>
    <w:p w14:paraId="31EB99AB" w14:textId="5CF05E0A" w:rsidR="00681015" w:rsidRPr="00681015" w:rsidRDefault="00681015" w:rsidP="008B7A6A">
      <w:pPr>
        <w:spacing w:line="360" w:lineRule="auto"/>
        <w:ind w:firstLine="708"/>
        <w:jc w:val="both"/>
        <w:rPr>
          <w:sz w:val="28"/>
          <w:szCs w:val="28"/>
        </w:rPr>
      </w:pPr>
      <w:r w:rsidRPr="00681015">
        <w:rPr>
          <w:sz w:val="28"/>
          <w:szCs w:val="28"/>
        </w:rPr>
        <w:t>Алгоритм интерполяции определяется способом вычисления значений функции φ(Х). Наиболее простым и очевидным вариантом реализации интерполирующей функции является замена исследуемой функции Y(Х) на интервале [</w:t>
      </w:r>
      <w:proofErr w:type="spellStart"/>
      <w:r w:rsidRPr="00681015">
        <w:rPr>
          <w:sz w:val="28"/>
          <w:szCs w:val="28"/>
        </w:rPr>
        <w:t>Хi</w:t>
      </w:r>
      <w:proofErr w:type="spellEnd"/>
      <w:r w:rsidRPr="00681015">
        <w:rPr>
          <w:sz w:val="28"/>
          <w:szCs w:val="28"/>
        </w:rPr>
        <w:t xml:space="preserve">; Хi+1] отрезком прямой, соединяющим точки </w:t>
      </w:r>
      <w:proofErr w:type="spellStart"/>
      <w:proofErr w:type="gramStart"/>
      <w:r w:rsidRPr="00681015">
        <w:rPr>
          <w:sz w:val="28"/>
          <w:szCs w:val="28"/>
        </w:rPr>
        <w:t>Yi</w:t>
      </w:r>
      <w:proofErr w:type="spellEnd"/>
      <w:r w:rsidRPr="00681015">
        <w:rPr>
          <w:sz w:val="28"/>
          <w:szCs w:val="28"/>
        </w:rPr>
        <w:t xml:space="preserve"> ,</w:t>
      </w:r>
      <w:proofErr w:type="gramEnd"/>
      <w:r w:rsidRPr="00681015">
        <w:rPr>
          <w:sz w:val="28"/>
          <w:szCs w:val="28"/>
        </w:rPr>
        <w:t xml:space="preserve"> Yi+1. Этот метод называется методом линейной интерполяции. </w:t>
      </w:r>
    </w:p>
    <w:p w14:paraId="36730419" w14:textId="77777777" w:rsidR="00681015" w:rsidRPr="00681015" w:rsidRDefault="00681015" w:rsidP="00681015">
      <w:pPr>
        <w:spacing w:line="360" w:lineRule="auto"/>
        <w:rPr>
          <w:b/>
          <w:bCs/>
          <w:sz w:val="28"/>
          <w:szCs w:val="28"/>
        </w:rPr>
      </w:pPr>
      <w:r w:rsidRPr="00681015">
        <w:rPr>
          <w:sz w:val="28"/>
          <w:szCs w:val="28"/>
        </w:rPr>
        <w:t xml:space="preserve"> </w:t>
      </w:r>
      <w:r w:rsidRPr="00681015">
        <w:rPr>
          <w:sz w:val="28"/>
          <w:szCs w:val="28"/>
        </w:rPr>
        <w:tab/>
      </w:r>
      <w:r w:rsidRPr="00681015">
        <w:rPr>
          <w:b/>
          <w:bCs/>
          <w:sz w:val="28"/>
          <w:szCs w:val="28"/>
        </w:rPr>
        <w:t>Интерполяционные многочлены Ньютона</w:t>
      </w:r>
    </w:p>
    <w:p w14:paraId="4454DAC0" w14:textId="17DD6173" w:rsidR="007E3E6F" w:rsidRDefault="007E3E6F" w:rsidP="007E3E6F">
      <w:pPr>
        <w:spacing w:line="360" w:lineRule="auto"/>
        <w:ind w:firstLine="708"/>
        <w:jc w:val="both"/>
        <w:rPr>
          <w:sz w:val="28"/>
          <w:szCs w:val="28"/>
        </w:rPr>
      </w:pPr>
      <w:r w:rsidRPr="007E3E6F">
        <w:rPr>
          <w:sz w:val="28"/>
          <w:szCs w:val="28"/>
        </w:rPr>
        <w:t xml:space="preserve">Для интерполяции функций, заданных таблицами с равноотстоящими значениями аргумента </w:t>
      </w:r>
    </w:p>
    <w:p w14:paraId="19E8CE75" w14:textId="7DC179A6" w:rsidR="007E3E6F" w:rsidRPr="007E3E6F" w:rsidRDefault="007E3E6F" w:rsidP="007E3E6F">
      <w:pPr>
        <w:spacing w:line="360" w:lineRule="auto"/>
        <w:jc w:val="center"/>
        <w:rPr>
          <w:sz w:val="28"/>
          <w:szCs w:val="28"/>
        </w:rPr>
      </w:pPr>
      <w:r w:rsidRPr="007E3E6F">
        <w:rPr>
          <w:sz w:val="28"/>
          <w:szCs w:val="28"/>
        </w:rPr>
        <w:drawing>
          <wp:inline distT="0" distB="0" distL="0" distR="0" wp14:anchorId="4F243658" wp14:editId="3B45BF1C">
            <wp:extent cx="3019846" cy="3048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A38AF" w14:textId="0264C567" w:rsidR="007E3E6F" w:rsidRDefault="007E3E6F" w:rsidP="007E3E6F">
      <w:pPr>
        <w:spacing w:line="360" w:lineRule="auto"/>
        <w:jc w:val="both"/>
        <w:rPr>
          <w:sz w:val="28"/>
          <w:szCs w:val="28"/>
        </w:rPr>
      </w:pPr>
      <w:r w:rsidRPr="007E3E6F">
        <w:rPr>
          <w:sz w:val="28"/>
          <w:szCs w:val="28"/>
        </w:rPr>
        <w:lastRenderedPageBreak/>
        <w:t xml:space="preserve">построение интерполяционных формул и вычисление по этим формулам заметно упрощается. В записях этих интерполяционных алгоритмов используются разности между значениями функции в соседних узлах интерполяции. </w:t>
      </w:r>
      <w:r w:rsidR="00681015" w:rsidRPr="00681015">
        <w:rPr>
          <w:sz w:val="28"/>
          <w:szCs w:val="28"/>
        </w:rPr>
        <w:t xml:space="preserve"> </w:t>
      </w:r>
      <w:r w:rsidR="00681015" w:rsidRPr="00681015">
        <w:rPr>
          <w:sz w:val="28"/>
          <w:szCs w:val="28"/>
        </w:rPr>
        <w:tab/>
      </w:r>
    </w:p>
    <w:p w14:paraId="6EF5A9B3" w14:textId="77777777" w:rsidR="007E3E6F" w:rsidRDefault="007E3E6F" w:rsidP="007E3E6F">
      <w:pPr>
        <w:spacing w:line="360" w:lineRule="auto"/>
        <w:jc w:val="both"/>
        <w:rPr>
          <w:sz w:val="28"/>
          <w:szCs w:val="28"/>
        </w:rPr>
      </w:pPr>
    </w:p>
    <w:p w14:paraId="07EE8308" w14:textId="6075A650" w:rsidR="00681015" w:rsidRPr="007E3E6F" w:rsidRDefault="00681015" w:rsidP="007E3E6F">
      <w:pPr>
        <w:spacing w:line="360" w:lineRule="auto"/>
        <w:ind w:firstLine="708"/>
        <w:rPr>
          <w:b/>
          <w:bCs/>
          <w:sz w:val="28"/>
          <w:szCs w:val="28"/>
        </w:rPr>
      </w:pPr>
      <w:r w:rsidRPr="007E3E6F">
        <w:rPr>
          <w:b/>
          <w:bCs/>
          <w:sz w:val="28"/>
          <w:szCs w:val="28"/>
        </w:rPr>
        <w:t>Конечные разности</w:t>
      </w:r>
    </w:p>
    <w:p w14:paraId="64259150" w14:textId="77777777" w:rsidR="00681015" w:rsidRPr="00681015" w:rsidRDefault="00681015" w:rsidP="007E3E6F">
      <w:pPr>
        <w:spacing w:line="360" w:lineRule="auto"/>
        <w:ind w:firstLine="708"/>
        <w:rPr>
          <w:sz w:val="28"/>
          <w:szCs w:val="28"/>
        </w:rPr>
      </w:pPr>
      <w:r w:rsidRPr="007E3E6F">
        <w:rPr>
          <w:sz w:val="28"/>
          <w:szCs w:val="28"/>
          <w:u w:val="single"/>
        </w:rPr>
        <w:t>Конечной разностью первого порядка</w:t>
      </w:r>
      <w:r w:rsidRPr="00681015">
        <w:rPr>
          <w:sz w:val="28"/>
          <w:szCs w:val="28"/>
        </w:rPr>
        <w:t xml:space="preserve"> называется </w:t>
      </w:r>
    </w:p>
    <w:p w14:paraId="104487E0" w14:textId="20D03BE9" w:rsidR="00681015" w:rsidRPr="00681015" w:rsidRDefault="007E3E6F" w:rsidP="007E3E6F">
      <w:pPr>
        <w:spacing w:line="360" w:lineRule="auto"/>
        <w:jc w:val="center"/>
        <w:rPr>
          <w:sz w:val="28"/>
          <w:szCs w:val="28"/>
        </w:rPr>
      </w:pPr>
      <w:r w:rsidRPr="007E3E6F">
        <w:rPr>
          <w:sz w:val="28"/>
          <w:szCs w:val="28"/>
        </w:rPr>
        <w:drawing>
          <wp:inline distT="0" distB="0" distL="0" distR="0" wp14:anchorId="6F971A61" wp14:editId="12DBF90C">
            <wp:extent cx="3410426" cy="26673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5FBD" w14:textId="1FC8D036" w:rsidR="00681015" w:rsidRPr="007E3E6F" w:rsidRDefault="00681015" w:rsidP="00681015">
      <w:pPr>
        <w:spacing w:line="360" w:lineRule="auto"/>
        <w:rPr>
          <w:sz w:val="28"/>
          <w:szCs w:val="28"/>
        </w:rPr>
      </w:pPr>
      <w:r w:rsidRPr="00681015">
        <w:rPr>
          <w:sz w:val="28"/>
          <w:szCs w:val="28"/>
        </w:rPr>
        <w:t>Из конечных разностей первого порядка образуются конечные разности второго порядка</w:t>
      </w:r>
      <w:r w:rsidR="007E3E6F" w:rsidRPr="007E3E6F">
        <w:rPr>
          <w:sz w:val="28"/>
          <w:szCs w:val="28"/>
        </w:rPr>
        <w:t>:</w:t>
      </w:r>
    </w:p>
    <w:p w14:paraId="71EE9473" w14:textId="268A079F" w:rsidR="00681015" w:rsidRDefault="007E3E6F" w:rsidP="007E3E6F">
      <w:pPr>
        <w:spacing w:line="360" w:lineRule="auto"/>
        <w:jc w:val="center"/>
        <w:rPr>
          <w:sz w:val="28"/>
          <w:szCs w:val="28"/>
        </w:rPr>
      </w:pPr>
      <w:r w:rsidRPr="007E3E6F">
        <w:rPr>
          <w:sz w:val="28"/>
          <w:szCs w:val="28"/>
        </w:rPr>
        <w:drawing>
          <wp:inline distT="0" distB="0" distL="0" distR="0" wp14:anchorId="3CA1EB89" wp14:editId="2AD5B5AC">
            <wp:extent cx="4648849" cy="45726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1D7B" w14:textId="000E204A" w:rsidR="007E3E6F" w:rsidRDefault="007E3E6F" w:rsidP="007E3E6F">
      <w:pPr>
        <w:spacing w:line="360" w:lineRule="auto"/>
        <w:jc w:val="both"/>
        <w:rPr>
          <w:sz w:val="28"/>
          <w:szCs w:val="28"/>
        </w:rPr>
      </w:pPr>
      <w:r w:rsidRPr="007E3E6F">
        <w:rPr>
          <w:sz w:val="28"/>
          <w:szCs w:val="28"/>
        </w:rPr>
        <w:t>Аналогично определяются конечные разности третьего, четвёртого и более высоких порядков.</w:t>
      </w:r>
    </w:p>
    <w:p w14:paraId="38F9663D" w14:textId="05120966" w:rsidR="007E3E6F" w:rsidRDefault="007E3E6F" w:rsidP="007E3E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E3E6F">
        <w:rPr>
          <w:sz w:val="28"/>
          <w:szCs w:val="28"/>
        </w:rPr>
        <w:t>Для вычисления конечных разностей обычно создаются таблицы, вид которых приводится ниже.</w:t>
      </w:r>
    </w:p>
    <w:p w14:paraId="1FFF3DC9" w14:textId="77777777" w:rsidR="007E3E6F" w:rsidRDefault="007E3E6F" w:rsidP="007E3E6F">
      <w:pPr>
        <w:spacing w:line="360" w:lineRule="auto"/>
        <w:rPr>
          <w:sz w:val="28"/>
          <w:szCs w:val="28"/>
        </w:rPr>
      </w:pPr>
    </w:p>
    <w:p w14:paraId="191A36D2" w14:textId="412BE278" w:rsidR="007E3E6F" w:rsidRPr="007E3E6F" w:rsidRDefault="007E3E6F" w:rsidP="007E3E6F">
      <w:pPr>
        <w:pStyle w:val="aa"/>
        <w:keepNext/>
        <w:rPr>
          <w:i w:val="0"/>
          <w:iCs w:val="0"/>
          <w:color w:val="auto"/>
          <w:sz w:val="28"/>
          <w:szCs w:val="28"/>
        </w:rPr>
      </w:pPr>
      <w:r w:rsidRPr="007E3E6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7E3E6F">
        <w:rPr>
          <w:i w:val="0"/>
          <w:iCs w:val="0"/>
          <w:color w:val="auto"/>
          <w:sz w:val="28"/>
          <w:szCs w:val="28"/>
        </w:rPr>
        <w:fldChar w:fldCharType="begin"/>
      </w:r>
      <w:r w:rsidRPr="007E3E6F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7E3E6F">
        <w:rPr>
          <w:i w:val="0"/>
          <w:iCs w:val="0"/>
          <w:color w:val="auto"/>
          <w:sz w:val="28"/>
          <w:szCs w:val="28"/>
        </w:rPr>
        <w:fldChar w:fldCharType="separate"/>
      </w:r>
      <w:r w:rsidR="009349CF">
        <w:rPr>
          <w:i w:val="0"/>
          <w:iCs w:val="0"/>
          <w:noProof/>
          <w:color w:val="auto"/>
          <w:sz w:val="28"/>
          <w:szCs w:val="28"/>
        </w:rPr>
        <w:t>1</w:t>
      </w:r>
      <w:r w:rsidRPr="007E3E6F">
        <w:rPr>
          <w:i w:val="0"/>
          <w:iCs w:val="0"/>
          <w:color w:val="auto"/>
          <w:sz w:val="28"/>
          <w:szCs w:val="28"/>
        </w:rPr>
        <w:fldChar w:fldCharType="end"/>
      </w:r>
      <w:r w:rsidRPr="007E3E6F">
        <w:rPr>
          <w:i w:val="0"/>
          <w:iCs w:val="0"/>
          <w:color w:val="auto"/>
          <w:sz w:val="28"/>
          <w:szCs w:val="28"/>
        </w:rPr>
        <w:t>. Алгоритм построения конечных разностей</w:t>
      </w:r>
    </w:p>
    <w:p w14:paraId="0CD4257F" w14:textId="26D0A6AE" w:rsidR="00681015" w:rsidRPr="00681015" w:rsidRDefault="007E3E6F" w:rsidP="00856CAD">
      <w:pPr>
        <w:spacing w:line="360" w:lineRule="auto"/>
        <w:jc w:val="center"/>
        <w:rPr>
          <w:sz w:val="28"/>
          <w:szCs w:val="28"/>
        </w:rPr>
      </w:pPr>
      <w:r w:rsidRPr="007E3E6F">
        <w:rPr>
          <w:sz w:val="28"/>
          <w:szCs w:val="28"/>
        </w:rPr>
        <w:drawing>
          <wp:inline distT="0" distB="0" distL="0" distR="0" wp14:anchorId="0724779E" wp14:editId="3631A1BE">
            <wp:extent cx="5941695" cy="1323340"/>
            <wp:effectExtent l="0" t="0" r="19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3A1A" w14:textId="77777777" w:rsidR="00681015" w:rsidRPr="00856CAD" w:rsidRDefault="00681015" w:rsidP="00681015">
      <w:pPr>
        <w:spacing w:line="360" w:lineRule="auto"/>
        <w:rPr>
          <w:b/>
          <w:bCs/>
          <w:sz w:val="28"/>
          <w:szCs w:val="28"/>
        </w:rPr>
      </w:pPr>
    </w:p>
    <w:p w14:paraId="7A54BD6D" w14:textId="77777777" w:rsidR="00681015" w:rsidRPr="00856CAD" w:rsidRDefault="00681015" w:rsidP="00856CAD">
      <w:pPr>
        <w:spacing w:line="360" w:lineRule="auto"/>
        <w:ind w:firstLine="708"/>
        <w:rPr>
          <w:b/>
          <w:bCs/>
          <w:sz w:val="28"/>
          <w:szCs w:val="28"/>
        </w:rPr>
      </w:pPr>
      <w:r w:rsidRPr="00856CAD">
        <w:rPr>
          <w:b/>
          <w:bCs/>
          <w:sz w:val="28"/>
          <w:szCs w:val="28"/>
        </w:rPr>
        <w:t>Интерполяционные формулы Ньютона</w:t>
      </w:r>
    </w:p>
    <w:p w14:paraId="1FF3F177" w14:textId="2D972E9D" w:rsidR="00681015" w:rsidRDefault="00681015" w:rsidP="008B7A6A">
      <w:pPr>
        <w:spacing w:line="360" w:lineRule="auto"/>
        <w:ind w:firstLine="708"/>
        <w:jc w:val="both"/>
        <w:rPr>
          <w:sz w:val="28"/>
          <w:szCs w:val="28"/>
        </w:rPr>
      </w:pPr>
      <w:r w:rsidRPr="00681015">
        <w:rPr>
          <w:sz w:val="28"/>
          <w:szCs w:val="28"/>
        </w:rPr>
        <w:t xml:space="preserve">Для функций, заданных таблицами с постоянным шагом изменения аргумента, наиболее часто используются первая или вторая формулы Ньютона, в которых интерполяционная функция определяется как многочлен вида: </w:t>
      </w:r>
    </w:p>
    <w:p w14:paraId="7C485F16" w14:textId="77777777" w:rsidR="00856CAD" w:rsidRDefault="00856CAD" w:rsidP="00856CAD">
      <w:pPr>
        <w:spacing w:line="360" w:lineRule="auto"/>
        <w:jc w:val="center"/>
        <w:rPr>
          <w:sz w:val="28"/>
          <w:szCs w:val="28"/>
        </w:rPr>
      </w:pPr>
      <w:r w:rsidRPr="00856CAD">
        <w:rPr>
          <w:sz w:val="28"/>
          <w:szCs w:val="28"/>
        </w:rPr>
        <w:drawing>
          <wp:inline distT="0" distB="0" distL="0" distR="0" wp14:anchorId="0C242328" wp14:editId="61655F90">
            <wp:extent cx="5153744" cy="323895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4E67" w14:textId="77777777" w:rsidR="00856CAD" w:rsidRDefault="00681015" w:rsidP="00681015">
      <w:pPr>
        <w:spacing w:line="360" w:lineRule="auto"/>
        <w:rPr>
          <w:sz w:val="28"/>
          <w:szCs w:val="28"/>
        </w:rPr>
      </w:pPr>
      <w:r w:rsidRPr="00681015">
        <w:rPr>
          <w:sz w:val="28"/>
          <w:szCs w:val="28"/>
        </w:rPr>
        <w:lastRenderedPageBreak/>
        <w:t>при интерполяции от нулевого узла Х0 или</w:t>
      </w:r>
      <w:r w:rsidR="00856CAD">
        <w:rPr>
          <w:sz w:val="28"/>
          <w:szCs w:val="28"/>
        </w:rPr>
        <w:t xml:space="preserve"> </w:t>
      </w:r>
    </w:p>
    <w:p w14:paraId="0F78CD7D" w14:textId="459C957D" w:rsidR="00856CAD" w:rsidRDefault="00856CAD" w:rsidP="00856CAD">
      <w:pPr>
        <w:spacing w:line="360" w:lineRule="auto"/>
        <w:jc w:val="center"/>
        <w:rPr>
          <w:sz w:val="28"/>
          <w:szCs w:val="28"/>
        </w:rPr>
      </w:pPr>
      <w:r w:rsidRPr="00856CAD">
        <w:rPr>
          <w:sz w:val="28"/>
          <w:szCs w:val="28"/>
        </w:rPr>
        <w:drawing>
          <wp:inline distT="0" distB="0" distL="0" distR="0" wp14:anchorId="231FB02F" wp14:editId="11B6B166">
            <wp:extent cx="4829849" cy="304843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9604" w14:textId="5E814C42" w:rsidR="00856CAD" w:rsidRPr="00681015" w:rsidRDefault="00681015" w:rsidP="00681015">
      <w:pPr>
        <w:spacing w:line="360" w:lineRule="auto"/>
        <w:rPr>
          <w:sz w:val="28"/>
          <w:szCs w:val="28"/>
        </w:rPr>
      </w:pPr>
      <w:r w:rsidRPr="00681015">
        <w:rPr>
          <w:sz w:val="28"/>
          <w:szCs w:val="28"/>
        </w:rPr>
        <w:t xml:space="preserve">при интерполяции от узла </w:t>
      </w:r>
      <w:proofErr w:type="spellStart"/>
      <w:r w:rsidRPr="00681015">
        <w:rPr>
          <w:sz w:val="28"/>
          <w:szCs w:val="28"/>
        </w:rPr>
        <w:t>Хn</w:t>
      </w:r>
      <w:proofErr w:type="spellEnd"/>
      <w:r w:rsidRPr="00681015">
        <w:rPr>
          <w:sz w:val="28"/>
          <w:szCs w:val="28"/>
        </w:rPr>
        <w:t>.</w:t>
      </w:r>
    </w:p>
    <w:p w14:paraId="4D902B44" w14:textId="56895562" w:rsidR="00681015" w:rsidRDefault="00681015" w:rsidP="008B7A6A">
      <w:pPr>
        <w:spacing w:line="360" w:lineRule="auto"/>
        <w:ind w:firstLine="708"/>
        <w:jc w:val="both"/>
        <w:rPr>
          <w:sz w:val="28"/>
          <w:szCs w:val="28"/>
        </w:rPr>
      </w:pPr>
      <w:r w:rsidRPr="00681015">
        <w:rPr>
          <w:sz w:val="28"/>
          <w:szCs w:val="28"/>
        </w:rPr>
        <w:t xml:space="preserve">Значения коэффициентов </w:t>
      </w:r>
      <w:proofErr w:type="spellStart"/>
      <w:r w:rsidRPr="00681015">
        <w:rPr>
          <w:sz w:val="28"/>
          <w:szCs w:val="28"/>
        </w:rPr>
        <w:t>ai</w:t>
      </w:r>
      <w:proofErr w:type="spellEnd"/>
      <w:r w:rsidRPr="00681015">
        <w:rPr>
          <w:sz w:val="28"/>
          <w:szCs w:val="28"/>
        </w:rPr>
        <w:t xml:space="preserve"> и </w:t>
      </w:r>
      <w:proofErr w:type="spellStart"/>
      <w:r w:rsidRPr="00681015">
        <w:rPr>
          <w:sz w:val="28"/>
          <w:szCs w:val="28"/>
        </w:rPr>
        <w:t>bi</w:t>
      </w:r>
      <w:proofErr w:type="spellEnd"/>
      <w:r w:rsidRPr="00681015">
        <w:rPr>
          <w:sz w:val="28"/>
          <w:szCs w:val="28"/>
        </w:rPr>
        <w:t xml:space="preserve"> в формулах (21) или (22) находятся из условий Лагранжа, определяющих в узлах интерполяции совпадение значений интерполирующей функции со значением </w:t>
      </w:r>
      <w:r w:rsidR="00352FB8" w:rsidRPr="00681015">
        <w:rPr>
          <w:sz w:val="28"/>
          <w:szCs w:val="28"/>
        </w:rPr>
        <w:t>таблично заданной</w:t>
      </w:r>
      <w:r w:rsidRPr="00681015">
        <w:rPr>
          <w:sz w:val="28"/>
          <w:szCs w:val="28"/>
        </w:rPr>
        <w:t xml:space="preserve"> функции</w:t>
      </w:r>
      <w:r w:rsidR="00856CAD" w:rsidRPr="00856CAD">
        <w:rPr>
          <w:sz w:val="28"/>
          <w:szCs w:val="28"/>
        </w:rPr>
        <w:t>:</w:t>
      </w:r>
    </w:p>
    <w:p w14:paraId="1FDC784D" w14:textId="2D2CFA37" w:rsidR="00856CAD" w:rsidRPr="00856CAD" w:rsidRDefault="00856CAD" w:rsidP="00856CAD">
      <w:pPr>
        <w:spacing w:line="360" w:lineRule="auto"/>
        <w:jc w:val="center"/>
        <w:rPr>
          <w:sz w:val="28"/>
          <w:szCs w:val="28"/>
        </w:rPr>
      </w:pPr>
      <w:r w:rsidRPr="00856CAD">
        <w:rPr>
          <w:sz w:val="28"/>
          <w:szCs w:val="28"/>
        </w:rPr>
        <w:drawing>
          <wp:inline distT="0" distB="0" distL="0" distR="0" wp14:anchorId="3187D01F" wp14:editId="4247FB52">
            <wp:extent cx="1105054" cy="28579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0D75" w14:textId="77777777" w:rsidR="00681015" w:rsidRPr="00681015" w:rsidRDefault="00681015" w:rsidP="00856CAD">
      <w:pPr>
        <w:spacing w:line="360" w:lineRule="auto"/>
        <w:ind w:firstLine="708"/>
        <w:rPr>
          <w:sz w:val="28"/>
          <w:szCs w:val="28"/>
        </w:rPr>
      </w:pPr>
      <w:r w:rsidRPr="00681015">
        <w:rPr>
          <w:sz w:val="28"/>
          <w:szCs w:val="28"/>
        </w:rPr>
        <w:t>Полагая Х=Х</w:t>
      </w:r>
      <w:proofErr w:type="gramStart"/>
      <w:r w:rsidRPr="00681015">
        <w:rPr>
          <w:sz w:val="28"/>
          <w:szCs w:val="28"/>
        </w:rPr>
        <w:t>0 ,</w:t>
      </w:r>
      <w:proofErr w:type="gramEnd"/>
      <w:r w:rsidRPr="00681015">
        <w:rPr>
          <w:sz w:val="28"/>
          <w:szCs w:val="28"/>
        </w:rPr>
        <w:t xml:space="preserve"> в формуле (21) получим </w:t>
      </w:r>
    </w:p>
    <w:p w14:paraId="32790970" w14:textId="77777777" w:rsidR="00681015" w:rsidRPr="00681015" w:rsidRDefault="00681015" w:rsidP="00856CAD">
      <w:pPr>
        <w:spacing w:line="360" w:lineRule="auto"/>
        <w:jc w:val="center"/>
        <w:rPr>
          <w:sz w:val="28"/>
          <w:szCs w:val="28"/>
        </w:rPr>
      </w:pPr>
      <w:proofErr w:type="spellStart"/>
      <w:r w:rsidRPr="00681015">
        <w:rPr>
          <w:sz w:val="28"/>
          <w:szCs w:val="28"/>
        </w:rPr>
        <w:t>Pn</w:t>
      </w:r>
      <w:proofErr w:type="spellEnd"/>
      <w:r w:rsidRPr="00681015">
        <w:rPr>
          <w:sz w:val="28"/>
          <w:szCs w:val="28"/>
        </w:rPr>
        <w:t>(Х</w:t>
      </w:r>
      <w:proofErr w:type="gramStart"/>
      <w:r w:rsidRPr="00681015">
        <w:rPr>
          <w:sz w:val="28"/>
          <w:szCs w:val="28"/>
        </w:rPr>
        <w:t>0)=</w:t>
      </w:r>
      <w:proofErr w:type="gramEnd"/>
      <w:r w:rsidRPr="00681015">
        <w:rPr>
          <w:sz w:val="28"/>
          <w:szCs w:val="28"/>
        </w:rPr>
        <w:t>a0=Y0 .</w:t>
      </w:r>
    </w:p>
    <w:p w14:paraId="686BCF8C" w14:textId="77777777" w:rsidR="00681015" w:rsidRPr="00681015" w:rsidRDefault="00681015" w:rsidP="00856CAD">
      <w:pPr>
        <w:spacing w:line="360" w:lineRule="auto"/>
        <w:ind w:firstLine="708"/>
        <w:rPr>
          <w:sz w:val="28"/>
          <w:szCs w:val="28"/>
        </w:rPr>
      </w:pPr>
      <w:r w:rsidRPr="00681015">
        <w:rPr>
          <w:sz w:val="28"/>
          <w:szCs w:val="28"/>
        </w:rPr>
        <w:t xml:space="preserve">Аналогично для Х=Х1 </w:t>
      </w:r>
    </w:p>
    <w:p w14:paraId="0B06211A" w14:textId="77777777" w:rsidR="00681015" w:rsidRPr="00681015" w:rsidRDefault="00681015" w:rsidP="00856CAD">
      <w:pPr>
        <w:spacing w:line="360" w:lineRule="auto"/>
        <w:jc w:val="center"/>
        <w:rPr>
          <w:sz w:val="28"/>
          <w:szCs w:val="28"/>
        </w:rPr>
      </w:pPr>
      <w:proofErr w:type="spellStart"/>
      <w:r w:rsidRPr="00681015">
        <w:rPr>
          <w:sz w:val="28"/>
          <w:szCs w:val="28"/>
        </w:rPr>
        <w:t>Pn</w:t>
      </w:r>
      <w:proofErr w:type="spellEnd"/>
      <w:r w:rsidRPr="00681015">
        <w:rPr>
          <w:sz w:val="28"/>
          <w:szCs w:val="28"/>
        </w:rPr>
        <w:t>(Х</w:t>
      </w:r>
      <w:proofErr w:type="gramStart"/>
      <w:r w:rsidRPr="00681015">
        <w:rPr>
          <w:sz w:val="28"/>
          <w:szCs w:val="28"/>
        </w:rPr>
        <w:t>1)=</w:t>
      </w:r>
      <w:proofErr w:type="gramEnd"/>
      <w:r w:rsidRPr="00681015">
        <w:rPr>
          <w:sz w:val="28"/>
          <w:szCs w:val="28"/>
        </w:rPr>
        <w:t>a0+a1(X1-X0)=Y1 ,</w:t>
      </w:r>
    </w:p>
    <w:p w14:paraId="0530A3DD" w14:textId="77777777" w:rsidR="00681015" w:rsidRPr="00681015" w:rsidRDefault="00681015" w:rsidP="00681015">
      <w:pPr>
        <w:spacing w:line="360" w:lineRule="auto"/>
        <w:rPr>
          <w:sz w:val="28"/>
          <w:szCs w:val="28"/>
        </w:rPr>
      </w:pPr>
      <w:r w:rsidRPr="00681015">
        <w:rPr>
          <w:sz w:val="28"/>
          <w:szCs w:val="28"/>
        </w:rPr>
        <w:t>и далее</w:t>
      </w:r>
    </w:p>
    <w:p w14:paraId="360AF85A" w14:textId="77777777" w:rsidR="00681015" w:rsidRPr="00681015" w:rsidRDefault="00681015" w:rsidP="00856CAD">
      <w:pPr>
        <w:spacing w:line="360" w:lineRule="auto"/>
        <w:jc w:val="center"/>
        <w:rPr>
          <w:sz w:val="28"/>
          <w:szCs w:val="28"/>
        </w:rPr>
      </w:pPr>
      <w:r w:rsidRPr="00681015">
        <w:rPr>
          <w:sz w:val="28"/>
          <w:szCs w:val="28"/>
        </w:rPr>
        <w:t>a1=(Y1-Y0)/(X1-X0)</w:t>
      </w:r>
    </w:p>
    <w:p w14:paraId="5DE66ED5" w14:textId="77777777" w:rsidR="00681015" w:rsidRPr="00681015" w:rsidRDefault="00681015" w:rsidP="00681015">
      <w:pPr>
        <w:spacing w:line="360" w:lineRule="auto"/>
        <w:rPr>
          <w:sz w:val="28"/>
          <w:szCs w:val="28"/>
        </w:rPr>
      </w:pPr>
      <w:r w:rsidRPr="00681015">
        <w:rPr>
          <w:sz w:val="28"/>
          <w:szCs w:val="28"/>
        </w:rPr>
        <w:t xml:space="preserve">или, используя введённые обозначения, </w:t>
      </w:r>
    </w:p>
    <w:p w14:paraId="6C36CEEC" w14:textId="77777777" w:rsidR="00681015" w:rsidRPr="00681015" w:rsidRDefault="00681015" w:rsidP="00856CAD">
      <w:pPr>
        <w:spacing w:line="360" w:lineRule="auto"/>
        <w:jc w:val="center"/>
        <w:rPr>
          <w:sz w:val="28"/>
          <w:szCs w:val="28"/>
        </w:rPr>
      </w:pPr>
      <w:r w:rsidRPr="00681015">
        <w:rPr>
          <w:sz w:val="28"/>
          <w:szCs w:val="28"/>
        </w:rPr>
        <w:t>a1= Δy0/(</w:t>
      </w:r>
      <w:proofErr w:type="gramStart"/>
      <w:r w:rsidRPr="00681015">
        <w:rPr>
          <w:sz w:val="28"/>
          <w:szCs w:val="28"/>
        </w:rPr>
        <w:t>1!h</w:t>
      </w:r>
      <w:proofErr w:type="gramEnd"/>
      <w:r w:rsidRPr="00681015">
        <w:rPr>
          <w:sz w:val="28"/>
          <w:szCs w:val="28"/>
        </w:rPr>
        <w:t>).</w:t>
      </w:r>
    </w:p>
    <w:p w14:paraId="0DAD2302" w14:textId="77777777" w:rsidR="00681015" w:rsidRPr="00681015" w:rsidRDefault="00681015" w:rsidP="00681015">
      <w:pPr>
        <w:spacing w:line="360" w:lineRule="auto"/>
        <w:rPr>
          <w:sz w:val="28"/>
          <w:szCs w:val="28"/>
        </w:rPr>
      </w:pPr>
      <w:r w:rsidRPr="00681015">
        <w:rPr>
          <w:sz w:val="28"/>
          <w:szCs w:val="28"/>
        </w:rPr>
        <w:t xml:space="preserve">Продолжая подстановки значений </w:t>
      </w:r>
      <w:proofErr w:type="spellStart"/>
      <w:r w:rsidRPr="00681015">
        <w:rPr>
          <w:sz w:val="28"/>
          <w:szCs w:val="28"/>
        </w:rPr>
        <w:t>Х</w:t>
      </w:r>
      <w:proofErr w:type="gramStart"/>
      <w:r w:rsidRPr="00681015">
        <w:rPr>
          <w:sz w:val="28"/>
          <w:szCs w:val="28"/>
        </w:rPr>
        <w:t>i</w:t>
      </w:r>
      <w:proofErr w:type="spellEnd"/>
      <w:r w:rsidRPr="00681015">
        <w:rPr>
          <w:sz w:val="28"/>
          <w:szCs w:val="28"/>
        </w:rPr>
        <w:t xml:space="preserve"> ,</w:t>
      </w:r>
      <w:proofErr w:type="gramEnd"/>
      <w:r w:rsidRPr="00681015">
        <w:rPr>
          <w:sz w:val="28"/>
          <w:szCs w:val="28"/>
        </w:rPr>
        <w:t xml:space="preserve"> получим</w:t>
      </w:r>
    </w:p>
    <w:p w14:paraId="4624AD29" w14:textId="77777777" w:rsidR="00681015" w:rsidRPr="00681015" w:rsidRDefault="00681015" w:rsidP="00856CAD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681015">
        <w:rPr>
          <w:sz w:val="28"/>
          <w:szCs w:val="28"/>
          <w:lang w:val="en-US"/>
        </w:rPr>
        <w:t>Pn</w:t>
      </w:r>
      <w:proofErr w:type="spellEnd"/>
      <w:r w:rsidRPr="00681015">
        <w:rPr>
          <w:sz w:val="28"/>
          <w:szCs w:val="28"/>
          <w:lang w:val="en-US"/>
        </w:rPr>
        <w:t>(</w:t>
      </w:r>
      <w:r w:rsidRPr="00681015">
        <w:rPr>
          <w:sz w:val="28"/>
          <w:szCs w:val="28"/>
        </w:rPr>
        <w:t>Х</w:t>
      </w:r>
      <w:proofErr w:type="gramStart"/>
      <w:r w:rsidRPr="00681015">
        <w:rPr>
          <w:sz w:val="28"/>
          <w:szCs w:val="28"/>
          <w:lang w:val="en-US"/>
        </w:rPr>
        <w:t>2)=</w:t>
      </w:r>
      <w:proofErr w:type="gramEnd"/>
      <w:r w:rsidRPr="00681015">
        <w:rPr>
          <w:sz w:val="28"/>
          <w:szCs w:val="28"/>
          <w:lang w:val="en-US"/>
        </w:rPr>
        <w:t>a0+a1(X2-X0)+ a2 (X2-X0)(X2-X1) =Y2 ,</w:t>
      </w:r>
    </w:p>
    <w:p w14:paraId="0813E8E5" w14:textId="77777777" w:rsidR="00681015" w:rsidRPr="00681015" w:rsidRDefault="00681015" w:rsidP="00681015">
      <w:pPr>
        <w:spacing w:line="360" w:lineRule="auto"/>
        <w:rPr>
          <w:sz w:val="28"/>
          <w:szCs w:val="28"/>
          <w:lang w:val="en-US"/>
        </w:rPr>
      </w:pPr>
      <w:r w:rsidRPr="00681015">
        <w:rPr>
          <w:sz w:val="28"/>
          <w:szCs w:val="28"/>
        </w:rPr>
        <w:t>и</w:t>
      </w:r>
      <w:r w:rsidRPr="00681015">
        <w:rPr>
          <w:sz w:val="28"/>
          <w:szCs w:val="28"/>
          <w:lang w:val="en-US"/>
        </w:rPr>
        <w:t xml:space="preserve"> </w:t>
      </w:r>
      <w:r w:rsidRPr="00681015">
        <w:rPr>
          <w:sz w:val="28"/>
          <w:szCs w:val="28"/>
        </w:rPr>
        <w:t>далее</w:t>
      </w:r>
    </w:p>
    <w:p w14:paraId="7EDA5B59" w14:textId="77777777" w:rsidR="00681015" w:rsidRPr="00681015" w:rsidRDefault="00681015" w:rsidP="00856CAD">
      <w:pPr>
        <w:spacing w:line="360" w:lineRule="auto"/>
        <w:jc w:val="center"/>
        <w:rPr>
          <w:sz w:val="28"/>
          <w:szCs w:val="28"/>
          <w:lang w:val="en-US"/>
        </w:rPr>
      </w:pPr>
      <w:r w:rsidRPr="00681015">
        <w:rPr>
          <w:sz w:val="28"/>
          <w:szCs w:val="28"/>
          <w:lang w:val="en-US"/>
        </w:rPr>
        <w:t xml:space="preserve">a2*2h2=Y2 - a0 - a1*2h = Y2 - Y0 - </w:t>
      </w:r>
      <w:r w:rsidRPr="00681015">
        <w:rPr>
          <w:sz w:val="28"/>
          <w:szCs w:val="28"/>
        </w:rPr>
        <w:t>Δ</w:t>
      </w:r>
      <w:r w:rsidRPr="00681015">
        <w:rPr>
          <w:sz w:val="28"/>
          <w:szCs w:val="28"/>
          <w:lang w:val="en-US"/>
        </w:rPr>
        <w:t xml:space="preserve">y0/h*2h </w:t>
      </w:r>
      <w:proofErr w:type="gramStart"/>
      <w:r w:rsidRPr="00681015">
        <w:rPr>
          <w:sz w:val="28"/>
          <w:szCs w:val="28"/>
          <w:lang w:val="en-US"/>
        </w:rPr>
        <w:t>=  Y</w:t>
      </w:r>
      <w:proofErr w:type="gramEnd"/>
      <w:r w:rsidRPr="00681015">
        <w:rPr>
          <w:sz w:val="28"/>
          <w:szCs w:val="28"/>
          <w:lang w:val="en-US"/>
        </w:rPr>
        <w:t xml:space="preserve">2 - 2 Y1 + Y0 = </w:t>
      </w:r>
      <w:r w:rsidRPr="00681015">
        <w:rPr>
          <w:sz w:val="28"/>
          <w:szCs w:val="28"/>
        </w:rPr>
        <w:t>Δ</w:t>
      </w:r>
      <w:r w:rsidRPr="00681015">
        <w:rPr>
          <w:sz w:val="28"/>
          <w:szCs w:val="28"/>
          <w:lang w:val="en-US"/>
        </w:rPr>
        <w:t>2y0</w:t>
      </w:r>
    </w:p>
    <w:p w14:paraId="19EF7473" w14:textId="77777777" w:rsidR="00681015" w:rsidRPr="00681015" w:rsidRDefault="00681015" w:rsidP="00681015">
      <w:pPr>
        <w:spacing w:line="360" w:lineRule="auto"/>
        <w:rPr>
          <w:sz w:val="28"/>
          <w:szCs w:val="28"/>
        </w:rPr>
      </w:pPr>
      <w:r w:rsidRPr="00681015">
        <w:rPr>
          <w:sz w:val="28"/>
          <w:szCs w:val="28"/>
        </w:rPr>
        <w:t xml:space="preserve">откуда </w:t>
      </w:r>
    </w:p>
    <w:p w14:paraId="17BA7A6D" w14:textId="1786BA3E" w:rsidR="00681015" w:rsidRPr="00856CAD" w:rsidRDefault="00856CAD" w:rsidP="00856CAD">
      <w:pPr>
        <w:spacing w:line="360" w:lineRule="auto"/>
        <w:jc w:val="center"/>
        <w:rPr>
          <w:sz w:val="28"/>
          <w:szCs w:val="28"/>
          <w:lang w:val="en-US"/>
        </w:rPr>
      </w:pPr>
      <w:r w:rsidRPr="00856CAD">
        <w:rPr>
          <w:sz w:val="28"/>
          <w:szCs w:val="28"/>
          <w:lang w:val="en-US"/>
        </w:rPr>
        <w:t xml:space="preserve">a2*2h2=Y2 - a0 - a1*2h = Y2 - Y0 - </w:t>
      </w:r>
      <w:r w:rsidRPr="00856CAD">
        <w:rPr>
          <w:sz w:val="28"/>
          <w:szCs w:val="28"/>
        </w:rPr>
        <w:t>Δ</w:t>
      </w:r>
      <w:r w:rsidRPr="00856CAD">
        <w:rPr>
          <w:sz w:val="28"/>
          <w:szCs w:val="28"/>
          <w:lang w:val="en-US"/>
        </w:rPr>
        <w:t xml:space="preserve">y0/h*2h </w:t>
      </w:r>
      <w:proofErr w:type="gramStart"/>
      <w:r w:rsidRPr="00856CAD">
        <w:rPr>
          <w:sz w:val="28"/>
          <w:szCs w:val="28"/>
          <w:lang w:val="en-US"/>
        </w:rPr>
        <w:t>=  Y</w:t>
      </w:r>
      <w:proofErr w:type="gramEnd"/>
      <w:r w:rsidRPr="00856CAD">
        <w:rPr>
          <w:sz w:val="28"/>
          <w:szCs w:val="28"/>
          <w:lang w:val="en-US"/>
        </w:rPr>
        <w:t xml:space="preserve">2 - 2 Y1 + Y0 = </w:t>
      </w:r>
      <w:r w:rsidRPr="00856CAD">
        <w:rPr>
          <w:sz w:val="28"/>
          <w:szCs w:val="28"/>
        </w:rPr>
        <w:t>Δ</w:t>
      </w:r>
      <w:r w:rsidRPr="00856CAD">
        <w:rPr>
          <w:sz w:val="28"/>
          <w:szCs w:val="28"/>
          <w:lang w:val="en-US"/>
        </w:rPr>
        <w:t>2y0</w:t>
      </w:r>
    </w:p>
    <w:p w14:paraId="67F76B68" w14:textId="77777777" w:rsidR="00681015" w:rsidRPr="00681015" w:rsidRDefault="00681015" w:rsidP="00681015">
      <w:pPr>
        <w:spacing w:line="360" w:lineRule="auto"/>
        <w:rPr>
          <w:sz w:val="28"/>
          <w:szCs w:val="28"/>
        </w:rPr>
      </w:pPr>
      <w:r w:rsidRPr="00681015">
        <w:rPr>
          <w:sz w:val="28"/>
          <w:szCs w:val="28"/>
        </w:rPr>
        <w:t>Проведя аналогичные преобразования для Х=Х3 и Х=Х4, получим</w:t>
      </w:r>
    </w:p>
    <w:p w14:paraId="0CF17A15" w14:textId="77777777" w:rsidR="00352FB8" w:rsidRDefault="00856CAD" w:rsidP="00352FB8">
      <w:pPr>
        <w:spacing w:line="360" w:lineRule="auto"/>
        <w:jc w:val="center"/>
        <w:rPr>
          <w:b/>
          <w:sz w:val="28"/>
          <w:szCs w:val="28"/>
        </w:rPr>
      </w:pPr>
      <w:r w:rsidRPr="00856CAD">
        <w:rPr>
          <w:sz w:val="28"/>
          <w:szCs w:val="28"/>
        </w:rPr>
        <w:drawing>
          <wp:inline distT="0" distB="0" distL="0" distR="0" wp14:anchorId="2AB48076" wp14:editId="69B0FF57">
            <wp:extent cx="952633" cy="533474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5F63" w14:textId="6D1E3726" w:rsidR="00352FB8" w:rsidRDefault="00352FB8" w:rsidP="00352FB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CA10066" w14:textId="581A0906" w:rsidR="0041690A" w:rsidRPr="00A37DF4" w:rsidRDefault="00DB6D8C" w:rsidP="00A37DF4">
      <w:pPr>
        <w:pStyle w:val="10"/>
        <w:spacing w:line="360" w:lineRule="auto"/>
        <w:ind w:firstLine="708"/>
        <w:jc w:val="left"/>
      </w:pPr>
      <w:bookmarkStart w:id="28" w:name="_Toc131619936"/>
      <w:r w:rsidRPr="00612308">
        <w:lastRenderedPageBreak/>
        <w:t>3</w:t>
      </w:r>
      <w:r>
        <w:t xml:space="preserve">   Аналитические расчеты</w:t>
      </w:r>
      <w:bookmarkEnd w:id="28"/>
    </w:p>
    <w:p w14:paraId="413572A3" w14:textId="75D8392D" w:rsidR="00352FB8" w:rsidRDefault="00352FB8" w:rsidP="008B7A6A">
      <w:pPr>
        <w:spacing w:after="12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352FB8">
        <w:rPr>
          <w:rFonts w:eastAsiaTheme="minorHAnsi"/>
          <w:color w:val="000000"/>
          <w:sz w:val="28"/>
          <w:szCs w:val="28"/>
          <w:lang w:eastAsia="en-US"/>
        </w:rPr>
        <w:t xml:space="preserve">В </w:t>
      </w:r>
      <w:r w:rsidR="00010883">
        <w:rPr>
          <w:rFonts w:eastAsiaTheme="minorHAnsi"/>
          <w:color w:val="000000"/>
          <w:sz w:val="28"/>
          <w:szCs w:val="28"/>
          <w:lang w:eastAsia="en-US"/>
        </w:rPr>
        <w:t>табличном процессоре</w:t>
      </w:r>
      <w:r w:rsidRPr="00352FB8">
        <w:rPr>
          <w:rFonts w:eastAsiaTheme="minorHAnsi"/>
          <w:color w:val="000000"/>
          <w:sz w:val="28"/>
          <w:szCs w:val="28"/>
          <w:lang w:eastAsia="en-US"/>
        </w:rPr>
        <w:t xml:space="preserve"> Microsoft Excel реализовал алгоритм интерполяции по первой формуле Ньютона, заполнив первоначально ячейки исходными данными, соответствующими варианту. </w:t>
      </w:r>
      <w:r w:rsidR="00010883">
        <w:rPr>
          <w:rFonts w:eastAsiaTheme="minorHAnsi"/>
          <w:color w:val="000000"/>
          <w:sz w:val="28"/>
          <w:szCs w:val="28"/>
          <w:lang w:eastAsia="en-US"/>
        </w:rPr>
        <w:t xml:space="preserve">Далее основываясь на Таблице </w:t>
      </w:r>
      <w:r w:rsidR="003E1CFA">
        <w:rPr>
          <w:rFonts w:eastAsiaTheme="minorHAnsi"/>
          <w:color w:val="000000"/>
          <w:sz w:val="28"/>
          <w:szCs w:val="28"/>
          <w:lang w:eastAsia="en-US"/>
        </w:rPr>
        <w:t>1,</w:t>
      </w:r>
      <w:r w:rsidR="00010883">
        <w:rPr>
          <w:rFonts w:eastAsiaTheme="minorHAnsi"/>
          <w:color w:val="000000"/>
          <w:sz w:val="28"/>
          <w:szCs w:val="28"/>
          <w:lang w:eastAsia="en-US"/>
        </w:rPr>
        <w:t xml:space="preserve"> заполнил таблицу промежуточных разностей. На основе этой таблицы произвел вычисления значений </w:t>
      </w:r>
      <w:r w:rsidR="00010883">
        <w:rPr>
          <w:rFonts w:eastAsiaTheme="minorHAnsi"/>
          <w:color w:val="000000"/>
          <w:sz w:val="28"/>
          <w:szCs w:val="28"/>
          <w:lang w:val="en-US" w:eastAsia="en-US"/>
        </w:rPr>
        <w:t>Y</w:t>
      </w:r>
      <w:r w:rsidR="00010883" w:rsidRPr="0001088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10883">
        <w:rPr>
          <w:rFonts w:eastAsiaTheme="minorHAnsi"/>
          <w:color w:val="000000"/>
          <w:sz w:val="28"/>
          <w:szCs w:val="28"/>
          <w:lang w:eastAsia="en-US"/>
        </w:rPr>
        <w:t>в интерполированных точках.</w:t>
      </w:r>
    </w:p>
    <w:p w14:paraId="031666D1" w14:textId="77777777" w:rsidR="00C23638" w:rsidRPr="00010883" w:rsidRDefault="00C23638" w:rsidP="00010883">
      <w:pPr>
        <w:spacing w:after="120" w:line="360" w:lineRule="auto"/>
        <w:ind w:firstLine="708"/>
        <w:rPr>
          <w:rFonts w:eastAsiaTheme="minorHAnsi"/>
          <w:color w:val="000000"/>
          <w:sz w:val="28"/>
          <w:szCs w:val="28"/>
          <w:lang w:eastAsia="en-US"/>
        </w:rPr>
      </w:pPr>
    </w:p>
    <w:p w14:paraId="13178482" w14:textId="06B3E3C8" w:rsidR="00352FB8" w:rsidRDefault="00010883" w:rsidP="001F4C65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010883">
        <w:rPr>
          <w:rFonts w:eastAsiaTheme="minorHAnsi"/>
          <w:color w:val="000000"/>
          <w:sz w:val="28"/>
          <w:szCs w:val="28"/>
          <w:lang w:eastAsia="en-US"/>
        </w:rPr>
        <w:drawing>
          <wp:inline distT="0" distB="0" distL="0" distR="0" wp14:anchorId="78CEE63A" wp14:editId="7431097B">
            <wp:extent cx="5634366" cy="4076700"/>
            <wp:effectExtent l="0" t="0" r="444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9272" cy="4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1944" w14:textId="7356B577" w:rsidR="00352FB8" w:rsidRPr="00352FB8" w:rsidRDefault="00C23638" w:rsidP="00C23638">
      <w:pPr>
        <w:spacing w:after="12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2 – Таблица </w:t>
      </w:r>
      <w:r>
        <w:rPr>
          <w:rFonts w:eastAsiaTheme="minorHAnsi"/>
          <w:color w:val="000000"/>
          <w:sz w:val="28"/>
          <w:szCs w:val="28"/>
          <w:lang w:val="en-US" w:eastAsia="en-US"/>
        </w:rPr>
        <w:t>Excel</w:t>
      </w:r>
      <w:r w:rsidRPr="00C2363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конечных разностей</w:t>
      </w:r>
    </w:p>
    <w:p w14:paraId="5A6330B1" w14:textId="77777777" w:rsidR="001F4C65" w:rsidRDefault="00010883" w:rsidP="001F4C65">
      <w:pPr>
        <w:spacing w:after="120" w:line="360" w:lineRule="auto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ab/>
      </w:r>
    </w:p>
    <w:p w14:paraId="390A65D0" w14:textId="44B1219C" w:rsidR="003E1CFA" w:rsidRDefault="00010883" w:rsidP="001F4C65">
      <w:pPr>
        <w:spacing w:after="12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Также по условию задания были выбраны 2 экстраполированные точки, которые будут включены в промежуток интерполирования.</w:t>
      </w:r>
      <w:r w:rsidR="003E1CFA">
        <w:rPr>
          <w:rFonts w:eastAsiaTheme="minorHAnsi"/>
          <w:color w:val="000000"/>
          <w:sz w:val="28"/>
          <w:szCs w:val="28"/>
          <w:lang w:eastAsia="en-US"/>
        </w:rPr>
        <w:t xml:space="preserve"> Экстраполированные точки были вычислены с помощью функции ПРЕДСКАЗ</w:t>
      </w:r>
      <w:r w:rsidR="003E1CFA" w:rsidRPr="003E1CFA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="003E1CFA">
        <w:rPr>
          <w:rFonts w:eastAsiaTheme="minorHAnsi"/>
          <w:color w:val="000000"/>
          <w:sz w:val="28"/>
          <w:szCs w:val="28"/>
          <w:lang w:eastAsia="en-US"/>
        </w:rPr>
        <w:t>а затем выделены серым цветом.</w:t>
      </w:r>
    </w:p>
    <w:p w14:paraId="29F08E64" w14:textId="318AE89C" w:rsidR="003E1CFA" w:rsidRPr="003E1CFA" w:rsidRDefault="003E1CFA" w:rsidP="00352FB8">
      <w:pPr>
        <w:spacing w:after="12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lang w:eastAsia="en-US"/>
        </w:rPr>
        <w:fldChar w:fldCharType="begin"/>
      </w:r>
      <w:r>
        <w:rPr>
          <w:rFonts w:eastAsiaTheme="minorHAnsi"/>
          <w:lang w:eastAsia="en-US"/>
        </w:rPr>
        <w:instrText xml:space="preserve"> LINK Excel.Sheet.12 "D:\\Projects\\SUAI_homework\\4_semester\\CM\\лр3\\table.xlsx" "Лист1!R1C9:R12C11" \a \f 4 \h  \* MERGEFORMAT </w:instrText>
      </w:r>
      <w:r>
        <w:rPr>
          <w:rFonts w:eastAsiaTheme="minorHAnsi"/>
          <w:lang w:eastAsia="en-US"/>
        </w:rPr>
        <w:fldChar w:fldCharType="separate"/>
      </w:r>
    </w:p>
    <w:p w14:paraId="3E2ACEB5" w14:textId="613D53CF" w:rsidR="003E1CFA" w:rsidRPr="00C23638" w:rsidRDefault="003E1CFA" w:rsidP="003E1CFA">
      <w:pPr>
        <w:pStyle w:val="aa"/>
        <w:keepNext/>
        <w:ind w:left="1416" w:firstLine="708"/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</w:pPr>
      <w:r w:rsidRPr="003E1CFA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lastRenderedPageBreak/>
        <w:t xml:space="preserve">Таблица </w:t>
      </w:r>
      <w:r w:rsidRPr="003E1CFA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fldChar w:fldCharType="begin"/>
      </w:r>
      <w:r w:rsidRPr="003E1CFA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instrText xml:space="preserve"> SEQ Таблица \* ARABIC </w:instrText>
      </w:r>
      <w:r w:rsidRPr="003E1CFA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fldChar w:fldCharType="separate"/>
      </w:r>
      <w:r w:rsidR="009349CF">
        <w:rPr>
          <w:rFonts w:eastAsiaTheme="minorHAnsi"/>
          <w:i w:val="0"/>
          <w:iCs w:val="0"/>
          <w:noProof/>
          <w:color w:val="000000"/>
          <w:sz w:val="28"/>
          <w:szCs w:val="28"/>
          <w:lang w:eastAsia="en-US"/>
        </w:rPr>
        <w:t>2</w:t>
      </w:r>
      <w:r w:rsidRPr="003E1CFA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fldChar w:fldCharType="end"/>
      </w:r>
      <w:r w:rsidRPr="003E1CFA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 xml:space="preserve"> - </w:t>
      </w:r>
      <w:r w:rsidR="00C23638">
        <w:rPr>
          <w:rFonts w:eastAsiaTheme="minorHAnsi"/>
          <w:i w:val="0"/>
          <w:iCs w:val="0"/>
          <w:color w:val="000000"/>
          <w:sz w:val="28"/>
          <w:szCs w:val="28"/>
          <w:lang w:eastAsia="en-US"/>
        </w:rPr>
        <w:t>Интерполированные точки</w:t>
      </w:r>
    </w:p>
    <w:tbl>
      <w:tblPr>
        <w:tblW w:w="5421" w:type="dxa"/>
        <w:jc w:val="center"/>
        <w:tblLook w:val="04A0" w:firstRow="1" w:lastRow="0" w:firstColumn="1" w:lastColumn="0" w:noHBand="0" w:noVBand="1"/>
      </w:tblPr>
      <w:tblGrid>
        <w:gridCol w:w="1633"/>
        <w:gridCol w:w="1567"/>
        <w:gridCol w:w="2221"/>
      </w:tblGrid>
      <w:tr w:rsidR="003E1CFA" w:rsidRPr="003E1CFA" w14:paraId="254DBF72" w14:textId="77777777" w:rsidTr="003E1CFA">
        <w:trPr>
          <w:trHeight w:val="544"/>
          <w:jc w:val="center"/>
        </w:trPr>
        <w:tc>
          <w:tcPr>
            <w:tcW w:w="1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06A22F10" w14:textId="000A65D0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1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42D57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22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C22BF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E1CFA">
              <w:rPr>
                <w:b/>
                <w:bCs/>
                <w:color w:val="000000"/>
                <w:sz w:val="28"/>
                <w:szCs w:val="28"/>
              </w:rPr>
              <w:t>Y</w:t>
            </w:r>
            <w:r w:rsidRPr="003E1CFA">
              <w:rPr>
                <w:b/>
                <w:bCs/>
                <w:color w:val="000000"/>
                <w:sz w:val="28"/>
                <w:szCs w:val="28"/>
                <w:vertAlign w:val="subscript"/>
              </w:rPr>
              <w:t>interp</w:t>
            </w:r>
            <w:proofErr w:type="spellEnd"/>
          </w:p>
        </w:tc>
      </w:tr>
      <w:tr w:rsidR="003E1CFA" w:rsidRPr="003E1CFA" w14:paraId="033BFDA3" w14:textId="77777777" w:rsidTr="003E1CFA">
        <w:trPr>
          <w:trHeight w:val="435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32B64BE3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68A0448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47D2F634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1,63</w:t>
            </w:r>
          </w:p>
        </w:tc>
      </w:tr>
      <w:tr w:rsidR="003E1CFA" w:rsidRPr="003E1CFA" w14:paraId="67050992" w14:textId="77777777" w:rsidTr="003E1CFA">
        <w:trPr>
          <w:trHeight w:val="435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2F7E1A67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A023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C572A77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1,20</w:t>
            </w:r>
          </w:p>
        </w:tc>
      </w:tr>
      <w:tr w:rsidR="003E1CFA" w:rsidRPr="003E1CFA" w14:paraId="11A7168A" w14:textId="77777777" w:rsidTr="003E1CFA">
        <w:trPr>
          <w:trHeight w:val="435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474D0712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1FFE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0,40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794709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0,92</w:t>
            </w:r>
          </w:p>
        </w:tc>
      </w:tr>
      <w:tr w:rsidR="003E1CFA" w:rsidRPr="003E1CFA" w14:paraId="1C3949DA" w14:textId="77777777" w:rsidTr="003E1CFA">
        <w:trPr>
          <w:trHeight w:val="435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52185FAF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B9538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383440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0,70</w:t>
            </w:r>
          </w:p>
        </w:tc>
      </w:tr>
      <w:tr w:rsidR="003E1CFA" w:rsidRPr="003E1CFA" w14:paraId="3080D621" w14:textId="77777777" w:rsidTr="003E1CFA">
        <w:trPr>
          <w:trHeight w:val="457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5CD2F86D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4B56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0,60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03DEA2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0,51</w:t>
            </w:r>
          </w:p>
        </w:tc>
      </w:tr>
      <w:tr w:rsidR="003E1CFA" w:rsidRPr="003E1CFA" w14:paraId="28C15A7F" w14:textId="77777777" w:rsidTr="003E1CFA">
        <w:trPr>
          <w:trHeight w:val="435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59A36B68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5031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0,70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7D58B9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0,30</w:t>
            </w:r>
          </w:p>
        </w:tc>
      </w:tr>
      <w:tr w:rsidR="003E1CFA" w:rsidRPr="003E1CFA" w14:paraId="05A78064" w14:textId="77777777" w:rsidTr="003E1CFA">
        <w:trPr>
          <w:trHeight w:val="522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1CB970D6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8C26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4F4F72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0,04</w:t>
            </w:r>
          </w:p>
        </w:tc>
      </w:tr>
      <w:tr w:rsidR="003E1CFA" w:rsidRPr="003E1CFA" w14:paraId="7D1BA9FA" w14:textId="77777777" w:rsidTr="003E1CFA">
        <w:trPr>
          <w:trHeight w:val="435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05F523BF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F855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0,90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B9338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-0,30</w:t>
            </w:r>
          </w:p>
        </w:tc>
      </w:tr>
      <w:tr w:rsidR="003E1CFA" w:rsidRPr="003E1CFA" w14:paraId="0D7EBE78" w14:textId="77777777" w:rsidTr="003E1CFA">
        <w:trPr>
          <w:trHeight w:val="522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2954C579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6AEE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9AFA3D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-0,77</w:t>
            </w:r>
          </w:p>
        </w:tc>
      </w:tr>
      <w:tr w:rsidR="003E1CFA" w:rsidRPr="003E1CFA" w14:paraId="1B874281" w14:textId="77777777" w:rsidTr="003E1CFA">
        <w:trPr>
          <w:trHeight w:val="435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525DBFEF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91275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65FC28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-1,40</w:t>
            </w:r>
          </w:p>
        </w:tc>
      </w:tr>
      <w:tr w:rsidR="003E1CFA" w:rsidRPr="003E1CFA" w14:paraId="02A33679" w14:textId="77777777" w:rsidTr="003E1CFA">
        <w:trPr>
          <w:trHeight w:val="457"/>
          <w:jc w:val="center"/>
        </w:trPr>
        <w:tc>
          <w:tcPr>
            <w:tcW w:w="1633" w:type="dxa"/>
            <w:tcBorders>
              <w:top w:val="nil"/>
              <w:left w:val="single" w:sz="8" w:space="0" w:color="auto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2F0F1CA4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CA87E2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1,20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01CBCDCF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-1,36</w:t>
            </w:r>
          </w:p>
        </w:tc>
      </w:tr>
    </w:tbl>
    <w:p w14:paraId="646DFB2A" w14:textId="70259005" w:rsidR="001F4C65" w:rsidRDefault="003E1CFA" w:rsidP="005670BB">
      <w:pPr>
        <w:spacing w:after="120" w:line="360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fldChar w:fldCharType="end"/>
      </w:r>
    </w:p>
    <w:p w14:paraId="174C9610" w14:textId="6C62BCAE" w:rsidR="00352FB8" w:rsidRPr="0056610C" w:rsidRDefault="001F4C65" w:rsidP="001F4C65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br w:type="page"/>
      </w:r>
    </w:p>
    <w:p w14:paraId="6542E8F9" w14:textId="31A2C66B" w:rsidR="00DF20C8" w:rsidRDefault="00854972" w:rsidP="00DF20C8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29" w:name="_Toc131619937"/>
      <w:r>
        <w:rPr>
          <w:b/>
          <w:sz w:val="28"/>
          <w:szCs w:val="28"/>
        </w:rPr>
        <w:lastRenderedPageBreak/>
        <w:t>4</w:t>
      </w:r>
      <w:r w:rsidR="00DF20C8">
        <w:rPr>
          <w:b/>
          <w:sz w:val="28"/>
          <w:szCs w:val="28"/>
        </w:rPr>
        <w:t xml:space="preserve">   Схема алгоритма решения задачи</w:t>
      </w:r>
      <w:bookmarkEnd w:id="29"/>
    </w:p>
    <w:p w14:paraId="4CA2B9DB" w14:textId="1D9DAD61" w:rsidR="00C23638" w:rsidRDefault="00C23638" w:rsidP="009349CF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Две важнейшие части нашего кода</w:t>
      </w:r>
      <w:r w:rsidRPr="00C23638">
        <w:rPr>
          <w:bCs/>
          <w:sz w:val="28"/>
          <w:szCs w:val="28"/>
        </w:rPr>
        <w:t>:</w:t>
      </w:r>
    </w:p>
    <w:p w14:paraId="45113290" w14:textId="0401A807" w:rsidR="00C23638" w:rsidRDefault="00C23638" w:rsidP="009349CF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C23638">
        <w:rPr>
          <w:bCs/>
          <w:sz w:val="28"/>
          <w:szCs w:val="28"/>
        </w:rPr>
        <w:t xml:space="preserve">1) </w:t>
      </w:r>
      <w:r>
        <w:rPr>
          <w:bCs/>
          <w:sz w:val="28"/>
          <w:szCs w:val="28"/>
        </w:rPr>
        <w:t xml:space="preserve">Функция </w:t>
      </w:r>
      <w:r>
        <w:rPr>
          <w:bCs/>
          <w:sz w:val="28"/>
          <w:szCs w:val="28"/>
          <w:lang w:val="en-US"/>
        </w:rPr>
        <w:t>divided</w:t>
      </w:r>
      <w:r w:rsidRPr="00C236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diff</w:t>
      </w:r>
      <w:r w:rsidRPr="00C23638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отвечает за вычисление элемента в таблице конечных разностей для последующего использования в интерполировании методом Ньютона.</w:t>
      </w:r>
    </w:p>
    <w:p w14:paraId="3C05F793" w14:textId="590C203A" w:rsidR="00C23638" w:rsidRDefault="00C23638" w:rsidP="009349CF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2) Функция </w:t>
      </w:r>
      <w:r>
        <w:rPr>
          <w:bCs/>
          <w:sz w:val="28"/>
          <w:szCs w:val="28"/>
          <w:lang w:val="en-US"/>
        </w:rPr>
        <w:t>newton</w:t>
      </w:r>
      <w:r w:rsidRPr="00C23638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interpolation</w:t>
      </w:r>
      <w:r w:rsidRPr="00C23638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высчитывает точки интерполяции методом Ньютона.</w:t>
      </w:r>
    </w:p>
    <w:p w14:paraId="413D32A1" w14:textId="08774B4A" w:rsidR="009349CF" w:rsidRDefault="009349CF" w:rsidP="009349CF">
      <w:pPr>
        <w:pStyle w:val="Default"/>
        <w:spacing w:before="240" w:after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Опустим специфику ввода</w:t>
      </w:r>
      <w:r w:rsidRPr="009349CF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вывода и изобразим блок-схемы для программного кода.</w:t>
      </w:r>
    </w:p>
    <w:p w14:paraId="63900F93" w14:textId="77777777" w:rsidR="009349CF" w:rsidRPr="009349CF" w:rsidRDefault="009349CF" w:rsidP="009349CF">
      <w:pPr>
        <w:pStyle w:val="Default"/>
        <w:spacing w:before="240" w:after="120" w:line="360" w:lineRule="auto"/>
        <w:jc w:val="both"/>
        <w:outlineLvl w:val="0"/>
        <w:rPr>
          <w:bCs/>
          <w:sz w:val="28"/>
          <w:szCs w:val="28"/>
        </w:rPr>
      </w:pPr>
    </w:p>
    <w:p w14:paraId="48EEC1CC" w14:textId="262F68BE" w:rsidR="002F3586" w:rsidRPr="00C23638" w:rsidRDefault="002F3586" w:rsidP="00C23638">
      <w:pPr>
        <w:spacing w:after="160" w:line="259" w:lineRule="auto"/>
        <w:jc w:val="center"/>
        <w:rPr>
          <w:sz w:val="28"/>
          <w:szCs w:val="28"/>
        </w:rPr>
      </w:pPr>
      <w:r w:rsidRPr="00C23638">
        <w:rPr>
          <w:sz w:val="28"/>
          <w:szCs w:val="28"/>
        </w:rPr>
        <w:object w:dxaOrig="5926" w:dyaOrig="6541" w14:anchorId="2E5C4E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296.25pt;height:327pt" o:ole="">
            <v:imagedata r:id="rId21" o:title=""/>
          </v:shape>
          <o:OLEObject Type="Embed" ProgID="Visio.Drawing.15" ShapeID="_x0000_i1048" DrawAspect="Content" ObjectID="_1742232848" r:id="rId22"/>
        </w:object>
      </w:r>
    </w:p>
    <w:p w14:paraId="741914F2" w14:textId="7DA4B1A8" w:rsidR="002F3586" w:rsidRPr="00C23638" w:rsidRDefault="00C23638" w:rsidP="00C23638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C2363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C2363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Блок-схема </w:t>
      </w:r>
      <w:r>
        <w:rPr>
          <w:sz w:val="28"/>
          <w:szCs w:val="28"/>
          <w:lang w:val="en-US"/>
        </w:rPr>
        <w:t>main</w:t>
      </w:r>
    </w:p>
    <w:p w14:paraId="5750BFB4" w14:textId="6FAF3554" w:rsidR="002F3586" w:rsidRPr="00C23638" w:rsidRDefault="002F3586" w:rsidP="00C23638">
      <w:pPr>
        <w:spacing w:after="160" w:line="259" w:lineRule="auto"/>
        <w:ind w:firstLine="708"/>
        <w:jc w:val="center"/>
        <w:rPr>
          <w:sz w:val="28"/>
          <w:szCs w:val="28"/>
        </w:rPr>
      </w:pPr>
      <w:r w:rsidRPr="00C23638">
        <w:rPr>
          <w:sz w:val="28"/>
          <w:szCs w:val="28"/>
        </w:rPr>
        <w:object w:dxaOrig="4846" w:dyaOrig="13321" w14:anchorId="17DC9B5E">
          <v:shape id="_x0000_i1046" type="#_x0000_t75" style="width:242.25pt;height:666pt" o:ole="">
            <v:imagedata r:id="rId23" o:title=""/>
          </v:shape>
          <o:OLEObject Type="Embed" ProgID="Visio.Drawing.15" ShapeID="_x0000_i1046" DrawAspect="Content" ObjectID="_1742232849" r:id="rId24"/>
        </w:object>
      </w:r>
    </w:p>
    <w:p w14:paraId="2F9DDD57" w14:textId="1CCA721A" w:rsidR="00C23638" w:rsidRPr="00C23638" w:rsidRDefault="00C23638" w:rsidP="00C23638">
      <w:pPr>
        <w:spacing w:after="160" w:line="259" w:lineRule="auto"/>
        <w:ind w:firstLine="708"/>
        <w:jc w:val="center"/>
        <w:rPr>
          <w:sz w:val="28"/>
          <w:szCs w:val="28"/>
          <w:lang w:val="en-US"/>
        </w:rPr>
      </w:pPr>
      <w:r w:rsidRPr="00C23638">
        <w:rPr>
          <w:sz w:val="28"/>
          <w:szCs w:val="28"/>
        </w:rPr>
        <w:t>Рисунок</w:t>
      </w:r>
      <w:r w:rsidRPr="00C23638">
        <w:rPr>
          <w:sz w:val="28"/>
          <w:szCs w:val="28"/>
          <w:lang w:val="en-US"/>
        </w:rPr>
        <w:t xml:space="preserve"> </w:t>
      </w:r>
      <w:r w:rsidRPr="00C23638">
        <w:rPr>
          <w:sz w:val="28"/>
          <w:szCs w:val="28"/>
          <w:lang w:val="en-US"/>
        </w:rPr>
        <w:t>4</w:t>
      </w:r>
      <w:r w:rsidRPr="00C23638">
        <w:rPr>
          <w:sz w:val="28"/>
          <w:szCs w:val="28"/>
          <w:lang w:val="en-US"/>
        </w:rPr>
        <w:t xml:space="preserve"> – </w:t>
      </w:r>
      <w:r w:rsidRPr="00C23638">
        <w:rPr>
          <w:sz w:val="28"/>
          <w:szCs w:val="28"/>
        </w:rPr>
        <w:t>Блок</w:t>
      </w:r>
      <w:r w:rsidRPr="00C23638">
        <w:rPr>
          <w:sz w:val="28"/>
          <w:szCs w:val="28"/>
          <w:lang w:val="en-US"/>
        </w:rPr>
        <w:t>-</w:t>
      </w:r>
      <w:r w:rsidRPr="00C23638">
        <w:rPr>
          <w:sz w:val="28"/>
          <w:szCs w:val="28"/>
        </w:rPr>
        <w:t>схема</w:t>
      </w:r>
      <w:r w:rsidRPr="00C2363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newton</w:t>
      </w:r>
      <w:r w:rsidRPr="00C23638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interpolation</w:t>
      </w:r>
      <w:proofErr w:type="spellEnd"/>
    </w:p>
    <w:p w14:paraId="19F775DE" w14:textId="77777777" w:rsidR="00C23638" w:rsidRDefault="002F3586" w:rsidP="00C23638">
      <w:pPr>
        <w:spacing w:after="160" w:line="259" w:lineRule="auto"/>
        <w:ind w:firstLine="708"/>
        <w:jc w:val="center"/>
      </w:pPr>
      <w:r>
        <w:object w:dxaOrig="7410" w:dyaOrig="5011" w14:anchorId="561870B4">
          <v:shape id="_x0000_i1049" type="#_x0000_t75" style="width:370.5pt;height:250.5pt" o:ole="">
            <v:imagedata r:id="rId25" o:title=""/>
          </v:shape>
          <o:OLEObject Type="Embed" ProgID="Visio.Drawing.15" ShapeID="_x0000_i1049" DrawAspect="Content" ObjectID="_1742232850" r:id="rId26"/>
        </w:object>
      </w:r>
    </w:p>
    <w:p w14:paraId="5576676A" w14:textId="08AEB6AD" w:rsidR="00C23638" w:rsidRPr="00C23638" w:rsidRDefault="00C23638" w:rsidP="00C23638">
      <w:pPr>
        <w:spacing w:after="160" w:line="259" w:lineRule="auto"/>
        <w:jc w:val="center"/>
        <w:rPr>
          <w:bCs/>
          <w:sz w:val="28"/>
          <w:szCs w:val="28"/>
          <w:lang w:val="en-US"/>
        </w:rPr>
      </w:pPr>
      <w:r w:rsidRPr="00C23638">
        <w:rPr>
          <w:bCs/>
          <w:sz w:val="28"/>
          <w:szCs w:val="28"/>
        </w:rPr>
        <w:t>Рисунок</w:t>
      </w:r>
      <w:r w:rsidRPr="00C23638">
        <w:rPr>
          <w:bCs/>
          <w:sz w:val="28"/>
          <w:szCs w:val="28"/>
          <w:lang w:val="en-US"/>
        </w:rPr>
        <w:t xml:space="preserve"> </w:t>
      </w:r>
      <w:r w:rsidRPr="00C23638">
        <w:rPr>
          <w:bCs/>
          <w:sz w:val="28"/>
          <w:szCs w:val="28"/>
          <w:lang w:val="en-US"/>
        </w:rPr>
        <w:t>5</w:t>
      </w:r>
      <w:r w:rsidRPr="00C23638">
        <w:rPr>
          <w:bCs/>
          <w:sz w:val="28"/>
          <w:szCs w:val="28"/>
          <w:lang w:val="en-US"/>
        </w:rPr>
        <w:t xml:space="preserve"> – </w:t>
      </w:r>
      <w:r w:rsidRPr="00C23638">
        <w:rPr>
          <w:bCs/>
          <w:sz w:val="28"/>
          <w:szCs w:val="28"/>
        </w:rPr>
        <w:t>Блок</w:t>
      </w:r>
      <w:r w:rsidRPr="00C23638">
        <w:rPr>
          <w:bCs/>
          <w:sz w:val="28"/>
          <w:szCs w:val="28"/>
          <w:lang w:val="en-US"/>
        </w:rPr>
        <w:t>-</w:t>
      </w:r>
      <w:r w:rsidRPr="00C23638">
        <w:rPr>
          <w:bCs/>
          <w:sz w:val="28"/>
          <w:szCs w:val="28"/>
        </w:rPr>
        <w:t>схема</w:t>
      </w:r>
      <w:r w:rsidRPr="00C23638">
        <w:rPr>
          <w:bCs/>
          <w:sz w:val="28"/>
          <w:szCs w:val="28"/>
          <w:lang w:val="en-US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divided</w:t>
      </w:r>
      <w:r w:rsidRPr="00C23638">
        <w:rPr>
          <w:bCs/>
          <w:sz w:val="28"/>
          <w:szCs w:val="28"/>
          <w:lang w:val="en-US"/>
        </w:rPr>
        <w:t>_</w:t>
      </w:r>
      <w:r>
        <w:rPr>
          <w:bCs/>
          <w:sz w:val="28"/>
          <w:szCs w:val="28"/>
          <w:lang w:val="en-US"/>
        </w:rPr>
        <w:t>diff</w:t>
      </w:r>
      <w:proofErr w:type="spellEnd"/>
    </w:p>
    <w:p w14:paraId="67234DEC" w14:textId="0BA697CF" w:rsidR="00A569E9" w:rsidRPr="00C23638" w:rsidRDefault="00C23638" w:rsidP="00A37DF4">
      <w:pPr>
        <w:pStyle w:val="10"/>
        <w:spacing w:line="360" w:lineRule="auto"/>
        <w:ind w:firstLine="708"/>
        <w:jc w:val="left"/>
        <w:rPr>
          <w:b w:val="0"/>
        </w:rPr>
      </w:pPr>
      <w:r w:rsidRPr="00C23638">
        <w:rPr>
          <w:bCs w:val="0"/>
          <w:lang w:val="en-US"/>
        </w:rPr>
        <w:br w:type="page"/>
      </w:r>
      <w:bookmarkStart w:id="30" w:name="_Toc131619938"/>
      <w:r w:rsidR="00146BE0">
        <w:lastRenderedPageBreak/>
        <w:t>5   Текст программы</w:t>
      </w:r>
      <w:r w:rsidR="00827F84">
        <w:t xml:space="preserve"> на </w:t>
      </w:r>
      <w:r w:rsidR="00827F84">
        <w:rPr>
          <w:lang w:val="en-US"/>
        </w:rPr>
        <w:t>C</w:t>
      </w:r>
      <w:r w:rsidR="00827F84" w:rsidRPr="00DF20C8">
        <w:t>++</w:t>
      </w:r>
      <w:bookmarkEnd w:id="30"/>
    </w:p>
    <w:p w14:paraId="2BDC7C00" w14:textId="7F28B1B0" w:rsidR="00146BE0" w:rsidRPr="00C23638" w:rsidRDefault="00834869" w:rsidP="008B7A6A">
      <w:pPr>
        <w:spacing w:after="160" w:line="259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Исходный код</w:t>
      </w:r>
      <w:r w:rsidRPr="008348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доступен</w:t>
      </w:r>
      <w:r w:rsidRPr="008348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8348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GitHub</w:t>
      </w:r>
      <w:r w:rsidR="00C23638" w:rsidRPr="00C23638">
        <w:rPr>
          <w:bCs/>
          <w:sz w:val="28"/>
          <w:szCs w:val="28"/>
        </w:rPr>
        <w:t xml:space="preserve">, </w:t>
      </w:r>
      <w:r w:rsidR="00C23638">
        <w:rPr>
          <w:bCs/>
          <w:sz w:val="28"/>
          <w:szCs w:val="28"/>
          <w:lang w:val="en-US"/>
        </w:rPr>
        <w:t>URL</w:t>
      </w:r>
      <w:r w:rsidR="00C23638" w:rsidRPr="00C23638">
        <w:rPr>
          <w:bCs/>
          <w:sz w:val="28"/>
          <w:szCs w:val="28"/>
        </w:rPr>
        <w:t xml:space="preserve">: </w:t>
      </w:r>
      <w:r w:rsidRPr="00834869">
        <w:rPr>
          <w:bCs/>
          <w:sz w:val="28"/>
          <w:szCs w:val="28"/>
        </w:rPr>
        <w:t xml:space="preserve"> </w:t>
      </w:r>
      <w:hyperlink r:id="rId27" w:history="1">
        <w:r w:rsidR="00C23638" w:rsidRPr="00E56A45">
          <w:rPr>
            <w:rStyle w:val="a9"/>
            <w:bCs/>
            <w:sz w:val="28"/>
            <w:szCs w:val="28"/>
            <w:lang w:val="en-US"/>
          </w:rPr>
          <w:t>https</w:t>
        </w:r>
        <w:r w:rsidR="00C23638" w:rsidRPr="00E56A45">
          <w:rPr>
            <w:rStyle w:val="a9"/>
            <w:bCs/>
            <w:sz w:val="28"/>
            <w:szCs w:val="28"/>
          </w:rPr>
          <w:t>://</w:t>
        </w:r>
        <w:proofErr w:type="spellStart"/>
        <w:r w:rsidR="00C23638" w:rsidRPr="00E56A45">
          <w:rPr>
            <w:rStyle w:val="a9"/>
            <w:bCs/>
            <w:sz w:val="28"/>
            <w:szCs w:val="28"/>
            <w:lang w:val="en-US"/>
          </w:rPr>
          <w:t>github</w:t>
        </w:r>
        <w:proofErr w:type="spellEnd"/>
        <w:r w:rsidR="00C23638" w:rsidRPr="00E56A45">
          <w:rPr>
            <w:rStyle w:val="a9"/>
            <w:bCs/>
            <w:sz w:val="28"/>
            <w:szCs w:val="28"/>
          </w:rPr>
          <w:t>.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com</w:t>
        </w:r>
        <w:r w:rsidR="00C23638" w:rsidRPr="00E56A45">
          <w:rPr>
            <w:rStyle w:val="a9"/>
            <w:bCs/>
            <w:sz w:val="28"/>
            <w:szCs w:val="28"/>
          </w:rPr>
          <w:t>/</w:t>
        </w:r>
        <w:proofErr w:type="spellStart"/>
        <w:r w:rsidR="00C23638" w:rsidRPr="00E56A45">
          <w:rPr>
            <w:rStyle w:val="a9"/>
            <w:bCs/>
            <w:sz w:val="28"/>
            <w:szCs w:val="28"/>
            <w:lang w:val="en-US"/>
          </w:rPr>
          <w:t>vladcto</w:t>
        </w:r>
        <w:proofErr w:type="spellEnd"/>
        <w:r w:rsidR="00C23638" w:rsidRPr="00E56A45">
          <w:rPr>
            <w:rStyle w:val="a9"/>
            <w:bCs/>
            <w:sz w:val="28"/>
            <w:szCs w:val="28"/>
          </w:rPr>
          <w:t>/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SUAI</w:t>
        </w:r>
        <w:r w:rsidR="00C23638" w:rsidRPr="00E56A45">
          <w:rPr>
            <w:rStyle w:val="a9"/>
            <w:bCs/>
            <w:sz w:val="28"/>
            <w:szCs w:val="28"/>
          </w:rPr>
          <w:t>_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hom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e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work</w:t>
        </w:r>
        <w:r w:rsidR="00C23638" w:rsidRPr="00E56A45">
          <w:rPr>
            <w:rStyle w:val="a9"/>
            <w:bCs/>
            <w:sz w:val="28"/>
            <w:szCs w:val="28"/>
          </w:rPr>
          <w:t>/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blob</w:t>
        </w:r>
        <w:r w:rsidR="00C23638" w:rsidRPr="00E56A45">
          <w:rPr>
            <w:rStyle w:val="a9"/>
            <w:bCs/>
            <w:sz w:val="28"/>
            <w:szCs w:val="28"/>
          </w:rPr>
          <w:t>/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df</w:t>
        </w:r>
        <w:r w:rsidR="00C23638" w:rsidRPr="00E56A45">
          <w:rPr>
            <w:rStyle w:val="a9"/>
            <w:bCs/>
            <w:sz w:val="28"/>
            <w:szCs w:val="28"/>
          </w:rPr>
          <w:t>4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c</w:t>
        </w:r>
        <w:r w:rsidR="00C23638" w:rsidRPr="00E56A45">
          <w:rPr>
            <w:rStyle w:val="a9"/>
            <w:bCs/>
            <w:sz w:val="28"/>
            <w:szCs w:val="28"/>
          </w:rPr>
          <w:t>006204</w:t>
        </w:r>
        <w:proofErr w:type="spellStart"/>
        <w:r w:rsidR="00C23638" w:rsidRPr="00E56A45">
          <w:rPr>
            <w:rStyle w:val="a9"/>
            <w:bCs/>
            <w:sz w:val="28"/>
            <w:szCs w:val="28"/>
            <w:lang w:val="en-US"/>
          </w:rPr>
          <w:t>bfc</w:t>
        </w:r>
        <w:proofErr w:type="spellEnd"/>
        <w:r w:rsidR="00C23638" w:rsidRPr="00E56A45">
          <w:rPr>
            <w:rStyle w:val="a9"/>
            <w:bCs/>
            <w:sz w:val="28"/>
            <w:szCs w:val="28"/>
          </w:rPr>
          <w:t>3249</w:t>
        </w:r>
        <w:proofErr w:type="spellStart"/>
        <w:r w:rsidR="00C23638" w:rsidRPr="00E56A45">
          <w:rPr>
            <w:rStyle w:val="a9"/>
            <w:bCs/>
            <w:sz w:val="28"/>
            <w:szCs w:val="28"/>
            <w:lang w:val="en-US"/>
          </w:rPr>
          <w:t>fcfa</w:t>
        </w:r>
        <w:proofErr w:type="spellEnd"/>
        <w:r w:rsidR="00C23638" w:rsidRPr="00E56A45">
          <w:rPr>
            <w:rStyle w:val="a9"/>
            <w:bCs/>
            <w:sz w:val="28"/>
            <w:szCs w:val="28"/>
          </w:rPr>
          <w:t>463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a</w:t>
        </w:r>
        <w:r w:rsidR="00C23638" w:rsidRPr="00E56A45">
          <w:rPr>
            <w:rStyle w:val="a9"/>
            <w:bCs/>
            <w:sz w:val="28"/>
            <w:szCs w:val="28"/>
          </w:rPr>
          <w:t>18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be</w:t>
        </w:r>
        <w:r w:rsidR="00C23638" w:rsidRPr="00E56A45">
          <w:rPr>
            <w:rStyle w:val="a9"/>
            <w:bCs/>
            <w:sz w:val="28"/>
            <w:szCs w:val="28"/>
          </w:rPr>
          <w:t>9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c</w:t>
        </w:r>
        <w:r w:rsidR="00C23638" w:rsidRPr="00E56A45">
          <w:rPr>
            <w:rStyle w:val="a9"/>
            <w:bCs/>
            <w:sz w:val="28"/>
            <w:szCs w:val="28"/>
          </w:rPr>
          <w:t>686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cd</w:t>
        </w:r>
        <w:r w:rsidR="00C23638" w:rsidRPr="00E56A45">
          <w:rPr>
            <w:rStyle w:val="a9"/>
            <w:bCs/>
            <w:sz w:val="28"/>
            <w:szCs w:val="28"/>
          </w:rPr>
          <w:t>8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b</w:t>
        </w:r>
        <w:r w:rsidR="00C23638" w:rsidRPr="00E56A45">
          <w:rPr>
            <w:rStyle w:val="a9"/>
            <w:bCs/>
            <w:sz w:val="28"/>
            <w:szCs w:val="28"/>
          </w:rPr>
          <w:t>25/4_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semester</w:t>
        </w:r>
        <w:r w:rsidR="00C23638" w:rsidRPr="00E56A45">
          <w:rPr>
            <w:rStyle w:val="a9"/>
            <w:bCs/>
            <w:sz w:val="28"/>
            <w:szCs w:val="28"/>
          </w:rPr>
          <w:t>/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CM</w:t>
        </w:r>
        <w:r w:rsidR="00C23638" w:rsidRPr="00E56A45">
          <w:rPr>
            <w:rStyle w:val="a9"/>
            <w:bCs/>
            <w:sz w:val="28"/>
            <w:szCs w:val="28"/>
          </w:rPr>
          <w:t>/%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D</w:t>
        </w:r>
        <w:r w:rsidR="00C23638" w:rsidRPr="00E56A45">
          <w:rPr>
            <w:rStyle w:val="a9"/>
            <w:bCs/>
            <w:sz w:val="28"/>
            <w:szCs w:val="28"/>
          </w:rPr>
          <w:t>0%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BB</w:t>
        </w:r>
        <w:r w:rsidR="00C23638" w:rsidRPr="00E56A45">
          <w:rPr>
            <w:rStyle w:val="a9"/>
            <w:bCs/>
            <w:sz w:val="28"/>
            <w:szCs w:val="28"/>
          </w:rPr>
          <w:t>%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D</w:t>
        </w:r>
        <w:r w:rsidR="00C23638" w:rsidRPr="00E56A45">
          <w:rPr>
            <w:rStyle w:val="a9"/>
            <w:bCs/>
            <w:sz w:val="28"/>
            <w:szCs w:val="28"/>
          </w:rPr>
          <w:t>1%803/</w:t>
        </w:r>
        <w:r w:rsidR="00C23638" w:rsidRPr="00E56A45">
          <w:rPr>
            <w:rStyle w:val="a9"/>
            <w:bCs/>
            <w:sz w:val="28"/>
            <w:szCs w:val="28"/>
            <w:lang w:val="en-US"/>
          </w:rPr>
          <w:t>source</w:t>
        </w:r>
        <w:r w:rsidR="00C23638" w:rsidRPr="00E56A45">
          <w:rPr>
            <w:rStyle w:val="a9"/>
            <w:bCs/>
            <w:sz w:val="28"/>
            <w:szCs w:val="28"/>
          </w:rPr>
          <w:t>.</w:t>
        </w:r>
        <w:proofErr w:type="spellStart"/>
        <w:r w:rsidR="00C23638" w:rsidRPr="00E56A45">
          <w:rPr>
            <w:rStyle w:val="a9"/>
            <w:bCs/>
            <w:sz w:val="28"/>
            <w:szCs w:val="28"/>
            <w:lang w:val="en-US"/>
          </w:rPr>
          <w:t>cpp</w:t>
        </w:r>
        <w:proofErr w:type="spellEnd"/>
      </w:hyperlink>
      <w:r w:rsidR="00C23638" w:rsidRPr="00C23638">
        <w:rPr>
          <w:bCs/>
          <w:sz w:val="28"/>
          <w:szCs w:val="28"/>
        </w:rPr>
        <w:br/>
      </w:r>
      <w:r w:rsidR="00C23638">
        <w:rPr>
          <w:bCs/>
          <w:sz w:val="28"/>
          <w:szCs w:val="28"/>
        </w:rPr>
        <w:tab/>
        <w:t>Также исходный код доступен в Приложении А.</w:t>
      </w:r>
      <w:r w:rsidR="00A67456">
        <w:rPr>
          <w:rFonts w:ascii="Cascadia Mono" w:hAnsi="Cascadia Mono" w:cs="Cascadia Mono"/>
          <w:sz w:val="19"/>
          <w:szCs w:val="19"/>
        </w:rPr>
        <w:br w:type="page"/>
      </w:r>
    </w:p>
    <w:p w14:paraId="1710C768" w14:textId="3CB3FE8A" w:rsidR="004C686B" w:rsidRPr="004C686B" w:rsidRDefault="00A67456" w:rsidP="004C686B">
      <w:pPr>
        <w:pStyle w:val="Default"/>
        <w:spacing w:before="240" w:after="120" w:line="360" w:lineRule="auto"/>
        <w:ind w:firstLine="709"/>
        <w:jc w:val="both"/>
        <w:outlineLvl w:val="0"/>
        <w:rPr>
          <w:b/>
          <w:sz w:val="28"/>
          <w:szCs w:val="28"/>
        </w:rPr>
      </w:pPr>
      <w:bookmarkStart w:id="31" w:name="_Toc131619939"/>
      <w:r>
        <w:rPr>
          <w:b/>
          <w:sz w:val="28"/>
          <w:szCs w:val="28"/>
        </w:rPr>
        <w:lastRenderedPageBreak/>
        <w:t>6</w:t>
      </w:r>
      <w:r w:rsidR="004C686B">
        <w:rPr>
          <w:b/>
          <w:sz w:val="28"/>
          <w:szCs w:val="28"/>
        </w:rPr>
        <w:t xml:space="preserve">   Результат</w:t>
      </w:r>
      <w:r w:rsidR="007A462A">
        <w:rPr>
          <w:b/>
          <w:sz w:val="28"/>
          <w:szCs w:val="28"/>
        </w:rPr>
        <w:t>ы</w:t>
      </w:r>
      <w:r w:rsidR="004C686B">
        <w:rPr>
          <w:b/>
          <w:sz w:val="28"/>
          <w:szCs w:val="28"/>
        </w:rPr>
        <w:t xml:space="preserve"> программных расчетов</w:t>
      </w:r>
      <w:bookmarkEnd w:id="31"/>
    </w:p>
    <w:p w14:paraId="67DF4B39" w14:textId="77777777" w:rsidR="009349CF" w:rsidRPr="009349CF" w:rsidRDefault="001F4C65" w:rsidP="009349CF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9349CF">
        <w:rPr>
          <w:bCs/>
          <w:sz w:val="20"/>
        </w:rPr>
        <w:drawing>
          <wp:inline distT="0" distB="0" distL="0" distR="0" wp14:anchorId="7D146EA7" wp14:editId="4AE2CE42">
            <wp:extent cx="5941695" cy="310749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A1F5" w14:textId="77777777" w:rsidR="00A37DF4" w:rsidRDefault="009349CF" w:rsidP="00A37DF4">
      <w:pPr>
        <w:pStyle w:val="Default"/>
        <w:spacing w:before="240" w:after="120" w:line="360" w:lineRule="auto"/>
        <w:jc w:val="center"/>
        <w:outlineLvl w:val="0"/>
        <w:rPr>
          <w:bCs/>
          <w:sz w:val="28"/>
          <w:szCs w:val="28"/>
        </w:rPr>
      </w:pPr>
      <w:bookmarkStart w:id="32" w:name="_Toc131619940"/>
      <w:r w:rsidRPr="009349CF">
        <w:rPr>
          <w:bCs/>
          <w:sz w:val="28"/>
          <w:szCs w:val="28"/>
        </w:rPr>
        <w:t>Рисунок</w:t>
      </w:r>
      <w:r>
        <w:rPr>
          <w:bCs/>
          <w:sz w:val="28"/>
          <w:szCs w:val="28"/>
        </w:rPr>
        <w:t xml:space="preserve"> 6</w:t>
      </w:r>
      <w:r w:rsidRPr="009349C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 выполнения программы</w:t>
      </w:r>
      <w:bookmarkEnd w:id="32"/>
      <w:r>
        <w:rPr>
          <w:bCs/>
          <w:sz w:val="28"/>
          <w:szCs w:val="28"/>
        </w:rPr>
        <w:t xml:space="preserve"> </w:t>
      </w:r>
    </w:p>
    <w:p w14:paraId="4D1EED39" w14:textId="77777777" w:rsidR="00A37DF4" w:rsidRDefault="00A37DF4">
      <w:pPr>
        <w:spacing w:after="160" w:line="259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bCs/>
          <w:sz w:val="28"/>
          <w:szCs w:val="28"/>
        </w:rPr>
        <w:br w:type="page"/>
      </w:r>
    </w:p>
    <w:p w14:paraId="62D9DBF5" w14:textId="6B94F8F0" w:rsidR="005A2A2D" w:rsidRDefault="00DE055E" w:rsidP="00A37DF4">
      <w:pPr>
        <w:pStyle w:val="Default"/>
        <w:spacing w:before="240" w:after="120" w:line="360" w:lineRule="auto"/>
        <w:ind w:firstLine="708"/>
        <w:outlineLvl w:val="0"/>
        <w:rPr>
          <w:b/>
          <w:sz w:val="28"/>
          <w:szCs w:val="28"/>
        </w:rPr>
      </w:pPr>
      <w:bookmarkStart w:id="33" w:name="_Toc131619941"/>
      <w:r>
        <w:rPr>
          <w:b/>
          <w:sz w:val="28"/>
          <w:szCs w:val="28"/>
        </w:rPr>
        <w:lastRenderedPageBreak/>
        <w:t>7</w:t>
      </w:r>
      <w:r w:rsidR="005A2A2D">
        <w:rPr>
          <w:b/>
          <w:sz w:val="28"/>
          <w:szCs w:val="28"/>
        </w:rPr>
        <w:t xml:space="preserve">   Сравнение программных и аналитических расчётов</w:t>
      </w:r>
      <w:bookmarkEnd w:id="33"/>
    </w:p>
    <w:p w14:paraId="642F2CB7" w14:textId="2989683B" w:rsidR="003E1CFA" w:rsidRPr="008B7A6A" w:rsidRDefault="009349CF" w:rsidP="008B7A6A">
      <w:pPr>
        <w:pStyle w:val="Default"/>
        <w:spacing w:before="240"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Таблице 3 представлены аналитические (</w:t>
      </w:r>
      <w:proofErr w:type="spellStart"/>
      <w:r>
        <w:rPr>
          <w:sz w:val="28"/>
          <w:szCs w:val="28"/>
          <w:lang w:val="en-US"/>
        </w:rPr>
        <w:t>Yinterp</w:t>
      </w:r>
      <w:proofErr w:type="spellEnd"/>
      <w:r w:rsidRPr="009349C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программные </w:t>
      </w:r>
      <w:r w:rsidRPr="009349CF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Yprog</w:t>
      </w:r>
      <w:proofErr w:type="spellEnd"/>
      <w:r w:rsidRPr="009349CF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расчеты. </w:t>
      </w:r>
      <w:r w:rsidR="003E1CFA">
        <w:fldChar w:fldCharType="begin"/>
      </w:r>
      <w:r w:rsidR="003E1CFA">
        <w:instrText xml:space="preserve"> LINK Excel.Sheet.12 "D:\\Projects\\SUAI_homework\\4_semester\\CM\\лр3\\table.xlsx" "Лист1!R1C9:R12C13" \a \f 4 \h  \* MERGEFORMAT </w:instrText>
      </w:r>
      <w:r w:rsidR="003E1CFA">
        <w:fldChar w:fldCharType="separate"/>
      </w:r>
    </w:p>
    <w:p w14:paraId="533706BA" w14:textId="03846D4A" w:rsidR="009349CF" w:rsidRPr="009349CF" w:rsidRDefault="009349CF" w:rsidP="009349CF">
      <w:pPr>
        <w:pStyle w:val="aa"/>
        <w:keepNext/>
        <w:ind w:left="708" w:firstLine="708"/>
        <w:rPr>
          <w:rFonts w:eastAsiaTheme="minorHAnsi"/>
          <w:bCs/>
          <w:i w:val="0"/>
          <w:iCs w:val="0"/>
          <w:color w:val="000000"/>
          <w:sz w:val="28"/>
          <w:szCs w:val="28"/>
          <w:lang w:eastAsia="en-US"/>
        </w:rPr>
      </w:pPr>
      <w:r w:rsidRPr="009349CF">
        <w:rPr>
          <w:rFonts w:eastAsiaTheme="minorHAnsi"/>
          <w:bCs/>
          <w:i w:val="0"/>
          <w:iCs w:val="0"/>
          <w:color w:val="000000"/>
          <w:sz w:val="28"/>
          <w:szCs w:val="28"/>
          <w:lang w:eastAsia="en-US"/>
        </w:rPr>
        <w:t xml:space="preserve">Таблица </w:t>
      </w:r>
      <w:r w:rsidRPr="009349CF">
        <w:rPr>
          <w:rFonts w:eastAsiaTheme="minorHAnsi"/>
          <w:bCs/>
          <w:i w:val="0"/>
          <w:iCs w:val="0"/>
          <w:color w:val="000000"/>
          <w:sz w:val="28"/>
          <w:szCs w:val="28"/>
          <w:lang w:eastAsia="en-US"/>
        </w:rPr>
        <w:fldChar w:fldCharType="begin"/>
      </w:r>
      <w:r w:rsidRPr="009349CF">
        <w:rPr>
          <w:rFonts w:eastAsiaTheme="minorHAnsi"/>
          <w:bCs/>
          <w:i w:val="0"/>
          <w:iCs w:val="0"/>
          <w:color w:val="000000"/>
          <w:sz w:val="28"/>
          <w:szCs w:val="28"/>
          <w:lang w:eastAsia="en-US"/>
        </w:rPr>
        <w:instrText xml:space="preserve"> SEQ Таблица \* ARABIC </w:instrText>
      </w:r>
      <w:r w:rsidRPr="009349CF">
        <w:rPr>
          <w:rFonts w:eastAsiaTheme="minorHAnsi"/>
          <w:bCs/>
          <w:i w:val="0"/>
          <w:iCs w:val="0"/>
          <w:color w:val="000000"/>
          <w:sz w:val="28"/>
          <w:szCs w:val="28"/>
          <w:lang w:eastAsia="en-US"/>
        </w:rPr>
        <w:fldChar w:fldCharType="separate"/>
      </w:r>
      <w:r w:rsidRPr="009349CF">
        <w:rPr>
          <w:rFonts w:eastAsiaTheme="minorHAnsi"/>
          <w:bCs/>
          <w:i w:val="0"/>
          <w:iCs w:val="0"/>
          <w:color w:val="000000"/>
          <w:sz w:val="28"/>
          <w:szCs w:val="28"/>
          <w:lang w:eastAsia="en-US"/>
        </w:rPr>
        <w:t>3</w:t>
      </w:r>
      <w:r w:rsidRPr="009349CF">
        <w:rPr>
          <w:rFonts w:eastAsiaTheme="minorHAnsi"/>
          <w:bCs/>
          <w:i w:val="0"/>
          <w:iCs w:val="0"/>
          <w:color w:val="000000"/>
          <w:sz w:val="28"/>
          <w:szCs w:val="28"/>
          <w:lang w:eastAsia="en-US"/>
        </w:rPr>
        <w:fldChar w:fldCharType="end"/>
      </w:r>
      <w:r w:rsidRPr="009349CF">
        <w:rPr>
          <w:rFonts w:eastAsiaTheme="minorHAnsi"/>
          <w:bCs/>
          <w:i w:val="0"/>
          <w:iCs w:val="0"/>
          <w:color w:val="000000"/>
          <w:sz w:val="28"/>
          <w:szCs w:val="28"/>
          <w:lang w:eastAsia="en-US"/>
        </w:rPr>
        <w:t>- Аналитические и программные расчеты</w:t>
      </w:r>
    </w:p>
    <w:tbl>
      <w:tblPr>
        <w:tblW w:w="6857" w:type="dxa"/>
        <w:jc w:val="center"/>
        <w:tblLook w:val="04A0" w:firstRow="1" w:lastRow="0" w:firstColumn="1" w:lastColumn="0" w:noHBand="0" w:noVBand="1"/>
      </w:tblPr>
      <w:tblGrid>
        <w:gridCol w:w="1265"/>
        <w:gridCol w:w="1215"/>
        <w:gridCol w:w="1721"/>
        <w:gridCol w:w="1417"/>
        <w:gridCol w:w="1239"/>
      </w:tblGrid>
      <w:tr w:rsidR="003E1CFA" w:rsidRPr="003E1CFA" w14:paraId="546CB4C8" w14:textId="77777777" w:rsidTr="003E1CFA">
        <w:trPr>
          <w:trHeight w:val="501"/>
          <w:jc w:val="center"/>
        </w:trPr>
        <w:tc>
          <w:tcPr>
            <w:tcW w:w="12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6F514E2E" w14:textId="71339D8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i</w:t>
            </w: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13EBD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1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4099A0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E1CFA">
              <w:rPr>
                <w:b/>
                <w:bCs/>
                <w:color w:val="000000"/>
                <w:sz w:val="28"/>
                <w:szCs w:val="28"/>
              </w:rPr>
              <w:t>Y</w:t>
            </w:r>
            <w:r w:rsidRPr="003E1CFA">
              <w:rPr>
                <w:b/>
                <w:bCs/>
                <w:color w:val="000000"/>
                <w:sz w:val="28"/>
                <w:szCs w:val="28"/>
                <w:vertAlign w:val="subscript"/>
              </w:rPr>
              <w:t>interp</w:t>
            </w:r>
            <w:proofErr w:type="spellEnd"/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551C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12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7DFAC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3E1CFA">
              <w:rPr>
                <w:b/>
                <w:bCs/>
                <w:color w:val="000000"/>
                <w:sz w:val="28"/>
                <w:szCs w:val="28"/>
              </w:rPr>
              <w:t>Yprog</w:t>
            </w:r>
            <w:proofErr w:type="spellEnd"/>
          </w:p>
        </w:tc>
      </w:tr>
      <w:tr w:rsidR="003E1CFA" w:rsidRPr="003E1CFA" w14:paraId="33244F57" w14:textId="77777777" w:rsidTr="003E1CFA">
        <w:trPr>
          <w:trHeight w:val="40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69603AB0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BB87091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5DC34377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1,63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0F70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5D020C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1,63</w:t>
            </w:r>
          </w:p>
        </w:tc>
      </w:tr>
      <w:tr w:rsidR="003E1CFA" w:rsidRPr="003E1CFA" w14:paraId="29CBFA7A" w14:textId="77777777" w:rsidTr="003E1CFA">
        <w:trPr>
          <w:trHeight w:val="40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1304934D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AA85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0176FA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1,20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1350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7AA46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1,20</w:t>
            </w:r>
          </w:p>
        </w:tc>
      </w:tr>
      <w:tr w:rsidR="003E1CFA" w:rsidRPr="003E1CFA" w14:paraId="06187A66" w14:textId="77777777" w:rsidTr="003E1CFA">
        <w:trPr>
          <w:trHeight w:val="40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1154D2E5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53FC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0,40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41DE9C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EE72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0,40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97B34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0,93</w:t>
            </w:r>
          </w:p>
        </w:tc>
      </w:tr>
      <w:tr w:rsidR="003E1CFA" w:rsidRPr="003E1CFA" w14:paraId="13C82F4E" w14:textId="77777777" w:rsidTr="003E1CFA">
        <w:trPr>
          <w:trHeight w:val="40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741C3BDF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1C947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039EF4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E1B7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0,50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E0F29D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0,70</w:t>
            </w:r>
          </w:p>
        </w:tc>
      </w:tr>
      <w:tr w:rsidR="003E1CFA" w:rsidRPr="003E1CFA" w14:paraId="7C7B859A" w14:textId="77777777" w:rsidTr="003E1CFA">
        <w:trPr>
          <w:trHeight w:val="42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01CB74A5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7EFB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0,60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C82675C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0EDD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0,60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AF0F9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0,49</w:t>
            </w:r>
          </w:p>
        </w:tc>
      </w:tr>
      <w:tr w:rsidR="003E1CFA" w:rsidRPr="003E1CFA" w14:paraId="3A999B9B" w14:textId="77777777" w:rsidTr="003E1CFA">
        <w:trPr>
          <w:trHeight w:val="40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29C15C9C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A834B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0,70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5BBE0D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981E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0,70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5694DC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0,30</w:t>
            </w:r>
          </w:p>
        </w:tc>
      </w:tr>
      <w:tr w:rsidR="003E1CFA" w:rsidRPr="003E1CFA" w14:paraId="6122A456" w14:textId="77777777" w:rsidTr="003E1CFA">
        <w:trPr>
          <w:trHeight w:val="48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31F3616D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5D73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26F03A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A6AE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0,80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9313C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0,01</w:t>
            </w:r>
          </w:p>
        </w:tc>
      </w:tr>
      <w:tr w:rsidR="003E1CFA" w:rsidRPr="003E1CFA" w14:paraId="4E558BB2" w14:textId="77777777" w:rsidTr="003E1CFA">
        <w:trPr>
          <w:trHeight w:val="40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09075368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7804A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0,90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5A189FA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-0,30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EF4B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0,90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70848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-0,30</w:t>
            </w:r>
          </w:p>
        </w:tc>
      </w:tr>
      <w:tr w:rsidR="003E1CFA" w:rsidRPr="003E1CFA" w14:paraId="5717C366" w14:textId="77777777" w:rsidTr="003E1CFA">
        <w:trPr>
          <w:trHeight w:val="48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42DD07D3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8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1387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33EEC4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-0,77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BD568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16C886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-0,85</w:t>
            </w:r>
          </w:p>
        </w:tc>
      </w:tr>
      <w:tr w:rsidR="003E1CFA" w:rsidRPr="003E1CFA" w14:paraId="14DFED92" w14:textId="77777777" w:rsidTr="003E1CFA">
        <w:trPr>
          <w:trHeight w:val="40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45B010AC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9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708D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F6916F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-1,40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42B7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1,10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AA35D4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-1,40</w:t>
            </w:r>
          </w:p>
        </w:tc>
      </w:tr>
      <w:tr w:rsidR="003E1CFA" w:rsidRPr="003E1CFA" w14:paraId="682E30F9" w14:textId="77777777" w:rsidTr="003E1CFA">
        <w:trPr>
          <w:trHeight w:val="421"/>
          <w:jc w:val="center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bottom"/>
            <w:hideMark/>
          </w:tcPr>
          <w:p w14:paraId="6DA9AE90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9AB0D1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1,20</w:t>
            </w:r>
          </w:p>
        </w:tc>
        <w:tc>
          <w:tcPr>
            <w:tcW w:w="1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14:paraId="467E07FC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-1,36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2204" w14:textId="77777777" w:rsidR="003E1CFA" w:rsidRPr="003E1CFA" w:rsidRDefault="003E1CFA" w:rsidP="003E1CFA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E1CFA">
              <w:rPr>
                <w:b/>
                <w:bCs/>
                <w:color w:val="000000"/>
                <w:sz w:val="28"/>
                <w:szCs w:val="28"/>
              </w:rPr>
              <w:t>1,20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6DAA2" w14:textId="77777777" w:rsidR="003E1CFA" w:rsidRPr="003E1CFA" w:rsidRDefault="003E1CFA" w:rsidP="003E1CFA">
            <w:pPr>
              <w:jc w:val="center"/>
              <w:rPr>
                <w:color w:val="000000"/>
                <w:sz w:val="28"/>
                <w:szCs w:val="28"/>
              </w:rPr>
            </w:pPr>
            <w:r w:rsidRPr="003E1CFA">
              <w:rPr>
                <w:color w:val="000000"/>
                <w:sz w:val="28"/>
                <w:szCs w:val="28"/>
              </w:rPr>
              <w:t>-1,36</w:t>
            </w:r>
          </w:p>
        </w:tc>
      </w:tr>
    </w:tbl>
    <w:p w14:paraId="29BD7574" w14:textId="77777777" w:rsidR="009349CF" w:rsidRDefault="003E1CFA" w:rsidP="009349CF">
      <w:pPr>
        <w:pStyle w:val="Default"/>
        <w:spacing w:before="240" w:after="12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  <w:r w:rsidR="009349CF">
        <w:rPr>
          <w:b/>
          <w:sz w:val="28"/>
          <w:szCs w:val="28"/>
        </w:rPr>
        <w:tab/>
      </w:r>
    </w:p>
    <w:p w14:paraId="37855EA5" w14:textId="5F42459B" w:rsidR="003E1CFA" w:rsidRDefault="009349CF" w:rsidP="009349CF">
      <w:pPr>
        <w:pStyle w:val="Default"/>
        <w:spacing w:before="240" w:after="12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Построим график для полученных значений и сделаем вывод.</w:t>
      </w:r>
    </w:p>
    <w:p w14:paraId="0C7544EC" w14:textId="2268E86F" w:rsidR="009349CF" w:rsidRDefault="009349CF" w:rsidP="009349CF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9349CF">
        <w:rPr>
          <w:bCs/>
          <w:sz w:val="28"/>
          <w:szCs w:val="28"/>
        </w:rPr>
        <w:drawing>
          <wp:inline distT="0" distB="0" distL="0" distR="0" wp14:anchorId="272D94B7" wp14:editId="530F836C">
            <wp:extent cx="4505325" cy="258176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07524" cy="258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BF5F" w14:textId="44180503" w:rsidR="008B7A6A" w:rsidRDefault="008B7A6A" w:rsidP="009349CF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8B7A6A"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 w:rsidRPr="008B7A6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График функций</w:t>
      </w:r>
    </w:p>
    <w:p w14:paraId="2AC896BC" w14:textId="2B9A8A10" w:rsidR="008B7A6A" w:rsidRDefault="009349CF" w:rsidP="008B7A6A">
      <w:pPr>
        <w:pStyle w:val="Default"/>
        <w:spacing w:before="240" w:after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  <w:t>Как мы видим, графики почти совпадают. Погрешности есть, но они вызваны накоплением математическ</w:t>
      </w:r>
      <w:r w:rsidR="008B7A6A">
        <w:rPr>
          <w:bCs/>
          <w:sz w:val="28"/>
          <w:szCs w:val="28"/>
        </w:rPr>
        <w:t>ой</w:t>
      </w:r>
      <w:r>
        <w:rPr>
          <w:bCs/>
          <w:sz w:val="28"/>
          <w:szCs w:val="28"/>
        </w:rPr>
        <w:t xml:space="preserve"> ошиб</w:t>
      </w:r>
      <w:r w:rsidR="008B7A6A">
        <w:rPr>
          <w:bCs/>
          <w:sz w:val="28"/>
          <w:szCs w:val="28"/>
        </w:rPr>
        <w:t xml:space="preserve">ки </w:t>
      </w:r>
      <w:r>
        <w:rPr>
          <w:bCs/>
          <w:sz w:val="28"/>
          <w:szCs w:val="28"/>
        </w:rPr>
        <w:t xml:space="preserve">при округлении чисел в </w:t>
      </w:r>
      <w:r>
        <w:rPr>
          <w:bCs/>
          <w:sz w:val="28"/>
          <w:szCs w:val="28"/>
          <w:lang w:val="en-US"/>
        </w:rPr>
        <w:t>Excel</w:t>
      </w:r>
      <w:r w:rsidRPr="009349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C</w:t>
      </w:r>
      <w:r w:rsidRPr="009349CF">
        <w:rPr>
          <w:bCs/>
          <w:sz w:val="28"/>
          <w:szCs w:val="28"/>
        </w:rPr>
        <w:t xml:space="preserve">++. </w:t>
      </w:r>
      <w:r w:rsidR="008B7A6A">
        <w:rPr>
          <w:bCs/>
          <w:sz w:val="28"/>
          <w:szCs w:val="28"/>
        </w:rPr>
        <w:t xml:space="preserve">Также отметим, что написанная нами программа проходит точки для интерполяции без каких-либо погрешностей. </w:t>
      </w:r>
      <w:r>
        <w:rPr>
          <w:bCs/>
          <w:sz w:val="28"/>
          <w:szCs w:val="28"/>
        </w:rPr>
        <w:t>Можем сделать вывод, что написанная нами программа является корректн</w:t>
      </w:r>
      <w:r w:rsidR="008B7A6A">
        <w:rPr>
          <w:bCs/>
          <w:sz w:val="28"/>
          <w:szCs w:val="28"/>
        </w:rPr>
        <w:t>ой реализацией алгоритма интерполяции Ньютона.</w:t>
      </w:r>
    </w:p>
    <w:p w14:paraId="50A13E8A" w14:textId="3C8731AC" w:rsidR="009349CF" w:rsidRPr="008B7A6A" w:rsidRDefault="008B7A6A" w:rsidP="008B7A6A">
      <w:pPr>
        <w:spacing w:after="160" w:line="259" w:lineRule="auto"/>
        <w:rPr>
          <w:rFonts w:eastAsiaTheme="minorHAnsi"/>
          <w:bCs/>
          <w:color w:val="000000"/>
          <w:sz w:val="28"/>
          <w:szCs w:val="28"/>
          <w:lang w:eastAsia="en-US"/>
        </w:rPr>
      </w:pPr>
      <w:r>
        <w:rPr>
          <w:bCs/>
          <w:sz w:val="28"/>
          <w:szCs w:val="28"/>
        </w:rPr>
        <w:br w:type="page"/>
      </w:r>
    </w:p>
    <w:p w14:paraId="2F5F7894" w14:textId="2718FC6B" w:rsidR="008932D8" w:rsidRPr="00B57A92" w:rsidRDefault="005A2A2D" w:rsidP="0079308D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34" w:name="_Toc131619942"/>
      <w:r>
        <w:rPr>
          <w:b/>
          <w:sz w:val="28"/>
          <w:szCs w:val="28"/>
        </w:rPr>
        <w:lastRenderedPageBreak/>
        <w:t>8</w:t>
      </w:r>
      <w:r w:rsidR="008932D8">
        <w:rPr>
          <w:b/>
          <w:sz w:val="28"/>
          <w:szCs w:val="28"/>
        </w:rPr>
        <w:t xml:space="preserve">   Вывод</w:t>
      </w:r>
      <w:r w:rsidR="00DD15AE">
        <w:rPr>
          <w:b/>
          <w:sz w:val="28"/>
          <w:szCs w:val="28"/>
        </w:rPr>
        <w:t>ы</w:t>
      </w:r>
      <w:bookmarkEnd w:id="34"/>
    </w:p>
    <w:bookmarkEnd w:id="22"/>
    <w:bookmarkEnd w:id="23"/>
    <w:p w14:paraId="3FF40AA9" w14:textId="57EC1444" w:rsidR="001F4C65" w:rsidRPr="008B7A6A" w:rsidRDefault="001F4C65" w:rsidP="00A37DF4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F4C65">
        <w:rPr>
          <w:rFonts w:eastAsiaTheme="minorHAnsi"/>
          <w:color w:val="000000"/>
          <w:sz w:val="28"/>
          <w:szCs w:val="28"/>
          <w:lang w:eastAsia="en-US"/>
        </w:rPr>
        <w:t>В ходе выполнения лабораторной работы был</w:t>
      </w:r>
      <w:r w:rsidR="008B7A6A">
        <w:rPr>
          <w:rFonts w:eastAsiaTheme="minorHAnsi"/>
          <w:color w:val="000000"/>
          <w:sz w:val="28"/>
          <w:szCs w:val="28"/>
          <w:lang w:eastAsia="en-US"/>
        </w:rPr>
        <w:t>а</w:t>
      </w:r>
      <w:r w:rsidRPr="001F4C65">
        <w:rPr>
          <w:rFonts w:eastAsiaTheme="minorHAnsi"/>
          <w:color w:val="000000"/>
          <w:sz w:val="28"/>
          <w:szCs w:val="28"/>
          <w:lang w:eastAsia="en-US"/>
        </w:rPr>
        <w:t xml:space="preserve"> составлен</w:t>
      </w:r>
      <w:r w:rsidR="008B7A6A">
        <w:rPr>
          <w:rFonts w:eastAsiaTheme="minorHAnsi"/>
          <w:color w:val="000000"/>
          <w:sz w:val="28"/>
          <w:szCs w:val="28"/>
          <w:lang w:eastAsia="en-US"/>
        </w:rPr>
        <w:t xml:space="preserve">а </w:t>
      </w:r>
      <w:r w:rsidRPr="001F4C65">
        <w:rPr>
          <w:rFonts w:eastAsiaTheme="minorHAnsi"/>
          <w:color w:val="000000"/>
          <w:sz w:val="28"/>
          <w:szCs w:val="28"/>
          <w:lang w:eastAsia="en-US"/>
        </w:rPr>
        <w:t>схема алгоритма</w:t>
      </w:r>
      <w:r w:rsidR="008B7A6A">
        <w:rPr>
          <w:rFonts w:eastAsiaTheme="minorHAnsi"/>
          <w:color w:val="000000"/>
          <w:sz w:val="28"/>
          <w:szCs w:val="28"/>
          <w:lang w:eastAsia="en-US"/>
        </w:rPr>
        <w:t xml:space="preserve"> и на её основе написана программа на языке С++. Написанная программа была сравнена с аналитическим расчетами, выполненными в </w:t>
      </w:r>
      <w:r w:rsidR="008B7A6A">
        <w:rPr>
          <w:rFonts w:eastAsiaTheme="minorHAnsi"/>
          <w:color w:val="000000"/>
          <w:sz w:val="28"/>
          <w:szCs w:val="28"/>
          <w:lang w:val="en-US" w:eastAsia="en-US"/>
        </w:rPr>
        <w:t>Excel</w:t>
      </w:r>
      <w:r w:rsidR="008B7A6A" w:rsidRPr="008B7A6A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r w:rsidR="008B7A6A">
        <w:rPr>
          <w:rFonts w:eastAsiaTheme="minorHAnsi"/>
          <w:color w:val="000000"/>
          <w:sz w:val="28"/>
          <w:szCs w:val="28"/>
          <w:lang w:eastAsia="en-US"/>
        </w:rPr>
        <w:t>на основе чего был сделан вывод о её корректности.</w:t>
      </w:r>
    </w:p>
    <w:p w14:paraId="0310C5D3" w14:textId="3B31C96A" w:rsidR="006966B4" w:rsidRPr="003E1CFA" w:rsidRDefault="001F4C65" w:rsidP="00A37DF4">
      <w:pPr>
        <w:spacing w:after="160"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F4C65">
        <w:rPr>
          <w:rFonts w:eastAsiaTheme="minorHAnsi"/>
          <w:color w:val="000000"/>
          <w:sz w:val="28"/>
          <w:szCs w:val="28"/>
          <w:lang w:eastAsia="en-US"/>
        </w:rPr>
        <w:t xml:space="preserve">В результате </w:t>
      </w:r>
      <w:r w:rsidR="008B7A6A">
        <w:rPr>
          <w:rFonts w:eastAsiaTheme="minorHAnsi"/>
          <w:color w:val="000000"/>
          <w:sz w:val="28"/>
          <w:szCs w:val="28"/>
          <w:lang w:eastAsia="en-US"/>
        </w:rPr>
        <w:t xml:space="preserve">выполнения лабораторной работы был </w:t>
      </w:r>
      <w:r w:rsidRPr="001F4C65">
        <w:rPr>
          <w:rFonts w:eastAsiaTheme="minorHAnsi"/>
          <w:color w:val="000000"/>
          <w:sz w:val="28"/>
          <w:szCs w:val="28"/>
          <w:lang w:eastAsia="en-US"/>
        </w:rPr>
        <w:t>освоен метод Ньютона для интерполяции функций, а также усовершенствованы навыки по алгоритмизации и программированию вычислительных задач.</w:t>
      </w:r>
      <w:r w:rsidR="003E1CFA">
        <w:rPr>
          <w:sz w:val="28"/>
          <w:szCs w:val="28"/>
        </w:rPr>
        <w:br w:type="page"/>
      </w:r>
    </w:p>
    <w:p w14:paraId="39CDF973" w14:textId="4197C3E5" w:rsidR="00361222" w:rsidRPr="003E1CFA" w:rsidRDefault="00361222" w:rsidP="00361222">
      <w:pPr>
        <w:pStyle w:val="Default"/>
        <w:spacing w:before="240" w:after="120" w:line="360" w:lineRule="auto"/>
        <w:jc w:val="center"/>
        <w:outlineLvl w:val="0"/>
        <w:rPr>
          <w:b/>
          <w:sz w:val="28"/>
          <w:szCs w:val="28"/>
          <w:lang w:val="en-US"/>
        </w:rPr>
      </w:pPr>
      <w:bookmarkStart w:id="35" w:name="_Toc131619943"/>
      <w:r>
        <w:rPr>
          <w:b/>
          <w:sz w:val="28"/>
          <w:szCs w:val="28"/>
        </w:rPr>
        <w:lastRenderedPageBreak/>
        <w:t>Приложение</w:t>
      </w:r>
      <w:r w:rsidR="003E1CFA">
        <w:rPr>
          <w:b/>
          <w:sz w:val="28"/>
          <w:szCs w:val="28"/>
        </w:rPr>
        <w:t xml:space="preserve"> </w:t>
      </w:r>
      <w:r w:rsidR="003E1CFA">
        <w:rPr>
          <w:b/>
          <w:sz w:val="28"/>
          <w:szCs w:val="28"/>
          <w:lang w:val="en-US"/>
        </w:rPr>
        <w:t>A</w:t>
      </w:r>
      <w:bookmarkEnd w:id="35"/>
    </w:p>
    <w:p w14:paraId="55FE2735" w14:textId="73AD4E81" w:rsidR="00361222" w:rsidRPr="00A50CD4" w:rsidRDefault="00361222" w:rsidP="003E1CFA">
      <w:pPr>
        <w:pStyle w:val="Default"/>
        <w:spacing w:before="240" w:after="120" w:line="360" w:lineRule="auto"/>
        <w:outlineLvl w:val="0"/>
        <w:rPr>
          <w:b/>
          <w:sz w:val="28"/>
          <w:szCs w:val="28"/>
        </w:rPr>
      </w:pPr>
      <w:bookmarkStart w:id="36" w:name="_Toc131619944"/>
      <w:r>
        <w:rPr>
          <w:b/>
          <w:sz w:val="28"/>
          <w:szCs w:val="28"/>
        </w:rPr>
        <w:t>Листинг</w:t>
      </w:r>
      <w:r w:rsidRPr="00A50C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программы</w:t>
      </w:r>
      <w:bookmarkEnd w:id="36"/>
    </w:p>
    <w:p w14:paraId="58996A26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0.2 0.3 0.5 0.7 0.9 1.1 1.2</w:t>
      </w:r>
    </w:p>
    <w:p w14:paraId="108A29F8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1.63 1.2 0.7 0.3 -0.3 -1.4 -1.36</w:t>
      </w:r>
    </w:p>
    <w:p w14:paraId="1F78D3BB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5F6F18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D35D478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7524D708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5A4D23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04DFBAD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BCEC05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divided_diff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E1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B7634A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69082A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26B1DE2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2662CCA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divided_</w:t>
      </w:r>
      <w:proofErr w:type="gram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diff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-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divided_diff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 / (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D0F203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E13282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5B98C5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newton_interpolation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E1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50074A3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gramStart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877E76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20B486A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term =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divided_</w:t>
      </w:r>
      <w:proofErr w:type="gram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diff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y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5E5D24A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C13B2D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term *= (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3E1CF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07DC1A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result += term;</w:t>
      </w:r>
    </w:p>
    <w:p w14:paraId="1493B87A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18CA6F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result;</w:t>
      </w:r>
    </w:p>
    <w:p w14:paraId="0C1ABAF3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82BFB6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1AC3B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A393F8F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2148088C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x, y;</w:t>
      </w:r>
    </w:p>
    <w:p w14:paraId="637CB428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42183F71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46B4E2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number of data points: "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960BFB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4D5679C5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8A4F64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x values separated by space: "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14541F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18EBE3DC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2C91240C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x.push_back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(temp);</w:t>
      </w:r>
    </w:p>
    <w:p w14:paraId="5720B1E1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54F68F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837C0F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y values separated by space: "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3AF018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35197561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2CB8DE9A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y.push</w:t>
      </w:r>
      <w:proofErr w:type="gram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(temp);</w:t>
      </w:r>
    </w:p>
    <w:p w14:paraId="4B407267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271C14F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1B470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steps;</w:t>
      </w:r>
    </w:p>
    <w:p w14:paraId="7F440421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"Interpolation steps: "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5F55DB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steps;</w:t>
      </w:r>
    </w:p>
    <w:p w14:paraId="376D93BE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"Interpolated values:\n"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C9AA22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"x\</w:t>
      </w:r>
      <w:proofErr w:type="spellStart"/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tf</w:t>
      </w:r>
      <w:proofErr w:type="spellEnd"/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(x)\n"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90801E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3E1CF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 = </w:t>
      </w:r>
      <w:proofErr w:type="gram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point &lt;=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x.back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point += (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x.back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x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steps) {</w:t>
      </w:r>
    </w:p>
    <w:p w14:paraId="328FC75C" w14:textId="77777777" w:rsidR="003E1CFA" w:rsidRP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"\t"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newton_</w:t>
      </w:r>
      <w:proofErr w:type="gram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interpolation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x, y, point) </w:t>
      </w:r>
      <w:r w:rsidRPr="003E1CF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DFD156" w14:textId="77777777" w:rsid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E1CF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6EC3EF" w14:textId="77777777" w:rsid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5F6CAE" w14:textId="77777777" w:rsidR="003E1CFA" w:rsidRDefault="003E1CFA" w:rsidP="003E1CF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50CE0D7" w14:textId="68D94CA4" w:rsidR="00FF12F7" w:rsidRPr="006966B4" w:rsidRDefault="003E1CFA" w:rsidP="003E1CFA">
      <w:pPr>
        <w:autoSpaceDE w:val="0"/>
        <w:autoSpaceDN w:val="0"/>
        <w:adjustRightInd w:val="0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FF12F7" w:rsidRPr="006966B4" w:rsidSect="00457585">
      <w:footerReference w:type="default" r:id="rId30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0BF7C" w14:textId="77777777" w:rsidR="00192C7E" w:rsidRDefault="00192C7E" w:rsidP="00B17FC0">
      <w:r>
        <w:separator/>
      </w:r>
    </w:p>
  </w:endnote>
  <w:endnote w:type="continuationSeparator" w:id="0">
    <w:p w14:paraId="4A1D66D5" w14:textId="77777777" w:rsidR="00192C7E" w:rsidRDefault="00192C7E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  <w:p w14:paraId="0123B263" w14:textId="77777777" w:rsidR="00000000" w:rsidRDefault="00192C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188B" w14:textId="77777777" w:rsidR="00192C7E" w:rsidRDefault="00192C7E" w:rsidP="00B17FC0">
      <w:r>
        <w:separator/>
      </w:r>
    </w:p>
  </w:footnote>
  <w:footnote w:type="continuationSeparator" w:id="0">
    <w:p w14:paraId="1E05DEDA" w14:textId="77777777" w:rsidR="00192C7E" w:rsidRDefault="00192C7E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5231D07"/>
    <w:multiLevelType w:val="hybridMultilevel"/>
    <w:tmpl w:val="BA3E74C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5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6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7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1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5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6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8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1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2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2900297"/>
    <w:multiLevelType w:val="hybridMultilevel"/>
    <w:tmpl w:val="4C1C1E0A"/>
    <w:lvl w:ilvl="0" w:tplc="CCD46648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6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7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8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0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3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4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5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18"/>
  </w:num>
  <w:num w:numId="4">
    <w:abstractNumId w:val="38"/>
  </w:num>
  <w:num w:numId="5">
    <w:abstractNumId w:val="4"/>
  </w:num>
  <w:num w:numId="6">
    <w:abstractNumId w:val="33"/>
  </w:num>
  <w:num w:numId="7">
    <w:abstractNumId w:val="28"/>
  </w:num>
  <w:num w:numId="8">
    <w:abstractNumId w:val="26"/>
  </w:num>
  <w:num w:numId="9">
    <w:abstractNumId w:val="13"/>
  </w:num>
  <w:num w:numId="10">
    <w:abstractNumId w:val="37"/>
  </w:num>
  <w:num w:numId="11">
    <w:abstractNumId w:val="10"/>
  </w:num>
  <w:num w:numId="12">
    <w:abstractNumId w:val="21"/>
  </w:num>
  <w:num w:numId="13">
    <w:abstractNumId w:val="30"/>
  </w:num>
  <w:num w:numId="14">
    <w:abstractNumId w:val="7"/>
  </w:num>
  <w:num w:numId="15">
    <w:abstractNumId w:val="35"/>
  </w:num>
  <w:num w:numId="16">
    <w:abstractNumId w:val="27"/>
  </w:num>
  <w:num w:numId="17">
    <w:abstractNumId w:val="15"/>
  </w:num>
  <w:num w:numId="18">
    <w:abstractNumId w:val="44"/>
  </w:num>
  <w:num w:numId="19">
    <w:abstractNumId w:val="25"/>
  </w:num>
  <w:num w:numId="20">
    <w:abstractNumId w:val="43"/>
  </w:num>
  <w:num w:numId="21">
    <w:abstractNumId w:val="14"/>
  </w:num>
  <w:num w:numId="22">
    <w:abstractNumId w:val="29"/>
  </w:num>
  <w:num w:numId="23">
    <w:abstractNumId w:val="40"/>
  </w:num>
  <w:num w:numId="24">
    <w:abstractNumId w:val="42"/>
  </w:num>
  <w:num w:numId="25">
    <w:abstractNumId w:val="3"/>
  </w:num>
  <w:num w:numId="26">
    <w:abstractNumId w:val="36"/>
  </w:num>
  <w:num w:numId="27">
    <w:abstractNumId w:val="19"/>
  </w:num>
  <w:num w:numId="28">
    <w:abstractNumId w:val="45"/>
  </w:num>
  <w:num w:numId="29">
    <w:abstractNumId w:val="2"/>
  </w:num>
  <w:num w:numId="30">
    <w:abstractNumId w:val="39"/>
  </w:num>
  <w:num w:numId="31">
    <w:abstractNumId w:val="41"/>
  </w:num>
  <w:num w:numId="32">
    <w:abstractNumId w:val="24"/>
  </w:num>
  <w:num w:numId="33">
    <w:abstractNumId w:val="0"/>
  </w:num>
  <w:num w:numId="34">
    <w:abstractNumId w:val="1"/>
  </w:num>
  <w:num w:numId="35">
    <w:abstractNumId w:val="16"/>
  </w:num>
  <w:num w:numId="36">
    <w:abstractNumId w:val="22"/>
  </w:num>
  <w:num w:numId="37">
    <w:abstractNumId w:val="32"/>
  </w:num>
  <w:num w:numId="38">
    <w:abstractNumId w:val="11"/>
  </w:num>
  <w:num w:numId="39">
    <w:abstractNumId w:val="8"/>
  </w:num>
  <w:num w:numId="40">
    <w:abstractNumId w:val="23"/>
  </w:num>
  <w:num w:numId="41">
    <w:abstractNumId w:val="20"/>
  </w:num>
  <w:num w:numId="42">
    <w:abstractNumId w:val="31"/>
  </w:num>
  <w:num w:numId="43">
    <w:abstractNumId w:val="9"/>
  </w:num>
  <w:num w:numId="44">
    <w:abstractNumId w:val="5"/>
  </w:num>
  <w:num w:numId="45">
    <w:abstractNumId w:val="34"/>
  </w:num>
  <w:num w:numId="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E0"/>
    <w:rsid w:val="00004510"/>
    <w:rsid w:val="000073D0"/>
    <w:rsid w:val="00007F5D"/>
    <w:rsid w:val="00010883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132A"/>
    <w:rsid w:val="00032976"/>
    <w:rsid w:val="000334A2"/>
    <w:rsid w:val="00035AA8"/>
    <w:rsid w:val="00035D59"/>
    <w:rsid w:val="000421F9"/>
    <w:rsid w:val="00042D78"/>
    <w:rsid w:val="00044A11"/>
    <w:rsid w:val="00044AA7"/>
    <w:rsid w:val="00044BDC"/>
    <w:rsid w:val="0004604E"/>
    <w:rsid w:val="00050198"/>
    <w:rsid w:val="000517AA"/>
    <w:rsid w:val="000518FE"/>
    <w:rsid w:val="00052803"/>
    <w:rsid w:val="000547C0"/>
    <w:rsid w:val="000559F7"/>
    <w:rsid w:val="00056AE0"/>
    <w:rsid w:val="00056C26"/>
    <w:rsid w:val="000574A3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B7458"/>
    <w:rsid w:val="000C0590"/>
    <w:rsid w:val="000C176B"/>
    <w:rsid w:val="000C3AB6"/>
    <w:rsid w:val="000C51EC"/>
    <w:rsid w:val="000D1CE0"/>
    <w:rsid w:val="000D366D"/>
    <w:rsid w:val="000D4EA9"/>
    <w:rsid w:val="000D5CE6"/>
    <w:rsid w:val="000D620C"/>
    <w:rsid w:val="000E2B38"/>
    <w:rsid w:val="000E63F4"/>
    <w:rsid w:val="000E6907"/>
    <w:rsid w:val="000E6EC2"/>
    <w:rsid w:val="000F05ED"/>
    <w:rsid w:val="000F07B2"/>
    <w:rsid w:val="000F09ED"/>
    <w:rsid w:val="000F1B8C"/>
    <w:rsid w:val="000F2687"/>
    <w:rsid w:val="000F69D6"/>
    <w:rsid w:val="001010A3"/>
    <w:rsid w:val="00102E38"/>
    <w:rsid w:val="001032B4"/>
    <w:rsid w:val="00103DCD"/>
    <w:rsid w:val="00104B1F"/>
    <w:rsid w:val="001050E3"/>
    <w:rsid w:val="001057C9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067B"/>
    <w:rsid w:val="001215CC"/>
    <w:rsid w:val="001233D0"/>
    <w:rsid w:val="0012388C"/>
    <w:rsid w:val="001251CD"/>
    <w:rsid w:val="001254A5"/>
    <w:rsid w:val="00126736"/>
    <w:rsid w:val="00130959"/>
    <w:rsid w:val="00131441"/>
    <w:rsid w:val="001314E9"/>
    <w:rsid w:val="0013418D"/>
    <w:rsid w:val="00135E94"/>
    <w:rsid w:val="00135F33"/>
    <w:rsid w:val="0013684D"/>
    <w:rsid w:val="0013787D"/>
    <w:rsid w:val="0014034D"/>
    <w:rsid w:val="00140697"/>
    <w:rsid w:val="001413FD"/>
    <w:rsid w:val="00142123"/>
    <w:rsid w:val="00142F2F"/>
    <w:rsid w:val="00144146"/>
    <w:rsid w:val="00146BE0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2C7E"/>
    <w:rsid w:val="00194FC2"/>
    <w:rsid w:val="00195FFB"/>
    <w:rsid w:val="001967B2"/>
    <w:rsid w:val="001A00C4"/>
    <w:rsid w:val="001A0782"/>
    <w:rsid w:val="001A2703"/>
    <w:rsid w:val="001A4363"/>
    <w:rsid w:val="001A7261"/>
    <w:rsid w:val="001A7F83"/>
    <w:rsid w:val="001B0D34"/>
    <w:rsid w:val="001B151A"/>
    <w:rsid w:val="001B39D8"/>
    <w:rsid w:val="001B5296"/>
    <w:rsid w:val="001B5382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3BD"/>
    <w:rsid w:val="001E2D58"/>
    <w:rsid w:val="001E3100"/>
    <w:rsid w:val="001E3840"/>
    <w:rsid w:val="001E3EA5"/>
    <w:rsid w:val="001E3F47"/>
    <w:rsid w:val="001E50AF"/>
    <w:rsid w:val="001F0847"/>
    <w:rsid w:val="001F24CB"/>
    <w:rsid w:val="001F4120"/>
    <w:rsid w:val="001F4C65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14B"/>
    <w:rsid w:val="002077C9"/>
    <w:rsid w:val="00207A6E"/>
    <w:rsid w:val="0021002E"/>
    <w:rsid w:val="00210AC3"/>
    <w:rsid w:val="00211256"/>
    <w:rsid w:val="002118B9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6079A"/>
    <w:rsid w:val="00263DB8"/>
    <w:rsid w:val="00264D19"/>
    <w:rsid w:val="00265072"/>
    <w:rsid w:val="002655B9"/>
    <w:rsid w:val="00265BEF"/>
    <w:rsid w:val="00266810"/>
    <w:rsid w:val="00266BBD"/>
    <w:rsid w:val="002719B4"/>
    <w:rsid w:val="00271CAF"/>
    <w:rsid w:val="002726E1"/>
    <w:rsid w:val="00272A96"/>
    <w:rsid w:val="002747A3"/>
    <w:rsid w:val="002759BE"/>
    <w:rsid w:val="0027713D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A6B97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D7A66"/>
    <w:rsid w:val="002E0EDA"/>
    <w:rsid w:val="002E3F3C"/>
    <w:rsid w:val="002E4E09"/>
    <w:rsid w:val="002E5533"/>
    <w:rsid w:val="002E7557"/>
    <w:rsid w:val="002F0741"/>
    <w:rsid w:val="002F1563"/>
    <w:rsid w:val="002F3586"/>
    <w:rsid w:val="002F50DD"/>
    <w:rsid w:val="002F5E8A"/>
    <w:rsid w:val="002F6AB2"/>
    <w:rsid w:val="002F6F1A"/>
    <w:rsid w:val="002F75AA"/>
    <w:rsid w:val="00301A3B"/>
    <w:rsid w:val="00301CF3"/>
    <w:rsid w:val="00305100"/>
    <w:rsid w:val="0031044D"/>
    <w:rsid w:val="003118B0"/>
    <w:rsid w:val="00313991"/>
    <w:rsid w:val="003209D1"/>
    <w:rsid w:val="003218DC"/>
    <w:rsid w:val="00321E9F"/>
    <w:rsid w:val="003221C4"/>
    <w:rsid w:val="0033038C"/>
    <w:rsid w:val="003307BE"/>
    <w:rsid w:val="00330EB0"/>
    <w:rsid w:val="003351FE"/>
    <w:rsid w:val="00335373"/>
    <w:rsid w:val="00336555"/>
    <w:rsid w:val="00343B8D"/>
    <w:rsid w:val="00344B2A"/>
    <w:rsid w:val="003458BD"/>
    <w:rsid w:val="003476E8"/>
    <w:rsid w:val="0035011B"/>
    <w:rsid w:val="003515F9"/>
    <w:rsid w:val="00351AFD"/>
    <w:rsid w:val="00352A1F"/>
    <w:rsid w:val="00352F2D"/>
    <w:rsid w:val="00352FB8"/>
    <w:rsid w:val="003530D5"/>
    <w:rsid w:val="003533D2"/>
    <w:rsid w:val="00353B4C"/>
    <w:rsid w:val="00354E33"/>
    <w:rsid w:val="003556D5"/>
    <w:rsid w:val="00357F0F"/>
    <w:rsid w:val="00360B01"/>
    <w:rsid w:val="00361222"/>
    <w:rsid w:val="00361A9D"/>
    <w:rsid w:val="00361CA8"/>
    <w:rsid w:val="00365D7F"/>
    <w:rsid w:val="0036781E"/>
    <w:rsid w:val="00372334"/>
    <w:rsid w:val="00372717"/>
    <w:rsid w:val="00372993"/>
    <w:rsid w:val="003743E9"/>
    <w:rsid w:val="00374D08"/>
    <w:rsid w:val="00375BEF"/>
    <w:rsid w:val="00380714"/>
    <w:rsid w:val="00380A19"/>
    <w:rsid w:val="00381067"/>
    <w:rsid w:val="003814FA"/>
    <w:rsid w:val="003826A7"/>
    <w:rsid w:val="00383819"/>
    <w:rsid w:val="00383CCD"/>
    <w:rsid w:val="00384D2C"/>
    <w:rsid w:val="00386B9D"/>
    <w:rsid w:val="00394503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1CFA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3449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15227"/>
    <w:rsid w:val="0041690A"/>
    <w:rsid w:val="004227A4"/>
    <w:rsid w:val="00422A91"/>
    <w:rsid w:val="0042472B"/>
    <w:rsid w:val="00424E1D"/>
    <w:rsid w:val="00426995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887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239B"/>
    <w:rsid w:val="00495404"/>
    <w:rsid w:val="004965F3"/>
    <w:rsid w:val="004A2204"/>
    <w:rsid w:val="004A2A5D"/>
    <w:rsid w:val="004A3D05"/>
    <w:rsid w:val="004A69A3"/>
    <w:rsid w:val="004A75F2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490"/>
    <w:rsid w:val="004B7E70"/>
    <w:rsid w:val="004C0830"/>
    <w:rsid w:val="004C0B6B"/>
    <w:rsid w:val="004C1B48"/>
    <w:rsid w:val="004C2B9F"/>
    <w:rsid w:val="004C3097"/>
    <w:rsid w:val="004C31BA"/>
    <w:rsid w:val="004C3F30"/>
    <w:rsid w:val="004C686B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08F8"/>
    <w:rsid w:val="004E20EE"/>
    <w:rsid w:val="004E3398"/>
    <w:rsid w:val="004E51D7"/>
    <w:rsid w:val="004E6402"/>
    <w:rsid w:val="004F08C9"/>
    <w:rsid w:val="004F252D"/>
    <w:rsid w:val="004F2A8D"/>
    <w:rsid w:val="004F36DA"/>
    <w:rsid w:val="004F4A99"/>
    <w:rsid w:val="005025E3"/>
    <w:rsid w:val="00503148"/>
    <w:rsid w:val="00503504"/>
    <w:rsid w:val="0050510D"/>
    <w:rsid w:val="00505743"/>
    <w:rsid w:val="00507103"/>
    <w:rsid w:val="0051086F"/>
    <w:rsid w:val="00510C75"/>
    <w:rsid w:val="00510E18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6D96"/>
    <w:rsid w:val="00537102"/>
    <w:rsid w:val="00537734"/>
    <w:rsid w:val="0054002E"/>
    <w:rsid w:val="005402C0"/>
    <w:rsid w:val="00540BA6"/>
    <w:rsid w:val="005424D4"/>
    <w:rsid w:val="005427B9"/>
    <w:rsid w:val="005448D5"/>
    <w:rsid w:val="00544A71"/>
    <w:rsid w:val="00544BCD"/>
    <w:rsid w:val="00544E9A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158"/>
    <w:rsid w:val="005659ED"/>
    <w:rsid w:val="0056610C"/>
    <w:rsid w:val="005670BB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D26"/>
    <w:rsid w:val="00591748"/>
    <w:rsid w:val="00592834"/>
    <w:rsid w:val="00593533"/>
    <w:rsid w:val="00593A0E"/>
    <w:rsid w:val="005958CB"/>
    <w:rsid w:val="005A0621"/>
    <w:rsid w:val="005A1D65"/>
    <w:rsid w:val="005A28B1"/>
    <w:rsid w:val="005A2A2D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1113"/>
    <w:rsid w:val="005F1FFB"/>
    <w:rsid w:val="005F2B40"/>
    <w:rsid w:val="005F330A"/>
    <w:rsid w:val="005F6912"/>
    <w:rsid w:val="00602FB0"/>
    <w:rsid w:val="006033BF"/>
    <w:rsid w:val="00603564"/>
    <w:rsid w:val="00604208"/>
    <w:rsid w:val="00605C5D"/>
    <w:rsid w:val="00605E29"/>
    <w:rsid w:val="0060754D"/>
    <w:rsid w:val="00610C37"/>
    <w:rsid w:val="00611CBE"/>
    <w:rsid w:val="0061227C"/>
    <w:rsid w:val="00612308"/>
    <w:rsid w:val="00612705"/>
    <w:rsid w:val="006129F4"/>
    <w:rsid w:val="006137D6"/>
    <w:rsid w:val="00614B89"/>
    <w:rsid w:val="006159CD"/>
    <w:rsid w:val="006167E7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5F7B"/>
    <w:rsid w:val="006465DB"/>
    <w:rsid w:val="0064745D"/>
    <w:rsid w:val="00651FE7"/>
    <w:rsid w:val="0065230C"/>
    <w:rsid w:val="006556E6"/>
    <w:rsid w:val="00660542"/>
    <w:rsid w:val="00661AD3"/>
    <w:rsid w:val="006624D0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1015"/>
    <w:rsid w:val="006823C3"/>
    <w:rsid w:val="00682C30"/>
    <w:rsid w:val="0069131C"/>
    <w:rsid w:val="006917E0"/>
    <w:rsid w:val="00691DC4"/>
    <w:rsid w:val="00692E4F"/>
    <w:rsid w:val="00694332"/>
    <w:rsid w:val="006954F9"/>
    <w:rsid w:val="00696630"/>
    <w:rsid w:val="006966B4"/>
    <w:rsid w:val="006970FD"/>
    <w:rsid w:val="006A2383"/>
    <w:rsid w:val="006A3029"/>
    <w:rsid w:val="006A58C6"/>
    <w:rsid w:val="006A6F28"/>
    <w:rsid w:val="006A7870"/>
    <w:rsid w:val="006B2076"/>
    <w:rsid w:val="006B495F"/>
    <w:rsid w:val="006B53AE"/>
    <w:rsid w:val="006C0C08"/>
    <w:rsid w:val="006C1CAC"/>
    <w:rsid w:val="006C2091"/>
    <w:rsid w:val="006C491B"/>
    <w:rsid w:val="006C4B37"/>
    <w:rsid w:val="006C5246"/>
    <w:rsid w:val="006C555B"/>
    <w:rsid w:val="006C5560"/>
    <w:rsid w:val="006C5C98"/>
    <w:rsid w:val="006C5E8C"/>
    <w:rsid w:val="006C70D6"/>
    <w:rsid w:val="006C7107"/>
    <w:rsid w:val="006C7E3E"/>
    <w:rsid w:val="006D09F5"/>
    <w:rsid w:val="006D1429"/>
    <w:rsid w:val="006D1B0E"/>
    <w:rsid w:val="006D3390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CF6"/>
    <w:rsid w:val="007228D9"/>
    <w:rsid w:val="00727747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3C4C"/>
    <w:rsid w:val="007550C0"/>
    <w:rsid w:val="00755ADC"/>
    <w:rsid w:val="0075642E"/>
    <w:rsid w:val="00757469"/>
    <w:rsid w:val="00757A5C"/>
    <w:rsid w:val="0076070D"/>
    <w:rsid w:val="00761243"/>
    <w:rsid w:val="00761E1C"/>
    <w:rsid w:val="007624A1"/>
    <w:rsid w:val="0076292F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308D"/>
    <w:rsid w:val="007943B8"/>
    <w:rsid w:val="007947FA"/>
    <w:rsid w:val="00795852"/>
    <w:rsid w:val="00795F6E"/>
    <w:rsid w:val="00796E38"/>
    <w:rsid w:val="00797110"/>
    <w:rsid w:val="007A045A"/>
    <w:rsid w:val="007A0CA1"/>
    <w:rsid w:val="007A2114"/>
    <w:rsid w:val="007A4443"/>
    <w:rsid w:val="007A462A"/>
    <w:rsid w:val="007A4E77"/>
    <w:rsid w:val="007A5423"/>
    <w:rsid w:val="007A60DA"/>
    <w:rsid w:val="007A74F5"/>
    <w:rsid w:val="007A77F7"/>
    <w:rsid w:val="007B6898"/>
    <w:rsid w:val="007B6BC2"/>
    <w:rsid w:val="007C13C8"/>
    <w:rsid w:val="007C2F48"/>
    <w:rsid w:val="007C7C61"/>
    <w:rsid w:val="007D1697"/>
    <w:rsid w:val="007D19FD"/>
    <w:rsid w:val="007D2040"/>
    <w:rsid w:val="007D567A"/>
    <w:rsid w:val="007D608A"/>
    <w:rsid w:val="007D60DA"/>
    <w:rsid w:val="007D664E"/>
    <w:rsid w:val="007D66F1"/>
    <w:rsid w:val="007D714A"/>
    <w:rsid w:val="007D7540"/>
    <w:rsid w:val="007D7B35"/>
    <w:rsid w:val="007D7C0F"/>
    <w:rsid w:val="007E0817"/>
    <w:rsid w:val="007E1095"/>
    <w:rsid w:val="007E1F73"/>
    <w:rsid w:val="007E29FE"/>
    <w:rsid w:val="007E2A06"/>
    <w:rsid w:val="007E3E6F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549"/>
    <w:rsid w:val="007F5D42"/>
    <w:rsid w:val="007F6FE6"/>
    <w:rsid w:val="007F794A"/>
    <w:rsid w:val="00802F0D"/>
    <w:rsid w:val="008034C4"/>
    <w:rsid w:val="008052FB"/>
    <w:rsid w:val="00807198"/>
    <w:rsid w:val="008100D8"/>
    <w:rsid w:val="008101A3"/>
    <w:rsid w:val="00815750"/>
    <w:rsid w:val="00817876"/>
    <w:rsid w:val="0082085F"/>
    <w:rsid w:val="00821F60"/>
    <w:rsid w:val="00823BFA"/>
    <w:rsid w:val="008249EB"/>
    <w:rsid w:val="00824B71"/>
    <w:rsid w:val="00824BE7"/>
    <w:rsid w:val="00825015"/>
    <w:rsid w:val="00826160"/>
    <w:rsid w:val="0082746D"/>
    <w:rsid w:val="00827F84"/>
    <w:rsid w:val="00834869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52CE"/>
    <w:rsid w:val="00847C43"/>
    <w:rsid w:val="00850CBC"/>
    <w:rsid w:val="008522C6"/>
    <w:rsid w:val="0085237F"/>
    <w:rsid w:val="00854972"/>
    <w:rsid w:val="008568A5"/>
    <w:rsid w:val="008569D9"/>
    <w:rsid w:val="00856CAD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501"/>
    <w:rsid w:val="008967EB"/>
    <w:rsid w:val="008A1BDE"/>
    <w:rsid w:val="008A29C0"/>
    <w:rsid w:val="008A3ACC"/>
    <w:rsid w:val="008A4EDE"/>
    <w:rsid w:val="008A5880"/>
    <w:rsid w:val="008A5B46"/>
    <w:rsid w:val="008A5E2F"/>
    <w:rsid w:val="008A7482"/>
    <w:rsid w:val="008B0648"/>
    <w:rsid w:val="008B0B84"/>
    <w:rsid w:val="008B1EF6"/>
    <w:rsid w:val="008B1F7A"/>
    <w:rsid w:val="008B62C5"/>
    <w:rsid w:val="008B737E"/>
    <w:rsid w:val="008B7A6A"/>
    <w:rsid w:val="008B7C4B"/>
    <w:rsid w:val="008B7FF5"/>
    <w:rsid w:val="008C149A"/>
    <w:rsid w:val="008C1F5B"/>
    <w:rsid w:val="008C3079"/>
    <w:rsid w:val="008C3EAF"/>
    <w:rsid w:val="008C3ED9"/>
    <w:rsid w:val="008D0253"/>
    <w:rsid w:val="008D232F"/>
    <w:rsid w:val="008D239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553C"/>
    <w:rsid w:val="00906167"/>
    <w:rsid w:val="00911EE8"/>
    <w:rsid w:val="00912798"/>
    <w:rsid w:val="0091421B"/>
    <w:rsid w:val="0091484B"/>
    <w:rsid w:val="00915C7F"/>
    <w:rsid w:val="0092162C"/>
    <w:rsid w:val="00922C11"/>
    <w:rsid w:val="009252DB"/>
    <w:rsid w:val="009263F0"/>
    <w:rsid w:val="00930906"/>
    <w:rsid w:val="00931D5D"/>
    <w:rsid w:val="009349CF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59AD"/>
    <w:rsid w:val="00956961"/>
    <w:rsid w:val="00956A98"/>
    <w:rsid w:val="00957000"/>
    <w:rsid w:val="009604C5"/>
    <w:rsid w:val="009627C1"/>
    <w:rsid w:val="00963517"/>
    <w:rsid w:val="00963572"/>
    <w:rsid w:val="00964622"/>
    <w:rsid w:val="00964A7E"/>
    <w:rsid w:val="00965733"/>
    <w:rsid w:val="0096578F"/>
    <w:rsid w:val="009667B6"/>
    <w:rsid w:val="009675CB"/>
    <w:rsid w:val="009715E6"/>
    <w:rsid w:val="00972F1E"/>
    <w:rsid w:val="009732E3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0A1"/>
    <w:rsid w:val="009B35CC"/>
    <w:rsid w:val="009B5D73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0EA2"/>
    <w:rsid w:val="009D1631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293"/>
    <w:rsid w:val="009F1C45"/>
    <w:rsid w:val="009F4B45"/>
    <w:rsid w:val="009F63A1"/>
    <w:rsid w:val="009F6CE8"/>
    <w:rsid w:val="009F7324"/>
    <w:rsid w:val="009F733B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447A"/>
    <w:rsid w:val="00A36ED4"/>
    <w:rsid w:val="00A37DF4"/>
    <w:rsid w:val="00A4169D"/>
    <w:rsid w:val="00A41E04"/>
    <w:rsid w:val="00A42AC2"/>
    <w:rsid w:val="00A450B2"/>
    <w:rsid w:val="00A458E9"/>
    <w:rsid w:val="00A45D8F"/>
    <w:rsid w:val="00A46336"/>
    <w:rsid w:val="00A46F95"/>
    <w:rsid w:val="00A47D98"/>
    <w:rsid w:val="00A50CD4"/>
    <w:rsid w:val="00A528DA"/>
    <w:rsid w:val="00A5483C"/>
    <w:rsid w:val="00A56100"/>
    <w:rsid w:val="00A562FE"/>
    <w:rsid w:val="00A569E9"/>
    <w:rsid w:val="00A56AC5"/>
    <w:rsid w:val="00A56FE1"/>
    <w:rsid w:val="00A57493"/>
    <w:rsid w:val="00A57668"/>
    <w:rsid w:val="00A6002A"/>
    <w:rsid w:val="00A64EFA"/>
    <w:rsid w:val="00A67456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30F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3E7B"/>
    <w:rsid w:val="00A97C0E"/>
    <w:rsid w:val="00AA0FFD"/>
    <w:rsid w:val="00AA2C9B"/>
    <w:rsid w:val="00AA2D3B"/>
    <w:rsid w:val="00AA3ABB"/>
    <w:rsid w:val="00AA4F23"/>
    <w:rsid w:val="00AA5701"/>
    <w:rsid w:val="00AA6328"/>
    <w:rsid w:val="00AA7900"/>
    <w:rsid w:val="00AB1C36"/>
    <w:rsid w:val="00AB4947"/>
    <w:rsid w:val="00AB4C19"/>
    <w:rsid w:val="00AB54B3"/>
    <w:rsid w:val="00AB6451"/>
    <w:rsid w:val="00AC10EF"/>
    <w:rsid w:val="00AC1128"/>
    <w:rsid w:val="00AC21AD"/>
    <w:rsid w:val="00AC3234"/>
    <w:rsid w:val="00AC377C"/>
    <w:rsid w:val="00AC40EA"/>
    <w:rsid w:val="00AC5EFE"/>
    <w:rsid w:val="00AC7B27"/>
    <w:rsid w:val="00AD2AEE"/>
    <w:rsid w:val="00AD2DB5"/>
    <w:rsid w:val="00AD4389"/>
    <w:rsid w:val="00AD52E3"/>
    <w:rsid w:val="00AD5B00"/>
    <w:rsid w:val="00AD6A76"/>
    <w:rsid w:val="00AD6AE2"/>
    <w:rsid w:val="00AD7127"/>
    <w:rsid w:val="00AD75C4"/>
    <w:rsid w:val="00AE1279"/>
    <w:rsid w:val="00AE17CA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6957"/>
    <w:rsid w:val="00AF7A12"/>
    <w:rsid w:val="00B007F9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3D63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270DC"/>
    <w:rsid w:val="00B3001F"/>
    <w:rsid w:val="00B30967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166F"/>
    <w:rsid w:val="00B935D0"/>
    <w:rsid w:val="00BA11B6"/>
    <w:rsid w:val="00BA19C0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5F3"/>
    <w:rsid w:val="00BE26C7"/>
    <w:rsid w:val="00BE2DA1"/>
    <w:rsid w:val="00BE47FD"/>
    <w:rsid w:val="00BE5CD6"/>
    <w:rsid w:val="00BE7434"/>
    <w:rsid w:val="00BE7CC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3638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58BA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501"/>
    <w:rsid w:val="00C82B80"/>
    <w:rsid w:val="00C84721"/>
    <w:rsid w:val="00C85886"/>
    <w:rsid w:val="00C8656B"/>
    <w:rsid w:val="00C875E3"/>
    <w:rsid w:val="00C87A56"/>
    <w:rsid w:val="00C91E88"/>
    <w:rsid w:val="00C934B5"/>
    <w:rsid w:val="00C935E3"/>
    <w:rsid w:val="00C93D33"/>
    <w:rsid w:val="00C965F7"/>
    <w:rsid w:val="00CA01CE"/>
    <w:rsid w:val="00CA2FAF"/>
    <w:rsid w:val="00CA3458"/>
    <w:rsid w:val="00CA537D"/>
    <w:rsid w:val="00CA577E"/>
    <w:rsid w:val="00CA5D12"/>
    <w:rsid w:val="00CA770B"/>
    <w:rsid w:val="00CA7CB0"/>
    <w:rsid w:val="00CB2787"/>
    <w:rsid w:val="00CB2A1C"/>
    <w:rsid w:val="00CB3A54"/>
    <w:rsid w:val="00CB5016"/>
    <w:rsid w:val="00CB54D9"/>
    <w:rsid w:val="00CB55B5"/>
    <w:rsid w:val="00CB6C81"/>
    <w:rsid w:val="00CB7D6A"/>
    <w:rsid w:val="00CC11BC"/>
    <w:rsid w:val="00CC32CA"/>
    <w:rsid w:val="00CC469F"/>
    <w:rsid w:val="00CC46F6"/>
    <w:rsid w:val="00CC4816"/>
    <w:rsid w:val="00CC58D3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2DD9"/>
    <w:rsid w:val="00CE556D"/>
    <w:rsid w:val="00CE6972"/>
    <w:rsid w:val="00CF05AB"/>
    <w:rsid w:val="00CF57F6"/>
    <w:rsid w:val="00CF6B84"/>
    <w:rsid w:val="00D00B26"/>
    <w:rsid w:val="00D00FE4"/>
    <w:rsid w:val="00D015F0"/>
    <w:rsid w:val="00D043B7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4E1C"/>
    <w:rsid w:val="00D55006"/>
    <w:rsid w:val="00D55287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62A0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D9A"/>
    <w:rsid w:val="00D97220"/>
    <w:rsid w:val="00D978DF"/>
    <w:rsid w:val="00DA0190"/>
    <w:rsid w:val="00DA248F"/>
    <w:rsid w:val="00DA4AA0"/>
    <w:rsid w:val="00DA50F1"/>
    <w:rsid w:val="00DA5B01"/>
    <w:rsid w:val="00DA5DA7"/>
    <w:rsid w:val="00DB1B77"/>
    <w:rsid w:val="00DB1ECF"/>
    <w:rsid w:val="00DB2018"/>
    <w:rsid w:val="00DB3736"/>
    <w:rsid w:val="00DB491C"/>
    <w:rsid w:val="00DB5829"/>
    <w:rsid w:val="00DB6D8C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AE"/>
    <w:rsid w:val="00DD15E1"/>
    <w:rsid w:val="00DD3E3F"/>
    <w:rsid w:val="00DD5D6C"/>
    <w:rsid w:val="00DE055E"/>
    <w:rsid w:val="00DE1F61"/>
    <w:rsid w:val="00DE21AE"/>
    <w:rsid w:val="00DE2386"/>
    <w:rsid w:val="00DE5C3B"/>
    <w:rsid w:val="00DE5E54"/>
    <w:rsid w:val="00DE6925"/>
    <w:rsid w:val="00DF0EF3"/>
    <w:rsid w:val="00DF186A"/>
    <w:rsid w:val="00DF20C8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075BD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0CAA"/>
    <w:rsid w:val="00E3253F"/>
    <w:rsid w:val="00E34C1B"/>
    <w:rsid w:val="00E35951"/>
    <w:rsid w:val="00E362B8"/>
    <w:rsid w:val="00E363CD"/>
    <w:rsid w:val="00E41809"/>
    <w:rsid w:val="00E41F46"/>
    <w:rsid w:val="00E423E3"/>
    <w:rsid w:val="00E4311A"/>
    <w:rsid w:val="00E435EE"/>
    <w:rsid w:val="00E44A44"/>
    <w:rsid w:val="00E44B40"/>
    <w:rsid w:val="00E45144"/>
    <w:rsid w:val="00E45444"/>
    <w:rsid w:val="00E4612E"/>
    <w:rsid w:val="00E46BC7"/>
    <w:rsid w:val="00E46CF4"/>
    <w:rsid w:val="00E472E1"/>
    <w:rsid w:val="00E51896"/>
    <w:rsid w:val="00E52585"/>
    <w:rsid w:val="00E52991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115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2B0E"/>
    <w:rsid w:val="00E8522B"/>
    <w:rsid w:val="00E85EB4"/>
    <w:rsid w:val="00E86BD6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75D"/>
    <w:rsid w:val="00EA6C99"/>
    <w:rsid w:val="00EA7555"/>
    <w:rsid w:val="00EB0842"/>
    <w:rsid w:val="00EB2B46"/>
    <w:rsid w:val="00EB48B8"/>
    <w:rsid w:val="00EB63D4"/>
    <w:rsid w:val="00EB695F"/>
    <w:rsid w:val="00EB74DA"/>
    <w:rsid w:val="00EC089D"/>
    <w:rsid w:val="00EC109A"/>
    <w:rsid w:val="00EC18C6"/>
    <w:rsid w:val="00EC1FC3"/>
    <w:rsid w:val="00EC23B5"/>
    <w:rsid w:val="00EC2AC9"/>
    <w:rsid w:val="00EC411C"/>
    <w:rsid w:val="00EC41DA"/>
    <w:rsid w:val="00EC43D9"/>
    <w:rsid w:val="00EC565A"/>
    <w:rsid w:val="00EC56D1"/>
    <w:rsid w:val="00EC6DB0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5612"/>
    <w:rsid w:val="00F16A72"/>
    <w:rsid w:val="00F16C50"/>
    <w:rsid w:val="00F209BE"/>
    <w:rsid w:val="00F227BB"/>
    <w:rsid w:val="00F23E17"/>
    <w:rsid w:val="00F26368"/>
    <w:rsid w:val="00F30775"/>
    <w:rsid w:val="00F3164D"/>
    <w:rsid w:val="00F37766"/>
    <w:rsid w:val="00F400C5"/>
    <w:rsid w:val="00F40233"/>
    <w:rsid w:val="00F4294E"/>
    <w:rsid w:val="00F42B57"/>
    <w:rsid w:val="00F42BA5"/>
    <w:rsid w:val="00F43D2D"/>
    <w:rsid w:val="00F441F4"/>
    <w:rsid w:val="00F44374"/>
    <w:rsid w:val="00F44E88"/>
    <w:rsid w:val="00F45037"/>
    <w:rsid w:val="00F458F2"/>
    <w:rsid w:val="00F513E4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548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058A"/>
    <w:rsid w:val="00F8135E"/>
    <w:rsid w:val="00F832CA"/>
    <w:rsid w:val="00F8425D"/>
    <w:rsid w:val="00F90D1F"/>
    <w:rsid w:val="00F91793"/>
    <w:rsid w:val="00F93F9B"/>
    <w:rsid w:val="00F97766"/>
    <w:rsid w:val="00FA0258"/>
    <w:rsid w:val="00FA2D29"/>
    <w:rsid w:val="00FA4B11"/>
    <w:rsid w:val="00FA6AA5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57E"/>
    <w:rsid w:val="00FE5645"/>
    <w:rsid w:val="00FE6349"/>
    <w:rsid w:val="00FF12F7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3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before="120" w:after="120" w:line="300" w:lineRule="auto"/>
      <w:ind w:firstLine="709"/>
      <w:outlineLvl w:val="1"/>
    </w:pPr>
    <w:rPr>
      <w:rFonts w:eastAsiaTheme="majorEastAsia"/>
      <w:b/>
      <w:color w:val="000000" w:themeColor="text1"/>
      <w:sz w:val="28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 w:val="28"/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  <w:style w:type="character" w:styleId="afe">
    <w:name w:val="Placeholder Text"/>
    <w:basedOn w:val="a0"/>
    <w:uiPriority w:val="99"/>
    <w:semiHidden/>
    <w:rsid w:val="000D5CE6"/>
    <w:rPr>
      <w:color w:val="808080"/>
    </w:rPr>
  </w:style>
  <w:style w:type="paragraph" w:styleId="aff">
    <w:name w:val="Body Text Indent"/>
    <w:basedOn w:val="a"/>
    <w:link w:val="aff0"/>
    <w:uiPriority w:val="99"/>
    <w:semiHidden/>
    <w:unhideWhenUsed/>
    <w:rsid w:val="00681015"/>
    <w:pPr>
      <w:spacing w:after="120"/>
      <w:ind w:left="283"/>
    </w:pPr>
  </w:style>
  <w:style w:type="character" w:customStyle="1" w:styleId="aff0">
    <w:name w:val="Основной текст с отступом Знак"/>
    <w:basedOn w:val="a0"/>
    <w:link w:val="aff"/>
    <w:uiPriority w:val="99"/>
    <w:semiHidden/>
    <w:rsid w:val="0068101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0">
    <w:name w:val="Body Text 2"/>
    <w:basedOn w:val="a"/>
    <w:link w:val="21"/>
    <w:uiPriority w:val="99"/>
    <w:semiHidden/>
    <w:unhideWhenUsed/>
    <w:rsid w:val="007E3E6F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semiHidden/>
    <w:rsid w:val="007E3E6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Visio_Drawing1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emf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.vsdx"/><Relationship Id="rId27" Type="http://schemas.openxmlformats.org/officeDocument/2006/relationships/hyperlink" Target="https://github.com/vladcto/SUAI_homework/blob/df4c006204bfc3249fcfa463a18be9c686cd8b25/4_semester/CM/%D0%BB%D1%803/source.cpp" TargetMode="External"/><Relationship Id="rId30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5T17:49:19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372 61 24575,'2'104'0,"1"-53"0,-3 0 0,-2 1 0,-12 79 0,9-112 0,0 1 0,-1-1 0,-1 1 0,-1-2 0,-1 1 0,0-1 0,-15 21 0,21-35 0,1 0 0,-1 0 0,0-1 0,-1 1 0,1 0 0,0-1 0,-1 0 0,0 0 0,0 0 0,0 0 0,0-1 0,0 1 0,-1-1 0,1 0 0,-1-1 0,1 1 0,-1-1 0,0 0 0,0 0 0,1 0 0,-1 0 0,0-1 0,0 0 0,0 0 0,0 0 0,1-1 0,-1 0 0,0 0 0,0 0 0,1 0 0,-1-1 0,0 0 0,1 0 0,0 0 0,-8-5 0,2 0 0,0-1 0,0 0 0,1-1 0,0-1 0,0 1 0,1-1 0,0-1 0,1 1 0,0-1 0,1 0 0,0-1 0,1 0 0,0 0 0,1 0 0,0 0 0,1-1 0,0 1 0,1-1 0,-1-15 0,4 23 0,0 0 0,0-1 0,0 1 0,1 0 0,0 0 0,0 0 0,0 1 0,0-1 0,1 0 0,-1 1 0,1 0 0,1-1 0,-1 1 0,0 0 0,1 1 0,0-1 0,0 1 0,0-1 0,7-3 0,11-7 0,0 2 0,42-18 0,-46 22 0,-2 1 0,1 2 0,0 0 0,1 1 0,-1 1 0,1 0 0,23 0 0,5 3 0,57 6 0,-99-6 0,0 0 0,-1 1 0,1-1 0,0 1 0,-1 0 0,1 1 0,-1-1 0,1 0 0,-1 1 0,0 0 0,1 0 0,-1 0 0,0 0 0,0 0 0,0 1 0,-1-1 0,1 1 0,-1 0 0,1 0 0,3 6 0,-5-7 0,0 1 0,0 0 0,0-1 0,-1 1 0,1 0 0,-1 0 0,0-1 0,0 1 0,0 0 0,0 0 0,0 0 0,-1-1 0,1 1 0,-1 0 0,0 0 0,0-1 0,0 1 0,0 0 0,0-1 0,0 1 0,-1-1 0,1 0 0,-1 1 0,0-1 0,0 0 0,1 0 0,-1 0 0,-3 2 0,-33 20 0,33-22 0,0 0 0,1 1 0,0-1 0,-1 1 0,1 0 0,0 0 0,-6 7 0,10-10 0,0 1 0,0-1 0,-1 0 0,1 1 0,0-1 0,0 1 0,0-1 0,0 0 0,0 1 0,0-1 0,0 1 0,0-1 0,0 0 0,1 1 0,-1-1 0,0 1 0,0-1 0,0 0 0,0 1 0,0-1 0,1 0 0,-1 1 0,0-1 0,0 0 0,1 1 0,-1-1 0,0 0 0,0 0 0,1 1 0,-1-1 0,0 0 0,1 0 0,-1 1 0,0-1 0,1 0 0,-1 0 0,1 0 0,-1 0 0,0 0 0,1 0 0,-1 0 0,1 1 0,-1-1 0,0 0 0,1 0 0,-1 0 0,0-1 0,1 1 0,-1 0 0,1 0 0,26 3 0,-26-3 0,46 0 0,-28-1 0,0 0 0,0 2 0,-1 0 0,23 5 0,-38-6 0,0 1 0,0-1 0,0 1 0,0 0 0,0 0 0,0 1 0,0-1 0,0 0 0,-1 1 0,1 0 0,-1 0 0,1-1 0,-1 1 0,0 1 0,1-1 0,-1 0 0,0 1 0,-1-1 0,1 1 0,0-1 0,-1 1 0,1 0 0,-1 0 0,0-1 0,0 1 0,0 0 0,0 0 0,0 0 0,-1 0 0,0 1 0,1 2 0,-2-2 0,1 0 0,-1 0 0,0 1 0,0-1 0,0 0 0,-1 0 0,1 0 0,-1-1 0,0 1 0,0 0 0,0 0 0,-1-1 0,1 0 0,-1 1 0,0-1 0,0 0 0,0 0 0,0-1 0,-1 1 0,1 0 0,-1-1 0,1 0 0,-1 0 0,-8 3 0,-7 3 0,0-1 0,-1 0 0,-34 6 0,32-8 0,0-1 0,0-1 0,0-1 0,0-1 0,0 0 0,-26-4 0,47 3 0,0 0 0,0 0 0,0 0 0,0 0 0,0 0 0,0-1 0,0 1 0,0 0 0,0-1 0,-1 1 0,1 0 0,0-1 0,0 1 0,1-1 0,-1 0 0,0 1 0,0-1 0,0 0 0,-1-1 0,17-5 0,36-1 0,29 7 0,-61 3 0,0-2 0,0 0 0,0-1 0,0-1 0,-1-1 0,36-10 0,-53 13 0,1-1 0,0 1 0,-1 0 0,1-1 0,-1 0 0,1 1 0,-1-1 0,1 0 0,-1 0 0,1 0 0,-1 0 0,0 0 0,1 0 0,-1 0 0,0 0 0,0 0 0,0-1 0,0 1 0,0 0 0,0-1 0,0 1 0,-1-1 0,1 1 0,0-1 0,-1 1 0,1-1 0,-1 0 0,0 1 0,1-1 0,-1 0 0,0 1 0,0-1 0,0 0 0,0-2 0,-2 1 0,1 1 0,0-1 0,-1 1 0,1 0 0,-1-1 0,0 1 0,0 0 0,0 0 0,0 0 0,0 1 0,0-1 0,0 0 0,-1 1 0,1-1 0,-1 1 0,1 0 0,-1 0 0,1 0 0,-1 0 0,-4 0 0,-32-6 0,0 2 0,0 2 0,-1 1 0,-60 6 0,16-1 0,35-4 0,-54 2 0,96 0 0,0 0 0,0 0 0,0 1 0,0 0 0,0 0 0,0 0 0,1 1 0,-1 0 0,1 1 0,0-1 0,-8 7 0,13-10 0,0 1 0,0-1 0,0 1 0,0-1 0,1 1 0,-1 0 0,0-1 0,1 1 0,-1 0 0,0 0 0,1-1 0,-1 1 0,1 0 0,-1 0 0,1 0 0,-1 0 0,1 0 0,0 0 0,0 0 0,-1 0 0,1 0 0,0 0 0,0 0 0,0 0 0,0 0 0,0 0 0,0 0 0,0 0 0,0 0 0,0 0 0,1 0 0,-1-1 0,0 1 0,1 0 0,-1 0 0,1 2 0,1-2 0,-1 0 0,0 0 0,1 0 0,-1-1 0,1 1 0,-1 0 0,1 0 0,0-1 0,-1 1 0,1-1 0,-1 0 0,1 1 0,0-1 0,-1 0 0,1 0 0,0 0 0,0 0 0,-1 0 0,1 0 0,0-1 0,-1 1 0,4-1 0,15-7 0,0-1 0,0-1 0,-1 0 0,0-2 0,25-20 0,21-12 0,436-213 0,-350 185 0,-109 55 0,0 1 0,51-11 0,-37 11 0,-12-2 0,-31 5 0,-13 13 0,0-1 0,0 1 0,0-1 0,-1 1 0,1-1 0,0 1 0,-1-1 0,1 1 0,0-1 0,-1 1 0,1-1 0,0 1 0,-1 0 0,1-1 0,-1 1 0,1-1 0,-1 1 0,1 0 0,-1 0 0,1-1 0,-1 1 0,1 0 0,-1 0 0,1 0 0,-1 0 0,0-1 0,1 1 0,-1 0 0,1 0 0,-1 0 0,0 0 0,-42-5 0,0 1 0,0 2 0,-80 7 0,85-3 0,-181 22 0,244-24 0,1 2 0,46 8 0,-21-2 0,-14-4 0,-15-3 0,-1 2 0,1 0 0,0 2 0,-1 0 0,25 10 0,-42-12 0,0-1 0,-1 1 0,1-1 0,-1 1 0,0 0 0,0 1 0,0-1 0,0 0 0,0 1 0,-1 0 0,1-1 0,-1 1 0,0 0 0,0 0 0,-1 1 0,1-1 0,-1 0 0,0 0 0,0 1 0,0-1 0,-1 0 0,0 1 0,0-1 0,0 1 0,0-1 0,0 1 0,-2 5 0,-1 7 0,0 0 0,-1 0 0,-1-1 0,0 1 0,-14 26 0,5-16-1365,0-4-5461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17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11</cp:revision>
  <cp:lastPrinted>2023-02-25T17:52:00Z</cp:lastPrinted>
  <dcterms:created xsi:type="dcterms:W3CDTF">2023-02-25T17:48:00Z</dcterms:created>
  <dcterms:modified xsi:type="dcterms:W3CDTF">2023-04-05T17:47:00Z</dcterms:modified>
</cp:coreProperties>
</file>