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ind w:firstLine="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after="0" w:before="480" w:line="240" w:lineRule="auto"/>
        <w:ind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after="0" w:before="1200" w:line="24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ОТЧЕТ </w:t>
        <w:br w:type="textWrapping"/>
        <w:t xml:space="preserve">ЗАЩИЩЕН С ОЦЕНКОЙ _____________________</w:t>
      </w:r>
    </w:p>
    <w:p w:rsidR="00000000" w:rsidDel="00000000" w:rsidP="00000000" w:rsidRDefault="00000000" w:rsidRPr="00000000" w14:paraId="00000004">
      <w:pPr>
        <w:widowControl w:val="0"/>
        <w:spacing w:after="0" w:before="12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ПРЕПОДАВАТЕЛЬ</w:t>
      </w:r>
    </w:p>
    <w:tbl>
      <w:tblPr>
        <w:tblStyle w:val="Table1"/>
        <w:tblW w:w="96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18"/>
        <w:gridCol w:w="277"/>
        <w:gridCol w:w="3014"/>
        <w:tblGridChange w:id="0">
          <w:tblGrid>
            <w:gridCol w:w="3247"/>
            <w:gridCol w:w="283"/>
            <w:gridCol w:w="2818"/>
            <w:gridCol w:w="277"/>
            <w:gridCol w:w="30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after="0" w:before="48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Ассистент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after="0" w:before="48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Ветрова Ю. 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after="0" w:line="240" w:lineRule="auto"/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51.0" w:type="dxa"/>
        <w:jc w:val="center"/>
        <w:tblLayout w:type="fixed"/>
        <w:tblLook w:val="0000"/>
      </w:tblPr>
      <w:tblGrid>
        <w:gridCol w:w="9651"/>
        <w:tblGridChange w:id="0">
          <w:tblGrid>
            <w:gridCol w:w="9651"/>
          </w:tblGrid>
        </w:tblGridChange>
      </w:tblGrid>
      <w:tr>
        <w:trPr>
          <w:cantSplit w:val="0"/>
          <w:trHeight w:val="2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widowControl w:val="0"/>
              <w:spacing w:after="0" w:before="960"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ОТЧЕТ О ЛАБОРАТОРНОЙ РАБОТЕ №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240" w:line="240" w:lineRule="auto"/>
              <w:ind w:firstLine="0"/>
              <w:jc w:val="center"/>
              <w:rPr>
                <w:b w:val="1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СТРУКТУРИРОВАНИЕ ТЕКСТА И СОЗДАНИЕ ГИПЕРССЫЛОК </w:t>
            </w:r>
          </w:p>
          <w:p w:rsidR="00000000" w:rsidDel="00000000" w:rsidP="00000000" w:rsidRDefault="00000000" w:rsidRPr="00000000" w14:paraId="00000012">
            <w:pPr>
              <w:spacing w:after="240" w:before="240" w:line="240" w:lineRule="auto"/>
              <w:ind w:firstLine="0"/>
              <w:jc w:val="center"/>
              <w:rPr>
                <w:b w:val="1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rtl w:val="0"/>
              </w:rPr>
              <w:t xml:space="preserve">В WEB-ДОКУМЕНТЕ</w:t>
            </w:r>
          </w:p>
          <w:p w:rsidR="00000000" w:rsidDel="00000000" w:rsidP="00000000" w:rsidRDefault="00000000" w:rsidRPr="00000000" w14:paraId="00000013">
            <w:pPr>
              <w:spacing w:after="240" w:line="240" w:lineRule="auto"/>
              <w:ind w:firstLine="0"/>
              <w:jc w:val="center"/>
              <w:rPr>
                <w:b w:val="1"/>
                <w:smallCaps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Вариант 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6.9726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keepNext w:val="1"/>
              <w:widowControl w:val="0"/>
              <w:spacing w:after="0" w:line="240" w:lineRule="auto"/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по курсу: </w:t>
            </w:r>
            <w:r w:rsidDel="00000000" w:rsidR="00000000" w:rsidRPr="00000000">
              <w:rPr>
                <w:rtl w:val="0"/>
              </w:rPr>
              <w:t xml:space="preserve">WEB-ТЕХНОЛОГИИ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after="0" w:before="240"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widowControl w:val="0"/>
        <w:spacing w:after="0" w:before="108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РАБОТУ ВЫПОЛНИЛ</w:t>
      </w:r>
    </w:p>
    <w:tbl>
      <w:tblPr>
        <w:tblStyle w:val="Table3"/>
        <w:tblW w:w="9639.0" w:type="dxa"/>
        <w:jc w:val="center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ind w:left="-108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widowControl w:val="0"/>
              <w:spacing w:after="0" w:before="36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before="24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В. А. Воробьев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4">
      <w:pPr>
        <w:spacing w:after="160" w:before="280" w:lineRule="auto"/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приобретение навыков создания web-документов, структурирования и оформления текста средствами HTML 5.0, а также создания текстовых и графических гиперссылок.</w:t>
      </w:r>
    </w:p>
    <w:p w:rsidR="00000000" w:rsidDel="00000000" w:rsidP="00000000" w:rsidRDefault="00000000" w:rsidRPr="00000000" w14:paraId="00000025">
      <w:pPr>
        <w:spacing w:after="0" w:before="1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b w:val="1"/>
          <w:rtl w:val="0"/>
        </w:rPr>
        <w:t xml:space="preserve">адание:</w:t>
      </w:r>
    </w:p>
    <w:p w:rsidR="00000000" w:rsidDel="00000000" w:rsidP="00000000" w:rsidRDefault="00000000" w:rsidRPr="00000000" w14:paraId="00000026">
      <w:pPr>
        <w:spacing w:after="0" w:before="1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 Часть:</w:t>
      </w:r>
    </w:p>
    <w:p w:rsidR="00000000" w:rsidDel="00000000" w:rsidP="00000000" w:rsidRDefault="00000000" w:rsidRPr="00000000" w14:paraId="00000027">
      <w:pPr>
        <w:spacing w:after="0" w:before="1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Создайте web-страницу с кратким текстом о себе и наличии (отсутствии) подготовки в области web-технологий, о заинтересованности в овладении этой областью информационных технологий. Текст должен начинаться с заголовка 1-го уровня, затем следует поместить текст, написанный базовым шрифтом.</w:t>
      </w:r>
    </w:p>
    <w:p w:rsidR="00000000" w:rsidDel="00000000" w:rsidP="00000000" w:rsidRDefault="00000000" w:rsidRPr="00000000" w14:paraId="00000028">
      <w:pPr>
        <w:spacing w:after="0" w:before="1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Далее вставьте горизонтальную черту, добавьте 2-3 пустые строки, после чего напишите заголовком 2-го уровня текст «Мои любимые поэты и их произведения» и создайте вложенный список: нумерованный список с фамилиями поэтов (двух-трех), а внутри каждого элемента нумерованного списка напишите в виде маркированного списка названия стихотворений этого поэта (не более двух-трех).</w:t>
      </w:r>
    </w:p>
    <w:p w:rsidR="00000000" w:rsidDel="00000000" w:rsidP="00000000" w:rsidRDefault="00000000" w:rsidRPr="00000000" w14:paraId="00000029">
      <w:pPr>
        <w:spacing w:after="0" w:before="1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Создайте 2-ю веб-страницу, на которой поместите тексты стихотворений (или их фрагменты), которые Вы перечислили на 1-ой странице. Для выделения названий стихотворений используйте специальные теги заголовков.</w:t>
      </w:r>
    </w:p>
    <w:p w:rsidR="00000000" w:rsidDel="00000000" w:rsidP="00000000" w:rsidRDefault="00000000" w:rsidRPr="00000000" w14:paraId="0000002A">
      <w:pPr>
        <w:spacing w:after="0" w:before="1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Часть: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1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 1-ой веб-странице создайте из названий стихотворений поэтов гиперссылки, обеспечивающую переход на текст соответствующего стихотворения на 2-ой странице.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Создайте гиперссылку, нацеленную на текстовый документ с расширением .docx для его последующей загрузки.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 2-ой веб-странице внизу сделайте графическую гиперссылку для возврата на 1-ю веб-страницу. В качестве изображения может быть взята ваша фотография или аватарка.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Создайте почтовую гиперссылку.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Посмотрите и сравните созданные Вами страницы в разных браузерах.</w:t>
      </w:r>
    </w:p>
    <w:p w:rsidR="00000000" w:rsidDel="00000000" w:rsidP="00000000" w:rsidRDefault="00000000" w:rsidRPr="00000000" w14:paraId="00000030">
      <w:pPr>
        <w:spacing w:after="0" w:before="1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ind w:firstLine="72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выполнения поставленного задания были разработаны HTML-страницы, охватывающие все необходимые функциональные элементы. Кроме того, мы приложили усилия для улучшения визуального восприятия путем внедрения CSS-стилей, обеспечивающих гармоничный дизайн и четкую структуру контента. Исходный код доступен на GitHub (URL: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https://github.com/vladcto/suai-labs/tree/dba4eb7f0d6da0594c9af3338a3f4ddb1ade2010/6_semester/Web/1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34">
      <w:pPr>
        <w:spacing w:after="2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процессе разработки были также интегрированы JS-скрипты с целью обеспечения более интерактивного пользовательского опыта. Эти скрипты были тщательно протестированы на совместимость с различными браузерами, включая Google Chrome и Safari, чтобы гарантировать однозначное функционирование на различных платформах.</w:t>
      </w:r>
    </w:p>
    <w:p w:rsidR="00000000" w:rsidDel="00000000" w:rsidP="00000000" w:rsidRDefault="00000000" w:rsidRPr="00000000" w14:paraId="00000035">
      <w:pPr>
        <w:spacing w:after="20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Осуществленное тестирование в указанных браузерах позволило нам удостовериться в стабильной работе разработанных элементов на популярных веб-платформах. Результаты тестирования изображены на рисунках 1-3.</w:t>
      </w:r>
    </w:p>
    <w:p w:rsidR="00000000" w:rsidDel="00000000" w:rsidP="00000000" w:rsidRDefault="00000000" w:rsidRPr="00000000" w14:paraId="00000036">
      <w:pPr>
        <w:spacing w:after="20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978" cy="350371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350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1 - страница main.html в Safari</w:t>
      </w:r>
    </w:p>
    <w:p w:rsidR="00000000" w:rsidDel="00000000" w:rsidP="00000000" w:rsidRDefault="00000000" w:rsidRPr="00000000" w14:paraId="00000039">
      <w:pPr>
        <w:spacing w:after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2448" cy="37173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448" cy="371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2 - страница poetry.html в Safari</w:t>
      </w:r>
    </w:p>
    <w:p w:rsidR="00000000" w:rsidDel="00000000" w:rsidP="00000000" w:rsidRDefault="00000000" w:rsidRPr="00000000" w14:paraId="0000003B">
      <w:pPr>
        <w:spacing w:after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62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3 - страница poetry.html в Chrome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</w:t>
      </w:r>
    </w:p>
    <w:p w:rsidR="00000000" w:rsidDel="00000000" w:rsidP="00000000" w:rsidRDefault="00000000" w:rsidRPr="00000000" w14:paraId="0000003F">
      <w:pPr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В ходе выполнения работы были получены навыки web-разработки, а также выполнены поставленные задачи. Разработанные HTML-страницы включают в себя все необходимые функциональные элементы, обеспечивая полноценное функционирование веб-приложения.</w:t>
      </w:r>
    </w:p>
    <w:p w:rsidR="00000000" w:rsidDel="00000000" w:rsidP="00000000" w:rsidRDefault="00000000" w:rsidRPr="00000000" w14:paraId="00000040">
      <w:pPr>
        <w:ind w:left="0" w:firstLine="72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Особое внимание уделялось визуальному восприятию пользователей, что было достигнуто благодаря аккуратному применению CSS-стилей. Эти стили создают гармоничный дизайн и подчеркивают четкую структуру контента, что, в свою очередь, способствует удобству использования разработанного веб-приложения.</w:t>
      </w:r>
    </w:p>
    <w:p w:rsidR="00000000" w:rsidDel="00000000" w:rsidP="00000000" w:rsidRDefault="00000000" w:rsidRPr="00000000" w14:paraId="00000041">
      <w:pPr>
        <w:ind w:left="0" w:firstLine="72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Интеграция JS-скриптов добавила интерактивности пользовательскому опыту, придавая приложению дополнительные функциональные возможности. Тщательное тестирование на различных браузерах, таких как Google Chrome и Safari, гарантирует стабильное и однозначное функционирование на различных платформах.</w:t>
      </w:r>
    </w:p>
    <w:p w:rsidR="00000000" w:rsidDel="00000000" w:rsidP="00000000" w:rsidRDefault="00000000" w:rsidRPr="00000000" w14:paraId="00000042">
      <w:pPr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footerReference r:id="rId12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before="2400" w:lineRule="auto"/>
      <w:jc w:val="center"/>
      <w:rPr/>
    </w:pPr>
    <w:r w:rsidDel="00000000" w:rsidR="00000000" w:rsidRPr="00000000">
      <w:rPr>
        <w:sz w:val="24"/>
        <w:szCs w:val="24"/>
        <w:rtl w:val="0"/>
      </w:rPr>
      <w:t xml:space="preserve">Санкт-Петербург 2024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ind w:lef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36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vladcto/suai-labs/tree/dba4eb7f0d6da0594c9af3338a3f4ddb1ade2010/6_semester/Web/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