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tif" ContentType="image/tif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22A56F5">
                      <wp:extent cx="5600700" cy="1270"/>
                      <wp:effectExtent l="20955" t="22860" r="26670" b="23495"/>
                      <wp:docPr id="2" name="Прямая соединительная линия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1" stroked="t" o:allowincell="f" style="position:absolute;flip:y;mso-position-vertical:top" wp14:anchorId="022A56F5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Институт информационных технологий (ИИТ)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Кафедра математического обеспечения и стандартизации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информационных технологий (МОСИТ)</w:t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ОТЧЁТ ПО ПРОИЗВОДСТВЕННОЙ ПРАКТИКЕ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Технологическая (проектно-технологическая) практика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0"/>
        <w:ind w:hanging="0" w:left="-57" w:right="-113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приказ Университета о направлении на практику от «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» февраля 2026 г. № 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1019-C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3"/>
        <w:tblW w:w="97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58"/>
        <w:gridCol w:w="2473"/>
        <w:gridCol w:w="3512"/>
      </w:tblGrid>
      <w:tr>
        <w:trPr/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Отчет представлен к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рассмотрению: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Студент группы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ИКМО-04-24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«18» апреля 2026 г.</w:t>
            </w: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righ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Сухов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 xml:space="preserve">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В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.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А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(подпись и расшифровка подписи)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Отчет утвержден.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Допущен к защите: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Руководитель практики 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 кафедры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«18» апреля 2026 г.</w:t>
            </w: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righ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Краснов А.Е.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(подпись и расшифровка подписи)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 2026 г.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3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>МИРЭА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3485A5B">
                      <wp:extent cx="5600700" cy="1270"/>
                      <wp:effectExtent l="20955" t="22860" r="26670" b="23495"/>
                      <wp:docPr id="4" name="Прямая соединительная линия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4" stroked="t" o:allowincell="f" style="position:absolute;flip:y;mso-position-vertical:top" wp14:anchorId="53485A5B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Институт информационных технологий (ИИТ)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Кафедра математического обеспечения и стандартизации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информационных технологий (МОСИТ)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ИНДИВИДУАЛЬНОЕ ЗАДАНИЕ НА ПРОИЗВОДСТВЕННУЮ ПРАКТИКУ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Технологическая (проектно-технологическая) практика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Студенту 2 курса учебной группы </w:t>
      </w:r>
      <w:r>
        <w:rPr>
          <w:rFonts w:cs="Times New Roman" w:ascii="Times New Roman" w:hAnsi="Times New Roman"/>
          <w:b/>
          <w:sz w:val="28"/>
          <w:szCs w:val="28"/>
          <w:shd w:fill="auto" w:val="clear"/>
        </w:rPr>
        <w:t>ИКМО-04-24</w:t>
      </w:r>
    </w:p>
    <w:p>
      <w:pPr>
        <w:pStyle w:val="Normal"/>
        <w:spacing w:lineRule="auto" w:line="240" w:before="0" w:after="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sz w:val="28"/>
          <w:szCs w:val="28"/>
          <w:shd w:fill="auto" w:val="clear"/>
        </w:rPr>
        <w:t>Сухову Владиславу Александровичу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Место и время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РТУ МИРЭА кафедра МОСИТ, с  09  февраля  2026 г. по  18  апреля  2026 г.</w:t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cs="Times New Roman" w:ascii="Times New Roman" w:hAnsi="Times New Roman"/>
          <w:sz w:val="24"/>
          <w:szCs w:val="24"/>
          <w:u w:val="single"/>
        </w:rPr>
        <w:tab/>
        <w:t>студент</w:t>
      </w:r>
      <w:r>
        <w:rPr>
          <w:rFonts w:cs="Times New Roman" w:ascii="Times New Roman" w:hAnsi="Times New Roman"/>
          <w:i/>
          <w:sz w:val="24"/>
          <w:szCs w:val="24"/>
          <w:u w:val="single"/>
        </w:rPr>
        <w:tab/>
        <w:tab/>
        <w:tab/>
      </w:r>
      <w:r>
        <w:rPr>
          <w:rFonts w:cs="Times New Roman" w:ascii="Times New Roman" w:hAnsi="Times New Roman"/>
          <w:sz w:val="24"/>
          <w:szCs w:val="24"/>
          <w:u w:val="single"/>
        </w:rPr>
        <w:tab/>
        <w:tab/>
        <w:tab/>
        <w:tab/>
        <w:tab/>
        <w:tab/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СОДЕРЖАНИЕ ПРАКТИКИ: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1.1. Изучить: </w:t>
      </w:r>
      <w:r>
        <w:rPr>
          <w:rFonts w:cs="Times New Roman" w:ascii="Times New Roman" w:hAnsi="Times New Roman"/>
          <w:bCs/>
          <w:sz w:val="24"/>
          <w:szCs w:val="24"/>
          <w:shd w:fill="auto" w:val="clear"/>
        </w:rPr>
        <w:t>функциональные возможности программных продуктов, которые могут быть использованы объектом исследования для решения выявленной проблемы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1.2. Практически выполнить: </w:t>
      </w:r>
      <w:bookmarkStart w:id="0" w:name="_Hlk126592514"/>
      <w:r>
        <w:rPr>
          <w:rFonts w:cs="Times New Roman" w:ascii="Times New Roman" w:hAnsi="Times New Roman"/>
          <w:sz w:val="24"/>
          <w:szCs w:val="24"/>
          <w:shd w:fill="auto" w:val="clear"/>
        </w:rPr>
        <w:t>дать характеристику объекту (и субъекту) исследования, сформировать характеристику ИТ-архитектуре объекта (и субъекта) исследования, осуществить предпроектное обследование объекта исследования, сформировать характеристику предмета и проблемы исследования, осуществить постановку цели</w:t>
      </w:r>
      <w:bookmarkEnd w:id="0"/>
      <w:r>
        <w:rPr>
          <w:rFonts w:cs="Times New Roman" w:ascii="Times New Roman" w:hAnsi="Times New Roman"/>
          <w:sz w:val="24"/>
          <w:szCs w:val="24"/>
          <w:shd w:fill="auto" w:val="clear"/>
        </w:rPr>
        <w:t>; осуществить анализ вариантов решения проблемы исследования, описать инфраструктуру информационных технологий проекта, осуществить планирование реализации проекта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1.3. Ознакомиться: 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с</w:t>
      </w:r>
      <w:r>
        <w:rPr>
          <w:rFonts w:cs="Times New Roman" w:ascii="Times New Roman" w:hAnsi="Times New Roman"/>
          <w:bCs/>
          <w:sz w:val="24"/>
          <w:szCs w:val="24"/>
          <w:shd w:fill="auto" w:val="clear"/>
        </w:rPr>
        <w:t xml:space="preserve"> характеристиками современного системного, прикладного, инструментального обеспечения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2.   ДОПОЛНИТЕЛЬНОЕ ЗАДАНИЕ: </w:t>
      </w:r>
      <w:r>
        <w:rPr>
          <w:rFonts w:cs="Times New Roman" w:ascii="Times New Roman" w:hAnsi="Times New Roman"/>
          <w:sz w:val="24"/>
          <w:szCs w:val="24"/>
        </w:rPr>
        <w:t>подготовить статью по результатам работы над магистерской диссертацией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cs="Times New Roman" w:ascii="Times New Roman" w:hAnsi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Cs/>
          <w:sz w:val="16"/>
          <w:szCs w:val="16"/>
        </w:rPr>
      </w:pPr>
      <w:r>
        <w:rPr>
          <w:rFonts w:cs="Times New Roman" w:ascii="Times New Roman" w:hAnsi="Times New Roman"/>
          <w:bCs/>
          <w:sz w:val="16"/>
          <w:szCs w:val="16"/>
        </w:rPr>
      </w:r>
    </w:p>
    <w:tbl>
      <w:tblPr>
        <w:tblStyle w:val="a3"/>
        <w:tblW w:w="100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9"/>
        <w:gridCol w:w="453"/>
        <w:gridCol w:w="2008"/>
        <w:gridCol w:w="917"/>
        <w:gridCol w:w="902"/>
        <w:gridCol w:w="2381"/>
      </w:tblGrid>
      <w:tr>
        <w:trPr/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Руководитель практики от кафедры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«09» февраля 2026 г.</w:t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Краснов А.Е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.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Задание получил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«09» февраля 2026 г.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Сухов В.А.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СОГЛАСОВАНО: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100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И.О. Заведующего кафедрой:</w:t>
            </w:r>
          </w:p>
        </w:tc>
      </w:tr>
      <w:tr>
        <w:trPr/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«09» февраля 2026 г.</w:t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(Головин С.А.)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Проведенные инструктажи: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Охрана труда: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«09» февраля 2026 г..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Сухов В.А.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ru-RU" w:bidi="ar-SA"/>
              </w:rPr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Техника безопасности: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«09» февраля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Сухов В.А.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ru-RU" w:bidi="ar-SA"/>
              </w:rPr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Пожарная безопасность: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«09» февраля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Сухов В.А.</w:t>
            </w:r>
          </w:p>
        </w:tc>
      </w:tr>
      <w:tr>
        <w:trPr/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</w:r>
          </w:p>
        </w:tc>
      </w:tr>
      <w:tr>
        <w:trPr/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«09» февраля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Сухов В.А.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pageBreakBefore/>
              <w:spacing w:before="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5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</w:p>
        </w:tc>
      </w:tr>
    </w:tbl>
    <w:p>
      <w:pPr>
        <w:pStyle w:val="Normal"/>
        <w:spacing w:lineRule="auto" w:line="264" w:before="0" w:after="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eastAsia="Calibri" w:cs="Times New Roman" w:ascii="Times New Roman" w:hAnsi="Times New Roman"/>
          <w:b/>
          <w:sz w:val="26"/>
          <w:szCs w:val="26"/>
        </w:rPr>
        <w:t xml:space="preserve">РАБОЧИЙ ГРАФИК </w:t>
      </w:r>
    </w:p>
    <w:p>
      <w:pPr>
        <w:pStyle w:val="Normal"/>
        <w:spacing w:lineRule="auto" w:line="264" w:before="0" w:after="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eastAsia="Calibri" w:cs="Times New Roman" w:ascii="Times New Roman" w:hAnsi="Times New Roman"/>
          <w:b/>
          <w:sz w:val="26"/>
          <w:szCs w:val="26"/>
        </w:rPr>
        <w:t>ПРОВЕДЕНИЯ ПРОИЗВОДСТВЕННОЙ ПРАКТИКИ</w:t>
      </w:r>
    </w:p>
    <w:p>
      <w:pPr>
        <w:pStyle w:val="Normal"/>
        <w:widowControl w:val="false"/>
        <w:tabs>
          <w:tab w:val="clear" w:pos="708"/>
          <w:tab w:val="center" w:pos="5032" w:leader="none"/>
          <w:tab w:val="left" w:pos="8265" w:leader="none"/>
        </w:tabs>
        <w:spacing w:before="0" w:after="0"/>
        <w:jc w:val="both"/>
        <w:rPr>
          <w:rFonts w:ascii="Times New Roman" w:hAnsi="Times New Roman" w:eastAsia="Times New Roman" w:cs="Times New Roman"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</w:rPr>
        <w:t xml:space="preserve">студента </w:t>
      </w:r>
      <w:r>
        <w:rPr>
          <w:rFonts w:eastAsia="Times New Roman" w:cs="Times New Roman" w:ascii="Times New Roman" w:hAnsi="Times New Roman"/>
          <w:iCs/>
          <w:sz w:val="24"/>
          <w:shd w:fill="auto" w:val="clear"/>
        </w:rPr>
        <w:t>Сухова В.А.</w:t>
      </w:r>
      <w:r>
        <w:rPr>
          <w:rFonts w:eastAsia="Times New Roman" w:cs="Times New Roman" w:ascii="Times New Roman" w:hAnsi="Times New Roman"/>
          <w:iCs/>
          <w:sz w:val="24"/>
        </w:rPr>
        <w:t xml:space="preserve"> 2 курса группы </w:t>
      </w:r>
      <w:r>
        <w:rPr>
          <w:rFonts w:eastAsia="Times New Roman" w:cs="Times New Roman" w:ascii="Times New Roman" w:hAnsi="Times New Roman"/>
          <w:iCs/>
          <w:sz w:val="24"/>
          <w:shd w:fill="auto" w:val="clear"/>
        </w:rPr>
        <w:t>ИКМО-04-24</w:t>
      </w:r>
      <w:r>
        <w:rPr>
          <w:rFonts w:eastAsia="Times New Roman" w:cs="Times New Roman" w:ascii="Times New Roman" w:hAnsi="Times New Roman"/>
          <w:iCs/>
          <w:sz w:val="24"/>
        </w:rPr>
        <w:t xml:space="preserve"> очной формы обучения, обучающегося по направлению подготовки 09.04.04 Программная инженерия, магистерская 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>программа «Системная инженерия».</w:t>
      </w:r>
    </w:p>
    <w:tbl>
      <w:tblPr>
        <w:tblW w:w="10055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1003"/>
        <w:gridCol w:w="1638"/>
        <w:gridCol w:w="5722"/>
        <w:gridCol w:w="1691"/>
      </w:tblGrid>
      <w:tr>
        <w:trPr>
          <w:trHeight w:val="723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Сроки</w:t>
            </w:r>
          </w:p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>
        <w:trPr>
          <w:trHeight w:val="1412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09.02.2026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Подготовительный этап, включающий в себя организационное собрание </w:t>
            </w:r>
            <w:r>
              <w:rPr>
                <w:rFonts w:cs="Times New Roman" w:ascii="Times New Roman" w:hAnsi="Times New Roman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2977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1-3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09.02.2026-28.02.2026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 xml:space="preserve">Теоретико-аналитическое исследование (Формирование текстового описания, дающего характеристику объекту (и субъекту) исследования, ИТ-архитектуре объекта (и субъекта) исследования; графическое представление бизнес-процесса и его текстовое описание, сформулированный перечень проблем исполнения бизнес-процесса в настоящий момент времени; текстовое описание, дающее характеристику предмету исследования;  графическое представление бизнес-процесса и его текстовое описание в новых условиях исполнения; функциональные и нефункциональные требования к информационной системе)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425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02.03.2026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>Представление руководителю 1 главы отчета по практике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3410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4-6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02.03.2026-21.03.2026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 xml:space="preserve">Организационное обеспечение проекта (Формирование текстового описания с обзором информационных систем для устранения выявленных проблем и обоснование архитектуры ИС; описание перечня и характеристик системного, прикладного, инструментального программного обеспечения; описание перечня и характеристик технического обеспечения; представление иерархической структуры </w:t>
            </w:r>
            <w:r>
              <w:rPr>
                <w:rFonts w:cs="Times New Roman" w:ascii="Times New Roman" w:hAnsi="Times New Roman"/>
                <w:shd w:fill="auto" w:val="clear"/>
              </w:rPr>
              <w:t>и архитектуры</w:t>
            </w:r>
            <w:r>
              <w:rPr>
                <w:rFonts w:cs="Times New Roman" w:ascii="Times New Roman" w:hAnsi="Times New Roman"/>
                <w:shd w:fill="auto" w:val="clear"/>
              </w:rPr>
              <w:t xml:space="preserve"> </w:t>
            </w:r>
            <w:r>
              <w:rPr>
                <w:rFonts w:cs="Times New Roman" w:ascii="Times New Roman" w:hAnsi="Times New Roman"/>
                <w:shd w:fill="auto" w:val="clear"/>
              </w:rPr>
              <w:t>информационной сиситемы</w:t>
            </w:r>
            <w:r>
              <w:rPr>
                <w:rFonts w:cs="Times New Roman" w:ascii="Times New Roman" w:hAnsi="Times New Roman"/>
                <w:shd w:fill="auto" w:val="clear"/>
              </w:rPr>
              <w:t>; формирование расписания проекта; идентификация и описание рисков проекта)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67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7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23.03.2026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>Представление руководителю 2 главы отчета по практике, а также иного ранее непредставленного материала предыдущих этапов в случае наличия отметок о невыполнении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562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7-9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23.03.2026-11.04.2026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 xml:space="preserve">Подготовка материала для публикации статьи по теме магистерской диссертации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278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9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13.04.2026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>Представление руководителю статьи с результатами, полученными в процессе работы над главами магистерской диссертации,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132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10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13.04.2026-17.04.2026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>Подготовка окончательной версии отчета по практике (Оформление материалов отчета в полном соответствии с требованиями на оформление письменных учебных работ студентов)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567" w:hRule="exact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18.04.2026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Представление окончательной версии отчета по практике, загруженного в СДО, руководителю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  <w:bookmarkStart w:id="1" w:name="_Hlk126591662"/>
            <w:bookmarkStart w:id="2" w:name="_Hlk126591662"/>
            <w:bookmarkEnd w:id="2"/>
          </w:p>
        </w:tc>
      </w:tr>
    </w:tbl>
    <w:p>
      <w:pPr>
        <w:pStyle w:val="Normal"/>
        <w:spacing w:before="0" w:after="0"/>
        <w:rPr>
          <w:rFonts w:ascii="Times New Roman" w:hAnsi="Times New Roman" w:eastAsia="Times New Roman" w:cs="Times New Roman"/>
          <w:iCs/>
        </w:rPr>
      </w:pPr>
      <w:r>
        <w:rPr>
          <w:rFonts w:eastAsia="Times New Roman" w:cs="Times New Roman" w:ascii="Times New Roman" w:hAnsi="Times New Roman"/>
          <w:iCs/>
        </w:rPr>
        <w:tab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iCs/>
        </w:rPr>
      </w:pPr>
      <w:r>
        <w:rPr>
          <w:rFonts w:eastAsia="Times New Roman" w:cs="Times New Roman" w:ascii="Times New Roman" w:hAnsi="Times New Roman"/>
          <w:iCs/>
        </w:rPr>
      </w:r>
    </w:p>
    <w:p>
      <w:pPr>
        <w:pStyle w:val="Normal"/>
        <w:tabs>
          <w:tab w:val="clear" w:pos="708"/>
          <w:tab w:val="left" w:pos="3402" w:leader="none"/>
        </w:tabs>
        <w:spacing w:before="0" w:after="36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Руководитель практики от</w:t>
        <w:br/>
        <w:t>кафедры</w:t>
        <w:tab/>
        <w:t>_________________/</w:t>
      </w:r>
      <w:r>
        <w:rPr>
          <w:rFonts w:eastAsia="Times New Roman" w:cs="Times New Roman" w:ascii="Times New Roman" w:hAnsi="Times New Roman"/>
          <w:bCs/>
          <w:sz w:val="27"/>
          <w:szCs w:val="27"/>
          <w:shd w:fill="auto" w:val="clear"/>
        </w:rPr>
        <w:t>Карснов А.Е.,</w:t>
      </w:r>
      <w:r>
        <w:rPr>
          <w:rFonts w:eastAsia="Times New Roman" w:cs="Times New Roman" w:ascii="Times New Roman" w:hAnsi="Times New Roman"/>
          <w:bCs/>
          <w:sz w:val="27"/>
          <w:szCs w:val="27"/>
        </w:rPr>
        <w:t xml:space="preserve"> д.ф.-м.н., профессор/</w:t>
      </w:r>
    </w:p>
    <w:p>
      <w:pPr>
        <w:pStyle w:val="Normal"/>
        <w:tabs>
          <w:tab w:val="clear" w:pos="708"/>
          <w:tab w:val="left" w:pos="3402" w:leader="none"/>
        </w:tabs>
        <w:spacing w:before="0" w:after="36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Обучающийся</w:t>
        <w:tab/>
        <w:t>_________________/</w:t>
      </w:r>
      <w:r>
        <w:rPr>
          <w:rFonts w:eastAsia="Times New Roman" w:cs="Times New Roman" w:ascii="Times New Roman" w:hAnsi="Times New Roman"/>
          <w:bCs/>
          <w:sz w:val="27"/>
          <w:szCs w:val="27"/>
        </w:rPr>
        <w:t>Сухов В.А.</w:t>
      </w:r>
      <w:r>
        <w:rPr>
          <w:rFonts w:eastAsia="Times New Roman" w:cs="Times New Roman" w:ascii="Times New Roman" w:hAnsi="Times New Roman"/>
          <w:bCs/>
          <w:sz w:val="27"/>
          <w:szCs w:val="27"/>
          <w:shd w:fill="auto" w:val="clear"/>
        </w:rPr>
        <w:t>/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before="0" w:after="24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И.О. Заведующего кафедрой</w:t>
        <w:tab/>
        <w:t>_________________/Головин С.А., д.т.н., профессор/</w:t>
      </w:r>
    </w:p>
    <w:p>
      <w:pPr>
        <w:pStyle w:val="Normal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418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 CY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6d73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761ce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761c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9761ce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1.tif"/><Relationship Id="rId4" Type="http://schemas.openxmlformats.org/officeDocument/2006/relationships/image" Target="media/image1.tif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LibreOffice/25.2.6.2$Linux_X86_64 LibreOffice_project/520$Build-2</Application>
  <AppVersion>15.0000</AppVersion>
  <Pages>5</Pages>
  <Words>670</Words>
  <Characters>5318</Characters>
  <CharactersWithSpaces>6054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2023-02-06T11:26:00Z</dcterms:created>
  <dc:creator>kirillina</dc:creator>
  <dc:description/>
  <dc:language>ru-RU</dc:language>
  <cp:lastModifiedBy/>
  <dcterms:modified xsi:type="dcterms:W3CDTF">2026-04-09T10:02:50Z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