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Content>
        <w:p w:rsidR="00A51392" w:rsidRPr="000E60FA" w:rsidRDefault="00A51392" w:rsidP="00BA1E93">
          <w:pPr>
            <w:pStyle w:val="a7"/>
          </w:pPr>
          <w:r w:rsidRPr="000E60FA">
            <w:t>Оглавление</w:t>
          </w:r>
        </w:p>
        <w:p w:rsidR="004779BE"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215302" w:history="1">
            <w:r w:rsidR="004779BE" w:rsidRPr="0011612A">
              <w:rPr>
                <w:rStyle w:val="a8"/>
                <w:noProof/>
              </w:rPr>
              <w:t>Введение</w:t>
            </w:r>
            <w:r w:rsidR="004779BE">
              <w:rPr>
                <w:noProof/>
                <w:webHidden/>
              </w:rPr>
              <w:tab/>
            </w:r>
            <w:r w:rsidR="004779BE">
              <w:rPr>
                <w:noProof/>
                <w:webHidden/>
              </w:rPr>
              <w:fldChar w:fldCharType="begin"/>
            </w:r>
            <w:r w:rsidR="004779BE">
              <w:rPr>
                <w:noProof/>
                <w:webHidden/>
              </w:rPr>
              <w:instrText xml:space="preserve"> PAGEREF _Toc482215302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03" w:history="1">
            <w:r w:rsidR="004779BE" w:rsidRPr="0011612A">
              <w:rPr>
                <w:rStyle w:val="a8"/>
                <w:noProof/>
              </w:rPr>
              <w:t>Актуальность проблемы</w:t>
            </w:r>
            <w:r w:rsidR="004779BE">
              <w:rPr>
                <w:noProof/>
                <w:webHidden/>
              </w:rPr>
              <w:tab/>
            </w:r>
            <w:r w:rsidR="004779BE">
              <w:rPr>
                <w:noProof/>
                <w:webHidden/>
              </w:rPr>
              <w:fldChar w:fldCharType="begin"/>
            </w:r>
            <w:r w:rsidR="004779BE">
              <w:rPr>
                <w:noProof/>
                <w:webHidden/>
              </w:rPr>
              <w:instrText xml:space="preserve"> PAGEREF _Toc482215303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04" w:history="1">
            <w:r w:rsidR="004779BE" w:rsidRPr="0011612A">
              <w:rPr>
                <w:rStyle w:val="a8"/>
                <w:noProof/>
              </w:rPr>
              <w:t>Цели и задачи выпускной квалификационной работы</w:t>
            </w:r>
            <w:r w:rsidR="004779BE">
              <w:rPr>
                <w:noProof/>
                <w:webHidden/>
              </w:rPr>
              <w:tab/>
            </w:r>
            <w:r w:rsidR="004779BE">
              <w:rPr>
                <w:noProof/>
                <w:webHidden/>
              </w:rPr>
              <w:fldChar w:fldCharType="begin"/>
            </w:r>
            <w:r w:rsidR="004779BE">
              <w:rPr>
                <w:noProof/>
                <w:webHidden/>
              </w:rPr>
              <w:instrText xml:space="preserve"> PAGEREF _Toc482215304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E151AB">
          <w:pPr>
            <w:pStyle w:val="11"/>
            <w:tabs>
              <w:tab w:val="right" w:leader="dot" w:pos="9628"/>
            </w:tabs>
            <w:rPr>
              <w:rFonts w:asciiTheme="minorHAnsi" w:eastAsiaTheme="minorEastAsia" w:hAnsiTheme="minorHAnsi" w:cstheme="minorBidi"/>
              <w:noProof/>
              <w:sz w:val="22"/>
              <w:lang w:eastAsia="ru-RU"/>
            </w:rPr>
          </w:pPr>
          <w:hyperlink w:anchor="_Toc482215305" w:history="1">
            <w:r w:rsidR="004779BE" w:rsidRPr="0011612A">
              <w:rPr>
                <w:rStyle w:val="a8"/>
                <w:noProof/>
              </w:rPr>
              <w:t>Глава 1. Обнаружение и сопровождение объектов, присутствующих на кадрах видеопоследовательности.</w:t>
            </w:r>
            <w:r w:rsidR="004779BE">
              <w:rPr>
                <w:noProof/>
                <w:webHidden/>
              </w:rPr>
              <w:tab/>
            </w:r>
            <w:r w:rsidR="004779BE">
              <w:rPr>
                <w:noProof/>
                <w:webHidden/>
              </w:rPr>
              <w:fldChar w:fldCharType="begin"/>
            </w:r>
            <w:r w:rsidR="004779BE">
              <w:rPr>
                <w:noProof/>
                <w:webHidden/>
              </w:rPr>
              <w:instrText xml:space="preserve"> PAGEREF _Toc482215305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06" w:history="1">
            <w:r w:rsidR="004779BE" w:rsidRPr="0011612A">
              <w:rPr>
                <w:rStyle w:val="a8"/>
                <w:noProof/>
              </w:rPr>
              <w:t>1.1.Цифровое растровое полутоновое изображение</w:t>
            </w:r>
            <w:r w:rsidR="004779BE">
              <w:rPr>
                <w:noProof/>
                <w:webHidden/>
              </w:rPr>
              <w:tab/>
            </w:r>
            <w:r w:rsidR="004779BE">
              <w:rPr>
                <w:noProof/>
                <w:webHidden/>
              </w:rPr>
              <w:fldChar w:fldCharType="begin"/>
            </w:r>
            <w:r w:rsidR="004779BE">
              <w:rPr>
                <w:noProof/>
                <w:webHidden/>
              </w:rPr>
              <w:instrText xml:space="preserve"> PAGEREF _Toc482215306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07" w:history="1">
            <w:r w:rsidR="004779BE" w:rsidRPr="0011612A">
              <w:rPr>
                <w:rStyle w:val="a8"/>
                <w:noProof/>
              </w:rPr>
              <w:t>Цифровая видеозапись</w:t>
            </w:r>
            <w:r w:rsidR="004779BE">
              <w:rPr>
                <w:noProof/>
                <w:webHidden/>
              </w:rPr>
              <w:tab/>
            </w:r>
            <w:r w:rsidR="004779BE">
              <w:rPr>
                <w:noProof/>
                <w:webHidden/>
              </w:rPr>
              <w:fldChar w:fldCharType="begin"/>
            </w:r>
            <w:r w:rsidR="004779BE">
              <w:rPr>
                <w:noProof/>
                <w:webHidden/>
              </w:rPr>
              <w:instrText xml:space="preserve"> PAGEREF _Toc482215307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08" w:history="1">
            <w:r w:rsidR="004779BE" w:rsidRPr="0011612A">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sidR="004779BE">
              <w:rPr>
                <w:noProof/>
                <w:webHidden/>
              </w:rPr>
              <w:tab/>
            </w:r>
            <w:r w:rsidR="004779BE">
              <w:rPr>
                <w:noProof/>
                <w:webHidden/>
              </w:rPr>
              <w:fldChar w:fldCharType="begin"/>
            </w:r>
            <w:r w:rsidR="004779BE">
              <w:rPr>
                <w:noProof/>
                <w:webHidden/>
              </w:rPr>
              <w:instrText xml:space="preserve"> PAGEREF _Toc482215308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09" w:history="1">
            <w:r w:rsidR="004779BE" w:rsidRPr="0011612A">
              <w:rPr>
                <w:rStyle w:val="a8"/>
                <w:noProof/>
              </w:rPr>
              <w:t>Вычитание фона</w:t>
            </w:r>
            <w:r w:rsidR="004779BE">
              <w:rPr>
                <w:noProof/>
                <w:webHidden/>
              </w:rPr>
              <w:tab/>
            </w:r>
            <w:r w:rsidR="004779BE">
              <w:rPr>
                <w:noProof/>
                <w:webHidden/>
              </w:rPr>
              <w:fldChar w:fldCharType="begin"/>
            </w:r>
            <w:r w:rsidR="004779BE">
              <w:rPr>
                <w:noProof/>
                <w:webHidden/>
              </w:rPr>
              <w:instrText xml:space="preserve"> PAGEREF _Toc482215309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10" w:history="1">
            <w:r w:rsidR="004779BE" w:rsidRPr="0011612A">
              <w:rPr>
                <w:rStyle w:val="a8"/>
                <w:rFonts w:eastAsia="Times New Roman"/>
                <w:noProof/>
                <w:lang w:eastAsia="ru-RU"/>
              </w:rPr>
              <w:t>2. Обнаружение и сопровождение на основе вычитания фона с учетом движения камеры</w:t>
            </w:r>
            <w:r w:rsidR="004779BE">
              <w:rPr>
                <w:noProof/>
                <w:webHidden/>
              </w:rPr>
              <w:tab/>
            </w:r>
            <w:r w:rsidR="004779BE">
              <w:rPr>
                <w:noProof/>
                <w:webHidden/>
              </w:rPr>
              <w:fldChar w:fldCharType="begin"/>
            </w:r>
            <w:r w:rsidR="004779BE">
              <w:rPr>
                <w:noProof/>
                <w:webHidden/>
              </w:rPr>
              <w:instrText xml:space="preserve"> PAGEREF _Toc482215310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11" w:history="1">
            <w:r w:rsidR="004779BE" w:rsidRPr="0011612A">
              <w:rPr>
                <w:rStyle w:val="a8"/>
                <w:noProof/>
              </w:rPr>
              <w:t>Особые точки изображения</w:t>
            </w:r>
            <w:r w:rsidR="004779BE">
              <w:rPr>
                <w:noProof/>
                <w:webHidden/>
              </w:rPr>
              <w:tab/>
            </w:r>
            <w:r w:rsidR="004779BE">
              <w:rPr>
                <w:noProof/>
                <w:webHidden/>
              </w:rPr>
              <w:fldChar w:fldCharType="begin"/>
            </w:r>
            <w:r w:rsidR="004779BE">
              <w:rPr>
                <w:noProof/>
                <w:webHidden/>
              </w:rPr>
              <w:instrText xml:space="preserve"> PAGEREF _Toc482215311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12" w:history="1">
            <w:r w:rsidR="004779BE" w:rsidRPr="0011612A">
              <w:rPr>
                <w:rStyle w:val="a8"/>
                <w:noProof/>
                <w:shd w:val="clear" w:color="auto" w:fill="FFFFFF"/>
              </w:rPr>
              <w:t>Детектор Харриса</w:t>
            </w:r>
            <w:r w:rsidR="004779BE">
              <w:rPr>
                <w:noProof/>
                <w:webHidden/>
              </w:rPr>
              <w:tab/>
            </w:r>
            <w:r w:rsidR="004779BE">
              <w:rPr>
                <w:noProof/>
                <w:webHidden/>
              </w:rPr>
              <w:fldChar w:fldCharType="begin"/>
            </w:r>
            <w:r w:rsidR="004779BE">
              <w:rPr>
                <w:noProof/>
                <w:webHidden/>
              </w:rPr>
              <w:instrText xml:space="preserve"> PAGEREF _Toc482215312 \h </w:instrText>
            </w:r>
            <w:r w:rsidR="004779BE">
              <w:rPr>
                <w:noProof/>
                <w:webHidden/>
              </w:rPr>
            </w:r>
            <w:r w:rsidR="004779BE">
              <w:rPr>
                <w:noProof/>
                <w:webHidden/>
              </w:rPr>
              <w:fldChar w:fldCharType="separate"/>
            </w:r>
            <w:r w:rsidR="004779BE">
              <w:rPr>
                <w:noProof/>
                <w:webHidden/>
              </w:rPr>
              <w:t>6</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13" w:history="1">
            <w:r w:rsidR="004779BE" w:rsidRPr="0011612A">
              <w:rPr>
                <w:rStyle w:val="a8"/>
                <w:noProof/>
              </w:rPr>
              <w:t>Вычисление оптического потока методом Лукаса — Канаде</w:t>
            </w:r>
            <w:r w:rsidR="004779BE">
              <w:rPr>
                <w:noProof/>
                <w:webHidden/>
              </w:rPr>
              <w:tab/>
            </w:r>
            <w:r w:rsidR="004779BE">
              <w:rPr>
                <w:noProof/>
                <w:webHidden/>
              </w:rPr>
              <w:fldChar w:fldCharType="begin"/>
            </w:r>
            <w:r w:rsidR="004779BE">
              <w:rPr>
                <w:noProof/>
                <w:webHidden/>
              </w:rPr>
              <w:instrText xml:space="preserve"> PAGEREF _Toc482215313 \h </w:instrText>
            </w:r>
            <w:r w:rsidR="004779BE">
              <w:rPr>
                <w:noProof/>
                <w:webHidden/>
              </w:rPr>
            </w:r>
            <w:r w:rsidR="004779BE">
              <w:rPr>
                <w:noProof/>
                <w:webHidden/>
              </w:rPr>
              <w:fldChar w:fldCharType="separate"/>
            </w:r>
            <w:r w:rsidR="004779BE">
              <w:rPr>
                <w:noProof/>
                <w:webHidden/>
              </w:rPr>
              <w:t>8</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14" w:history="1">
            <w:r w:rsidR="004779BE" w:rsidRPr="0011612A">
              <w:rPr>
                <w:rStyle w:val="a8"/>
                <w:noProof/>
                <w:shd w:val="clear" w:color="auto" w:fill="FFFFFF"/>
              </w:rPr>
              <w:t>Смещение кадра</w:t>
            </w:r>
            <w:r w:rsidR="004779BE">
              <w:rPr>
                <w:noProof/>
                <w:webHidden/>
              </w:rPr>
              <w:tab/>
            </w:r>
            <w:r w:rsidR="004779BE">
              <w:rPr>
                <w:noProof/>
                <w:webHidden/>
              </w:rPr>
              <w:fldChar w:fldCharType="begin"/>
            </w:r>
            <w:r w:rsidR="004779BE">
              <w:rPr>
                <w:noProof/>
                <w:webHidden/>
              </w:rPr>
              <w:instrText xml:space="preserve"> PAGEREF _Toc482215314 \h </w:instrText>
            </w:r>
            <w:r w:rsidR="004779BE">
              <w:rPr>
                <w:noProof/>
                <w:webHidden/>
              </w:rPr>
            </w:r>
            <w:r w:rsidR="004779BE">
              <w:rPr>
                <w:noProof/>
                <w:webHidden/>
              </w:rPr>
              <w:fldChar w:fldCharType="separate"/>
            </w:r>
            <w:r w:rsidR="004779BE">
              <w:rPr>
                <w:noProof/>
                <w:webHidden/>
              </w:rPr>
              <w:t>9</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15" w:history="1">
            <w:r w:rsidR="004779BE" w:rsidRPr="0011612A">
              <w:rPr>
                <w:rStyle w:val="a8"/>
                <w:noProof/>
              </w:rPr>
              <w:t>Модель фона</w:t>
            </w:r>
            <w:r w:rsidR="004779BE">
              <w:rPr>
                <w:noProof/>
                <w:webHidden/>
              </w:rPr>
              <w:tab/>
            </w:r>
            <w:r w:rsidR="004779BE">
              <w:rPr>
                <w:noProof/>
                <w:webHidden/>
              </w:rPr>
              <w:fldChar w:fldCharType="begin"/>
            </w:r>
            <w:r w:rsidR="004779BE">
              <w:rPr>
                <w:noProof/>
                <w:webHidden/>
              </w:rPr>
              <w:instrText xml:space="preserve"> PAGEREF _Toc482215315 \h </w:instrText>
            </w:r>
            <w:r w:rsidR="004779BE">
              <w:rPr>
                <w:noProof/>
                <w:webHidden/>
              </w:rPr>
            </w:r>
            <w:r w:rsidR="004779BE">
              <w:rPr>
                <w:noProof/>
                <w:webHidden/>
              </w:rPr>
              <w:fldChar w:fldCharType="separate"/>
            </w:r>
            <w:r w:rsidR="004779BE">
              <w:rPr>
                <w:noProof/>
                <w:webHidden/>
              </w:rPr>
              <w:t>9</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16" w:history="1">
            <w:r w:rsidR="004779BE" w:rsidRPr="0011612A">
              <w:rPr>
                <w:rStyle w:val="a8"/>
                <w:noProof/>
              </w:rPr>
              <w:t>Бинарное изображение подвижных объектов</w:t>
            </w:r>
            <w:r w:rsidR="004779BE">
              <w:rPr>
                <w:noProof/>
                <w:webHidden/>
              </w:rPr>
              <w:tab/>
            </w:r>
            <w:r w:rsidR="004779BE">
              <w:rPr>
                <w:noProof/>
                <w:webHidden/>
              </w:rPr>
              <w:fldChar w:fldCharType="begin"/>
            </w:r>
            <w:r w:rsidR="004779BE">
              <w:rPr>
                <w:noProof/>
                <w:webHidden/>
              </w:rPr>
              <w:instrText xml:space="preserve"> PAGEREF _Toc482215316 \h </w:instrText>
            </w:r>
            <w:r w:rsidR="004779BE">
              <w:rPr>
                <w:noProof/>
                <w:webHidden/>
              </w:rPr>
            </w:r>
            <w:r w:rsidR="004779BE">
              <w:rPr>
                <w:noProof/>
                <w:webHidden/>
              </w:rPr>
              <w:fldChar w:fldCharType="separate"/>
            </w:r>
            <w:r w:rsidR="004779BE">
              <w:rPr>
                <w:noProof/>
                <w:webHidden/>
              </w:rPr>
              <w:t>11</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17" w:history="1">
            <w:r w:rsidR="004779BE" w:rsidRPr="0011612A">
              <w:rPr>
                <w:rStyle w:val="a8"/>
                <w:noProof/>
              </w:rPr>
              <w:t>Сегментация изображения</w:t>
            </w:r>
            <w:r w:rsidR="004779BE">
              <w:rPr>
                <w:noProof/>
                <w:webHidden/>
              </w:rPr>
              <w:tab/>
            </w:r>
            <w:r w:rsidR="004779BE">
              <w:rPr>
                <w:noProof/>
                <w:webHidden/>
              </w:rPr>
              <w:fldChar w:fldCharType="begin"/>
            </w:r>
            <w:r w:rsidR="004779BE">
              <w:rPr>
                <w:noProof/>
                <w:webHidden/>
              </w:rPr>
              <w:instrText xml:space="preserve"> PAGEREF _Toc482215317 \h </w:instrText>
            </w:r>
            <w:r w:rsidR="004779BE">
              <w:rPr>
                <w:noProof/>
                <w:webHidden/>
              </w:rPr>
            </w:r>
            <w:r w:rsidR="004779BE">
              <w:rPr>
                <w:noProof/>
                <w:webHidden/>
              </w:rPr>
              <w:fldChar w:fldCharType="separate"/>
            </w:r>
            <w:r w:rsidR="004779BE">
              <w:rPr>
                <w:noProof/>
                <w:webHidden/>
              </w:rPr>
              <w:t>13</w:t>
            </w:r>
            <w:r w:rsidR="004779BE">
              <w:rPr>
                <w:noProof/>
                <w:webHidden/>
              </w:rPr>
              <w:fldChar w:fldCharType="end"/>
            </w:r>
          </w:hyperlink>
        </w:p>
        <w:p w:rsidR="004779BE" w:rsidRDefault="00E151AB">
          <w:pPr>
            <w:pStyle w:val="11"/>
            <w:tabs>
              <w:tab w:val="right" w:leader="dot" w:pos="9628"/>
            </w:tabs>
            <w:rPr>
              <w:rFonts w:asciiTheme="minorHAnsi" w:eastAsiaTheme="minorEastAsia" w:hAnsiTheme="minorHAnsi" w:cstheme="minorBidi"/>
              <w:noProof/>
              <w:sz w:val="22"/>
              <w:lang w:eastAsia="ru-RU"/>
            </w:rPr>
          </w:pPr>
          <w:hyperlink w:anchor="_Toc482215318" w:history="1">
            <w:r w:rsidR="004779BE" w:rsidRPr="0011612A">
              <w:rPr>
                <w:rStyle w:val="a8"/>
                <w:noProof/>
              </w:rPr>
              <w:t>Глава 2. Распознавание образов и классификация.</w:t>
            </w:r>
            <w:r w:rsidR="004779BE">
              <w:rPr>
                <w:noProof/>
                <w:webHidden/>
              </w:rPr>
              <w:tab/>
            </w:r>
            <w:r w:rsidR="004779BE">
              <w:rPr>
                <w:noProof/>
                <w:webHidden/>
              </w:rPr>
              <w:fldChar w:fldCharType="begin"/>
            </w:r>
            <w:r w:rsidR="004779BE">
              <w:rPr>
                <w:noProof/>
                <w:webHidden/>
              </w:rPr>
              <w:instrText xml:space="preserve"> PAGEREF _Toc482215318 \h </w:instrText>
            </w:r>
            <w:r w:rsidR="004779BE">
              <w:rPr>
                <w:noProof/>
                <w:webHidden/>
              </w:rPr>
            </w:r>
            <w:r w:rsidR="004779BE">
              <w:rPr>
                <w:noProof/>
                <w:webHidden/>
              </w:rPr>
              <w:fldChar w:fldCharType="separate"/>
            </w:r>
            <w:r w:rsidR="004779BE">
              <w:rPr>
                <w:noProof/>
                <w:webHidden/>
              </w:rPr>
              <w:t>13</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19" w:history="1">
            <w:r w:rsidR="004779BE" w:rsidRPr="0011612A">
              <w:rPr>
                <w:rStyle w:val="a8"/>
                <w:noProof/>
              </w:rPr>
              <w:t>2.1. Распознавания образов.</w:t>
            </w:r>
            <w:r w:rsidR="004779BE">
              <w:rPr>
                <w:noProof/>
                <w:webHidden/>
              </w:rPr>
              <w:tab/>
            </w:r>
            <w:r w:rsidR="004779BE">
              <w:rPr>
                <w:noProof/>
                <w:webHidden/>
              </w:rPr>
              <w:fldChar w:fldCharType="begin"/>
            </w:r>
            <w:r w:rsidR="004779BE">
              <w:rPr>
                <w:noProof/>
                <w:webHidden/>
              </w:rPr>
              <w:instrText xml:space="preserve"> PAGEREF _Toc482215319 \h </w:instrText>
            </w:r>
            <w:r w:rsidR="004779BE">
              <w:rPr>
                <w:noProof/>
                <w:webHidden/>
              </w:rPr>
            </w:r>
            <w:r w:rsidR="004779BE">
              <w:rPr>
                <w:noProof/>
                <w:webHidden/>
              </w:rPr>
              <w:fldChar w:fldCharType="separate"/>
            </w:r>
            <w:r w:rsidR="004779BE">
              <w:rPr>
                <w:noProof/>
                <w:webHidden/>
              </w:rPr>
              <w:t>13</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20" w:history="1">
            <w:r w:rsidR="004779BE" w:rsidRPr="0011612A">
              <w:rPr>
                <w:rStyle w:val="a8"/>
                <w:rFonts w:eastAsia="Times New Roman"/>
                <w:noProof/>
                <w:lang w:eastAsia="ru-RU"/>
              </w:rPr>
              <w:t>2.2. Виды классификаторов.</w:t>
            </w:r>
            <w:r w:rsidR="004779BE">
              <w:rPr>
                <w:noProof/>
                <w:webHidden/>
              </w:rPr>
              <w:tab/>
            </w:r>
            <w:r w:rsidR="004779BE">
              <w:rPr>
                <w:noProof/>
                <w:webHidden/>
              </w:rPr>
              <w:fldChar w:fldCharType="begin"/>
            </w:r>
            <w:r w:rsidR="004779BE">
              <w:rPr>
                <w:noProof/>
                <w:webHidden/>
              </w:rPr>
              <w:instrText xml:space="preserve"> PAGEREF _Toc482215320 \h </w:instrText>
            </w:r>
            <w:r w:rsidR="004779BE">
              <w:rPr>
                <w:noProof/>
                <w:webHidden/>
              </w:rPr>
            </w:r>
            <w:r w:rsidR="004779BE">
              <w:rPr>
                <w:noProof/>
                <w:webHidden/>
              </w:rPr>
              <w:fldChar w:fldCharType="separate"/>
            </w:r>
            <w:r w:rsidR="004779BE">
              <w:rPr>
                <w:noProof/>
                <w:webHidden/>
              </w:rPr>
              <w:t>14</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21" w:history="1">
            <w:r w:rsidR="004779BE" w:rsidRPr="0011612A">
              <w:rPr>
                <w:rStyle w:val="a8"/>
                <w:noProof/>
              </w:rPr>
              <w:t>2.3. Случайные леса.</w:t>
            </w:r>
            <w:r w:rsidR="004779BE">
              <w:rPr>
                <w:noProof/>
                <w:webHidden/>
              </w:rPr>
              <w:tab/>
            </w:r>
            <w:r w:rsidR="004779BE">
              <w:rPr>
                <w:noProof/>
                <w:webHidden/>
              </w:rPr>
              <w:fldChar w:fldCharType="begin"/>
            </w:r>
            <w:r w:rsidR="004779BE">
              <w:rPr>
                <w:noProof/>
                <w:webHidden/>
              </w:rPr>
              <w:instrText xml:space="preserve"> PAGEREF _Toc482215321 \h </w:instrText>
            </w:r>
            <w:r w:rsidR="004779BE">
              <w:rPr>
                <w:noProof/>
                <w:webHidden/>
              </w:rPr>
            </w:r>
            <w:r w:rsidR="004779BE">
              <w:rPr>
                <w:noProof/>
                <w:webHidden/>
              </w:rPr>
              <w:fldChar w:fldCharType="separate"/>
            </w:r>
            <w:r w:rsidR="004779BE">
              <w:rPr>
                <w:noProof/>
                <w:webHidden/>
              </w:rPr>
              <w:t>14</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22" w:history="1">
            <w:r w:rsidR="004779BE" w:rsidRPr="0011612A">
              <w:rPr>
                <w:rStyle w:val="a8"/>
                <w:noProof/>
              </w:rPr>
              <w:t>2.3.1. Деревья решений.</w:t>
            </w:r>
            <w:r w:rsidR="004779BE">
              <w:rPr>
                <w:noProof/>
                <w:webHidden/>
              </w:rPr>
              <w:tab/>
            </w:r>
            <w:r w:rsidR="004779BE">
              <w:rPr>
                <w:noProof/>
                <w:webHidden/>
              </w:rPr>
              <w:fldChar w:fldCharType="begin"/>
            </w:r>
            <w:r w:rsidR="004779BE">
              <w:rPr>
                <w:noProof/>
                <w:webHidden/>
              </w:rPr>
              <w:instrText xml:space="preserve"> PAGEREF _Toc482215322 \h </w:instrText>
            </w:r>
            <w:r w:rsidR="004779BE">
              <w:rPr>
                <w:noProof/>
                <w:webHidden/>
              </w:rPr>
            </w:r>
            <w:r w:rsidR="004779BE">
              <w:rPr>
                <w:noProof/>
                <w:webHidden/>
              </w:rPr>
              <w:fldChar w:fldCharType="separate"/>
            </w:r>
            <w:r w:rsidR="004779BE">
              <w:rPr>
                <w:noProof/>
                <w:webHidden/>
              </w:rPr>
              <w:t>14</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23" w:history="1">
            <w:r w:rsidR="004779BE" w:rsidRPr="0011612A">
              <w:rPr>
                <w:rStyle w:val="a8"/>
                <w:noProof/>
              </w:rPr>
              <w:t>2.3.2. Мера загрязненности вершины.</w:t>
            </w:r>
            <w:r w:rsidR="004779BE">
              <w:rPr>
                <w:noProof/>
                <w:webHidden/>
              </w:rPr>
              <w:tab/>
            </w:r>
            <w:r w:rsidR="004779BE">
              <w:rPr>
                <w:noProof/>
                <w:webHidden/>
              </w:rPr>
              <w:fldChar w:fldCharType="begin"/>
            </w:r>
            <w:r w:rsidR="004779BE">
              <w:rPr>
                <w:noProof/>
                <w:webHidden/>
              </w:rPr>
              <w:instrText xml:space="preserve"> PAGEREF _Toc482215323 \h </w:instrText>
            </w:r>
            <w:r w:rsidR="004779BE">
              <w:rPr>
                <w:noProof/>
                <w:webHidden/>
              </w:rPr>
            </w:r>
            <w:r w:rsidR="004779BE">
              <w:rPr>
                <w:noProof/>
                <w:webHidden/>
              </w:rPr>
              <w:fldChar w:fldCharType="separate"/>
            </w:r>
            <w:r w:rsidR="004779BE">
              <w:rPr>
                <w:noProof/>
                <w:webHidden/>
              </w:rPr>
              <w:t>15</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24" w:history="1">
            <w:r w:rsidR="004779BE" w:rsidRPr="0011612A">
              <w:rPr>
                <w:rStyle w:val="a8"/>
                <w:noProof/>
              </w:rPr>
              <w:t>2.3.3. Оптимальное расщепление вершин.</w:t>
            </w:r>
            <w:r w:rsidR="004779BE">
              <w:rPr>
                <w:noProof/>
                <w:webHidden/>
              </w:rPr>
              <w:tab/>
            </w:r>
            <w:r w:rsidR="004779BE">
              <w:rPr>
                <w:noProof/>
                <w:webHidden/>
              </w:rPr>
              <w:fldChar w:fldCharType="begin"/>
            </w:r>
            <w:r w:rsidR="004779BE">
              <w:rPr>
                <w:noProof/>
                <w:webHidden/>
              </w:rPr>
              <w:instrText xml:space="preserve"> PAGEREF _Toc482215324 \h </w:instrText>
            </w:r>
            <w:r w:rsidR="004779BE">
              <w:rPr>
                <w:noProof/>
                <w:webHidden/>
              </w:rPr>
            </w:r>
            <w:r w:rsidR="004779BE">
              <w:rPr>
                <w:noProof/>
                <w:webHidden/>
              </w:rPr>
              <w:fldChar w:fldCharType="separate"/>
            </w:r>
            <w:r w:rsidR="004779BE">
              <w:rPr>
                <w:noProof/>
                <w:webHidden/>
              </w:rPr>
              <w:t>16</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25" w:history="1">
            <w:r w:rsidR="004779BE" w:rsidRPr="0011612A">
              <w:rPr>
                <w:rStyle w:val="a8"/>
                <w:noProof/>
              </w:rPr>
              <w:t>2.3.4. Ансамбль деревьев решений.</w:t>
            </w:r>
            <w:r w:rsidR="004779BE">
              <w:rPr>
                <w:noProof/>
                <w:webHidden/>
              </w:rPr>
              <w:tab/>
            </w:r>
            <w:r w:rsidR="004779BE">
              <w:rPr>
                <w:noProof/>
                <w:webHidden/>
              </w:rPr>
              <w:fldChar w:fldCharType="begin"/>
            </w:r>
            <w:r w:rsidR="004779BE">
              <w:rPr>
                <w:noProof/>
                <w:webHidden/>
              </w:rPr>
              <w:instrText xml:space="preserve"> PAGEREF _Toc482215325 \h </w:instrText>
            </w:r>
            <w:r w:rsidR="004779BE">
              <w:rPr>
                <w:noProof/>
                <w:webHidden/>
              </w:rPr>
            </w:r>
            <w:r w:rsidR="004779BE">
              <w:rPr>
                <w:noProof/>
                <w:webHidden/>
              </w:rPr>
              <w:fldChar w:fldCharType="separate"/>
            </w:r>
            <w:r w:rsidR="004779BE">
              <w:rPr>
                <w:noProof/>
                <w:webHidden/>
              </w:rPr>
              <w:t>17</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26" w:history="1">
            <w:r w:rsidR="004779BE" w:rsidRPr="0011612A">
              <w:rPr>
                <w:rStyle w:val="a8"/>
                <w:noProof/>
              </w:rPr>
              <w:t>2.3.5. Алгоритм построения случайного леса. Алгоритм классификации.</w:t>
            </w:r>
            <w:r w:rsidR="004779BE">
              <w:rPr>
                <w:noProof/>
                <w:webHidden/>
              </w:rPr>
              <w:tab/>
            </w:r>
            <w:r w:rsidR="004779BE">
              <w:rPr>
                <w:noProof/>
                <w:webHidden/>
              </w:rPr>
              <w:fldChar w:fldCharType="begin"/>
            </w:r>
            <w:r w:rsidR="004779BE">
              <w:rPr>
                <w:noProof/>
                <w:webHidden/>
              </w:rPr>
              <w:instrText xml:space="preserve"> PAGEREF _Toc482215326 \h </w:instrText>
            </w:r>
            <w:r w:rsidR="004779BE">
              <w:rPr>
                <w:noProof/>
                <w:webHidden/>
              </w:rPr>
            </w:r>
            <w:r w:rsidR="004779BE">
              <w:rPr>
                <w:noProof/>
                <w:webHidden/>
              </w:rPr>
              <w:fldChar w:fldCharType="separate"/>
            </w:r>
            <w:r w:rsidR="004779BE">
              <w:rPr>
                <w:noProof/>
                <w:webHidden/>
              </w:rPr>
              <w:t>18</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27" w:history="1">
            <w:r w:rsidR="004779BE" w:rsidRPr="0011612A">
              <w:rPr>
                <w:rStyle w:val="a8"/>
                <w:noProof/>
              </w:rPr>
              <w:t>2.3.5. Оценка вероятности ошибочной классификации.</w:t>
            </w:r>
            <w:r w:rsidR="004779BE">
              <w:rPr>
                <w:noProof/>
                <w:webHidden/>
              </w:rPr>
              <w:tab/>
            </w:r>
            <w:r w:rsidR="004779BE">
              <w:rPr>
                <w:noProof/>
                <w:webHidden/>
              </w:rPr>
              <w:fldChar w:fldCharType="begin"/>
            </w:r>
            <w:r w:rsidR="004779BE">
              <w:rPr>
                <w:noProof/>
                <w:webHidden/>
              </w:rPr>
              <w:instrText xml:space="preserve"> PAGEREF _Toc482215327 \h </w:instrText>
            </w:r>
            <w:r w:rsidR="004779BE">
              <w:rPr>
                <w:noProof/>
                <w:webHidden/>
              </w:rPr>
            </w:r>
            <w:r w:rsidR="004779BE">
              <w:rPr>
                <w:noProof/>
                <w:webHidden/>
              </w:rPr>
              <w:fldChar w:fldCharType="separate"/>
            </w:r>
            <w:r w:rsidR="004779BE">
              <w:rPr>
                <w:noProof/>
                <w:webHidden/>
              </w:rPr>
              <w:t>18</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28" w:history="1">
            <w:r w:rsidR="004779BE" w:rsidRPr="0011612A">
              <w:rPr>
                <w:rStyle w:val="a8"/>
                <w:noProof/>
              </w:rPr>
              <w:t>2.4. Обучение случайного леса в режиме реального времени.</w:t>
            </w:r>
            <w:r w:rsidR="004779BE">
              <w:rPr>
                <w:noProof/>
                <w:webHidden/>
              </w:rPr>
              <w:tab/>
            </w:r>
            <w:r w:rsidR="004779BE">
              <w:rPr>
                <w:noProof/>
                <w:webHidden/>
              </w:rPr>
              <w:fldChar w:fldCharType="begin"/>
            </w:r>
            <w:r w:rsidR="004779BE">
              <w:rPr>
                <w:noProof/>
                <w:webHidden/>
              </w:rPr>
              <w:instrText xml:space="preserve"> PAGEREF _Toc482215328 \h </w:instrText>
            </w:r>
            <w:r w:rsidR="004779BE">
              <w:rPr>
                <w:noProof/>
                <w:webHidden/>
              </w:rPr>
            </w:r>
            <w:r w:rsidR="004779BE">
              <w:rPr>
                <w:noProof/>
                <w:webHidden/>
              </w:rPr>
              <w:fldChar w:fldCharType="separate"/>
            </w:r>
            <w:r w:rsidR="004779BE">
              <w:rPr>
                <w:noProof/>
                <w:webHidden/>
              </w:rPr>
              <w:t>19</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29" w:history="1">
            <w:r w:rsidR="004779BE" w:rsidRPr="0011612A">
              <w:rPr>
                <w:rStyle w:val="a8"/>
                <w:noProof/>
              </w:rPr>
              <w:t xml:space="preserve">2.4.1. </w:t>
            </w:r>
            <w:r w:rsidR="004779BE" w:rsidRPr="0011612A">
              <w:rPr>
                <w:rStyle w:val="a8"/>
                <w:noProof/>
                <w:lang w:val="en-US"/>
              </w:rPr>
              <w:t>On</w:t>
            </w:r>
            <w:r w:rsidR="004779BE" w:rsidRPr="0011612A">
              <w:rPr>
                <w:rStyle w:val="a8"/>
                <w:noProof/>
              </w:rPr>
              <w:t>-</w:t>
            </w:r>
            <w:r w:rsidR="004779BE" w:rsidRPr="0011612A">
              <w:rPr>
                <w:rStyle w:val="a8"/>
                <w:noProof/>
                <w:lang w:val="en-US"/>
              </w:rPr>
              <w:t>line</w:t>
            </w:r>
            <w:r w:rsidR="004779BE" w:rsidRPr="0011612A">
              <w:rPr>
                <w:rStyle w:val="a8"/>
                <w:noProof/>
              </w:rPr>
              <w:t xml:space="preserve"> баггинг.</w:t>
            </w:r>
            <w:r w:rsidR="004779BE">
              <w:rPr>
                <w:noProof/>
                <w:webHidden/>
              </w:rPr>
              <w:tab/>
            </w:r>
            <w:r w:rsidR="004779BE">
              <w:rPr>
                <w:noProof/>
                <w:webHidden/>
              </w:rPr>
              <w:fldChar w:fldCharType="begin"/>
            </w:r>
            <w:r w:rsidR="004779BE">
              <w:rPr>
                <w:noProof/>
                <w:webHidden/>
              </w:rPr>
              <w:instrText xml:space="preserve"> PAGEREF _Toc482215329 \h </w:instrText>
            </w:r>
            <w:r w:rsidR="004779BE">
              <w:rPr>
                <w:noProof/>
                <w:webHidden/>
              </w:rPr>
            </w:r>
            <w:r w:rsidR="004779BE">
              <w:rPr>
                <w:noProof/>
                <w:webHidden/>
              </w:rPr>
              <w:fldChar w:fldCharType="separate"/>
            </w:r>
            <w:r w:rsidR="004779BE">
              <w:rPr>
                <w:noProof/>
                <w:webHidden/>
              </w:rPr>
              <w:t>19</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30" w:history="1">
            <w:r w:rsidR="004779BE" w:rsidRPr="0011612A">
              <w:rPr>
                <w:rStyle w:val="a8"/>
                <w:noProof/>
              </w:rPr>
              <w:t xml:space="preserve">2.4.2. Построение деревьев решений в </w:t>
            </w:r>
            <w:r w:rsidR="004779BE" w:rsidRPr="0011612A">
              <w:rPr>
                <w:rStyle w:val="a8"/>
                <w:noProof/>
                <w:lang w:val="en-US"/>
              </w:rPr>
              <w:t>on</w:t>
            </w:r>
            <w:r w:rsidR="004779BE" w:rsidRPr="0011612A">
              <w:rPr>
                <w:rStyle w:val="a8"/>
                <w:noProof/>
              </w:rPr>
              <w:t>-</w:t>
            </w:r>
            <w:r w:rsidR="004779BE" w:rsidRPr="0011612A">
              <w:rPr>
                <w:rStyle w:val="a8"/>
                <w:noProof/>
                <w:lang w:val="en-US"/>
              </w:rPr>
              <w:t>line</w:t>
            </w:r>
            <w:r w:rsidR="004779BE" w:rsidRPr="0011612A">
              <w:rPr>
                <w:rStyle w:val="a8"/>
                <w:noProof/>
              </w:rPr>
              <w:t xml:space="preserve"> режиме.</w:t>
            </w:r>
            <w:r w:rsidR="004779BE">
              <w:rPr>
                <w:noProof/>
                <w:webHidden/>
              </w:rPr>
              <w:tab/>
            </w:r>
            <w:r w:rsidR="004779BE">
              <w:rPr>
                <w:noProof/>
                <w:webHidden/>
              </w:rPr>
              <w:fldChar w:fldCharType="begin"/>
            </w:r>
            <w:r w:rsidR="004779BE">
              <w:rPr>
                <w:noProof/>
                <w:webHidden/>
              </w:rPr>
              <w:instrText xml:space="preserve"> PAGEREF _Toc482215330 \h </w:instrText>
            </w:r>
            <w:r w:rsidR="004779BE">
              <w:rPr>
                <w:noProof/>
                <w:webHidden/>
              </w:rPr>
            </w:r>
            <w:r w:rsidR="004779BE">
              <w:rPr>
                <w:noProof/>
                <w:webHidden/>
              </w:rPr>
              <w:fldChar w:fldCharType="separate"/>
            </w:r>
            <w:r w:rsidR="004779BE">
              <w:rPr>
                <w:noProof/>
                <w:webHidden/>
              </w:rPr>
              <w:t>20</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31" w:history="1">
            <w:r w:rsidR="004779BE" w:rsidRPr="0011612A">
              <w:rPr>
                <w:rStyle w:val="a8"/>
                <w:noProof/>
              </w:rPr>
              <w:t>2.4.3. Адаптивное исключение деревьев из ансамбля.</w:t>
            </w:r>
            <w:r w:rsidR="004779BE">
              <w:rPr>
                <w:noProof/>
                <w:webHidden/>
              </w:rPr>
              <w:tab/>
            </w:r>
            <w:r w:rsidR="004779BE">
              <w:rPr>
                <w:noProof/>
                <w:webHidden/>
              </w:rPr>
              <w:fldChar w:fldCharType="begin"/>
            </w:r>
            <w:r w:rsidR="004779BE">
              <w:rPr>
                <w:noProof/>
                <w:webHidden/>
              </w:rPr>
              <w:instrText xml:space="preserve"> PAGEREF _Toc482215331 \h </w:instrText>
            </w:r>
            <w:r w:rsidR="004779BE">
              <w:rPr>
                <w:noProof/>
                <w:webHidden/>
              </w:rPr>
            </w:r>
            <w:r w:rsidR="004779BE">
              <w:rPr>
                <w:noProof/>
                <w:webHidden/>
              </w:rPr>
              <w:fldChar w:fldCharType="separate"/>
            </w:r>
            <w:r w:rsidR="004779BE">
              <w:rPr>
                <w:noProof/>
                <w:webHidden/>
              </w:rPr>
              <w:t>22</w:t>
            </w:r>
            <w:r w:rsidR="004779BE">
              <w:rPr>
                <w:noProof/>
                <w:webHidden/>
              </w:rPr>
              <w:fldChar w:fldCharType="end"/>
            </w:r>
          </w:hyperlink>
        </w:p>
        <w:p w:rsidR="004779BE" w:rsidRDefault="00E151AB">
          <w:pPr>
            <w:pStyle w:val="31"/>
            <w:tabs>
              <w:tab w:val="right" w:leader="dot" w:pos="9628"/>
            </w:tabs>
            <w:rPr>
              <w:rFonts w:asciiTheme="minorHAnsi" w:eastAsiaTheme="minorEastAsia" w:hAnsiTheme="minorHAnsi" w:cstheme="minorBidi"/>
              <w:noProof/>
              <w:sz w:val="22"/>
              <w:lang w:eastAsia="ru-RU"/>
            </w:rPr>
          </w:pPr>
          <w:hyperlink w:anchor="_Toc482215332" w:history="1">
            <w:r w:rsidR="004779BE" w:rsidRPr="0011612A">
              <w:rPr>
                <w:rStyle w:val="a8"/>
                <w:noProof/>
              </w:rPr>
              <w:t xml:space="preserve">2.4.4. Алгоритм </w:t>
            </w:r>
            <w:r w:rsidR="004779BE" w:rsidRPr="0011612A">
              <w:rPr>
                <w:rStyle w:val="a8"/>
                <w:noProof/>
                <w:lang w:val="en-US"/>
              </w:rPr>
              <w:t>on</w:t>
            </w:r>
            <w:r w:rsidR="004779BE" w:rsidRPr="0011612A">
              <w:rPr>
                <w:rStyle w:val="a8"/>
                <w:noProof/>
              </w:rPr>
              <w:t>-</w:t>
            </w:r>
            <w:r w:rsidR="004779BE" w:rsidRPr="0011612A">
              <w:rPr>
                <w:rStyle w:val="a8"/>
                <w:noProof/>
                <w:lang w:val="en-US"/>
              </w:rPr>
              <w:t>line</w:t>
            </w:r>
            <w:r w:rsidR="004779BE" w:rsidRPr="0011612A">
              <w:rPr>
                <w:rStyle w:val="a8"/>
                <w:noProof/>
              </w:rPr>
              <w:t xml:space="preserve"> обучения.</w:t>
            </w:r>
            <w:r w:rsidR="004779BE">
              <w:rPr>
                <w:noProof/>
                <w:webHidden/>
              </w:rPr>
              <w:tab/>
            </w:r>
            <w:r w:rsidR="004779BE">
              <w:rPr>
                <w:noProof/>
                <w:webHidden/>
              </w:rPr>
              <w:fldChar w:fldCharType="begin"/>
            </w:r>
            <w:r w:rsidR="004779BE">
              <w:rPr>
                <w:noProof/>
                <w:webHidden/>
              </w:rPr>
              <w:instrText xml:space="preserve"> PAGEREF _Toc482215332 \h </w:instrText>
            </w:r>
            <w:r w:rsidR="004779BE">
              <w:rPr>
                <w:noProof/>
                <w:webHidden/>
              </w:rPr>
            </w:r>
            <w:r w:rsidR="004779BE">
              <w:rPr>
                <w:noProof/>
                <w:webHidden/>
              </w:rPr>
              <w:fldChar w:fldCharType="separate"/>
            </w:r>
            <w:r w:rsidR="004779BE">
              <w:rPr>
                <w:noProof/>
                <w:webHidden/>
              </w:rPr>
              <w:t>22</w:t>
            </w:r>
            <w:r w:rsidR="004779BE">
              <w:rPr>
                <w:noProof/>
                <w:webHidden/>
              </w:rPr>
              <w:fldChar w:fldCharType="end"/>
            </w:r>
          </w:hyperlink>
        </w:p>
        <w:p w:rsidR="004779BE" w:rsidRDefault="00E151AB">
          <w:pPr>
            <w:pStyle w:val="11"/>
            <w:tabs>
              <w:tab w:val="right" w:leader="dot" w:pos="9628"/>
            </w:tabs>
            <w:rPr>
              <w:rFonts w:asciiTheme="minorHAnsi" w:eastAsiaTheme="minorEastAsia" w:hAnsiTheme="minorHAnsi" w:cstheme="minorBidi"/>
              <w:noProof/>
              <w:sz w:val="22"/>
              <w:lang w:eastAsia="ru-RU"/>
            </w:rPr>
          </w:pPr>
          <w:hyperlink w:anchor="_Toc482215333" w:history="1">
            <w:r w:rsidR="004779BE" w:rsidRPr="0011612A">
              <w:rPr>
                <w:rStyle w:val="a8"/>
                <w:noProof/>
              </w:rPr>
              <w:t>Глава 3. Применение методов распознавания образов к задаче сопровождения</w:t>
            </w:r>
            <w:r w:rsidR="004779BE">
              <w:rPr>
                <w:noProof/>
                <w:webHidden/>
              </w:rPr>
              <w:tab/>
            </w:r>
            <w:r w:rsidR="004779BE">
              <w:rPr>
                <w:noProof/>
                <w:webHidden/>
              </w:rPr>
              <w:fldChar w:fldCharType="begin"/>
            </w:r>
            <w:r w:rsidR="004779BE">
              <w:rPr>
                <w:noProof/>
                <w:webHidden/>
              </w:rPr>
              <w:instrText xml:space="preserve"> PAGEREF _Toc482215333 \h </w:instrText>
            </w:r>
            <w:r w:rsidR="004779BE">
              <w:rPr>
                <w:noProof/>
                <w:webHidden/>
              </w:rPr>
            </w:r>
            <w:r w:rsidR="004779BE">
              <w:rPr>
                <w:noProof/>
                <w:webHidden/>
              </w:rPr>
              <w:fldChar w:fldCharType="separate"/>
            </w:r>
            <w:r w:rsidR="004779BE">
              <w:rPr>
                <w:noProof/>
                <w:webHidden/>
              </w:rPr>
              <w:t>23</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34" w:history="1">
            <w:r w:rsidR="004779BE" w:rsidRPr="0011612A">
              <w:rPr>
                <w:rStyle w:val="a8"/>
                <w:noProof/>
              </w:rPr>
              <w:t>Интегральное представление изображения</w:t>
            </w:r>
            <w:r w:rsidR="004779BE">
              <w:rPr>
                <w:noProof/>
                <w:webHidden/>
              </w:rPr>
              <w:tab/>
            </w:r>
            <w:r w:rsidR="004779BE">
              <w:rPr>
                <w:noProof/>
                <w:webHidden/>
              </w:rPr>
              <w:fldChar w:fldCharType="begin"/>
            </w:r>
            <w:r w:rsidR="004779BE">
              <w:rPr>
                <w:noProof/>
                <w:webHidden/>
              </w:rPr>
              <w:instrText xml:space="preserve"> PAGEREF _Toc482215334 \h </w:instrText>
            </w:r>
            <w:r w:rsidR="004779BE">
              <w:rPr>
                <w:noProof/>
                <w:webHidden/>
              </w:rPr>
            </w:r>
            <w:r w:rsidR="004779BE">
              <w:rPr>
                <w:noProof/>
                <w:webHidden/>
              </w:rPr>
              <w:fldChar w:fldCharType="separate"/>
            </w:r>
            <w:r w:rsidR="004779BE">
              <w:rPr>
                <w:noProof/>
                <w:webHidden/>
              </w:rPr>
              <w:t>23</w:t>
            </w:r>
            <w:r w:rsidR="004779BE">
              <w:rPr>
                <w:noProof/>
                <w:webHidden/>
              </w:rPr>
              <w:fldChar w:fldCharType="end"/>
            </w:r>
          </w:hyperlink>
        </w:p>
        <w:p w:rsidR="004779BE" w:rsidRDefault="00E151AB">
          <w:pPr>
            <w:pStyle w:val="21"/>
            <w:tabs>
              <w:tab w:val="right" w:leader="dot" w:pos="9628"/>
            </w:tabs>
            <w:rPr>
              <w:rFonts w:asciiTheme="minorHAnsi" w:eastAsiaTheme="minorEastAsia" w:hAnsiTheme="minorHAnsi" w:cstheme="minorBidi"/>
              <w:noProof/>
              <w:sz w:val="22"/>
              <w:lang w:eastAsia="ru-RU"/>
            </w:rPr>
          </w:pPr>
          <w:hyperlink w:anchor="_Toc482215335" w:history="1">
            <w:r w:rsidR="004779BE" w:rsidRPr="0011612A">
              <w:rPr>
                <w:rStyle w:val="a8"/>
                <w:noProof/>
              </w:rPr>
              <w:t>Признаки Хаара</w:t>
            </w:r>
            <w:r w:rsidR="004779BE">
              <w:rPr>
                <w:noProof/>
                <w:webHidden/>
              </w:rPr>
              <w:tab/>
            </w:r>
            <w:r w:rsidR="004779BE">
              <w:rPr>
                <w:noProof/>
                <w:webHidden/>
              </w:rPr>
              <w:fldChar w:fldCharType="begin"/>
            </w:r>
            <w:r w:rsidR="004779BE">
              <w:rPr>
                <w:noProof/>
                <w:webHidden/>
              </w:rPr>
              <w:instrText xml:space="preserve"> PAGEREF _Toc482215335 \h </w:instrText>
            </w:r>
            <w:r w:rsidR="004779BE">
              <w:rPr>
                <w:noProof/>
                <w:webHidden/>
              </w:rPr>
            </w:r>
            <w:r w:rsidR="004779BE">
              <w:rPr>
                <w:noProof/>
                <w:webHidden/>
              </w:rPr>
              <w:fldChar w:fldCharType="separate"/>
            </w:r>
            <w:r w:rsidR="004779BE">
              <w:rPr>
                <w:noProof/>
                <w:webHidden/>
              </w:rPr>
              <w:t>24</w:t>
            </w:r>
            <w:r w:rsidR="004779BE">
              <w:rPr>
                <w:noProof/>
                <w:webHidden/>
              </w:rPr>
              <w:fldChar w:fldCharType="end"/>
            </w:r>
          </w:hyperlink>
        </w:p>
        <w:p w:rsidR="004779BE" w:rsidRDefault="00E151AB">
          <w:pPr>
            <w:pStyle w:val="11"/>
            <w:tabs>
              <w:tab w:val="right" w:leader="dot" w:pos="9628"/>
            </w:tabs>
            <w:rPr>
              <w:rFonts w:asciiTheme="minorHAnsi" w:eastAsiaTheme="minorEastAsia" w:hAnsiTheme="minorHAnsi" w:cstheme="minorBidi"/>
              <w:noProof/>
              <w:sz w:val="22"/>
              <w:lang w:eastAsia="ru-RU"/>
            </w:rPr>
          </w:pPr>
          <w:hyperlink w:anchor="_Toc482215336" w:history="1">
            <w:r w:rsidR="004779BE" w:rsidRPr="0011612A">
              <w:rPr>
                <w:rStyle w:val="a8"/>
                <w:noProof/>
              </w:rPr>
              <w:t>Глава 4. Результаты работы программы</w:t>
            </w:r>
            <w:r w:rsidR="004779BE">
              <w:rPr>
                <w:noProof/>
                <w:webHidden/>
              </w:rPr>
              <w:tab/>
            </w:r>
            <w:r w:rsidR="004779BE">
              <w:rPr>
                <w:noProof/>
                <w:webHidden/>
              </w:rPr>
              <w:fldChar w:fldCharType="begin"/>
            </w:r>
            <w:r w:rsidR="004779BE">
              <w:rPr>
                <w:noProof/>
                <w:webHidden/>
              </w:rPr>
              <w:instrText xml:space="preserve"> PAGEREF _Toc482215336 \h </w:instrText>
            </w:r>
            <w:r w:rsidR="004779BE">
              <w:rPr>
                <w:noProof/>
                <w:webHidden/>
              </w:rPr>
            </w:r>
            <w:r w:rsidR="004779BE">
              <w:rPr>
                <w:noProof/>
                <w:webHidden/>
              </w:rPr>
              <w:fldChar w:fldCharType="separate"/>
            </w:r>
            <w:r w:rsidR="004779BE">
              <w:rPr>
                <w:noProof/>
                <w:webHidden/>
              </w:rPr>
              <w:t>24</w:t>
            </w:r>
            <w:r w:rsidR="004779BE">
              <w:rPr>
                <w:noProof/>
                <w:webHidden/>
              </w:rPr>
              <w:fldChar w:fldCharType="end"/>
            </w:r>
          </w:hyperlink>
        </w:p>
        <w:p w:rsidR="004779BE" w:rsidRDefault="00E151AB">
          <w:pPr>
            <w:pStyle w:val="11"/>
            <w:tabs>
              <w:tab w:val="right" w:leader="dot" w:pos="9628"/>
            </w:tabs>
            <w:rPr>
              <w:rFonts w:asciiTheme="minorHAnsi" w:eastAsiaTheme="minorEastAsia" w:hAnsiTheme="minorHAnsi" w:cstheme="minorBidi"/>
              <w:noProof/>
              <w:sz w:val="22"/>
              <w:lang w:eastAsia="ru-RU"/>
            </w:rPr>
          </w:pPr>
          <w:hyperlink w:anchor="_Toc482215337" w:history="1">
            <w:r w:rsidR="004779BE" w:rsidRPr="0011612A">
              <w:rPr>
                <w:rStyle w:val="a8"/>
                <w:noProof/>
              </w:rPr>
              <w:t>Заключение. Перспективы дальнейшей работы.</w:t>
            </w:r>
            <w:r w:rsidR="004779BE">
              <w:rPr>
                <w:noProof/>
                <w:webHidden/>
              </w:rPr>
              <w:tab/>
            </w:r>
            <w:r w:rsidR="004779BE">
              <w:rPr>
                <w:noProof/>
                <w:webHidden/>
              </w:rPr>
              <w:fldChar w:fldCharType="begin"/>
            </w:r>
            <w:r w:rsidR="004779BE">
              <w:rPr>
                <w:noProof/>
                <w:webHidden/>
              </w:rPr>
              <w:instrText xml:space="preserve"> PAGEREF _Toc482215337 \h </w:instrText>
            </w:r>
            <w:r w:rsidR="004779BE">
              <w:rPr>
                <w:noProof/>
                <w:webHidden/>
              </w:rPr>
            </w:r>
            <w:r w:rsidR="004779BE">
              <w:rPr>
                <w:noProof/>
                <w:webHidden/>
              </w:rPr>
              <w:fldChar w:fldCharType="separate"/>
            </w:r>
            <w:r w:rsidR="004779BE">
              <w:rPr>
                <w:noProof/>
                <w:webHidden/>
              </w:rPr>
              <w:t>24</w:t>
            </w:r>
            <w:r w:rsidR="004779BE">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BA1E93">
      <w:pPr>
        <w:pStyle w:val="1"/>
      </w:pPr>
      <w:bookmarkStart w:id="1" w:name="_Toc482215302"/>
      <w:r w:rsidRPr="00092C42">
        <w:lastRenderedPageBreak/>
        <w:t>Введение</w:t>
      </w:r>
      <w:bookmarkEnd w:id="0"/>
      <w:bookmarkEnd w:id="1"/>
    </w:p>
    <w:p w:rsidR="008E6774" w:rsidRDefault="008E6774" w:rsidP="00B81BE0">
      <w:pPr>
        <w:pStyle w:val="2"/>
        <w:rPr>
          <w:lang w:val="en-US"/>
        </w:rPr>
      </w:pPr>
      <w:bookmarkStart w:id="2" w:name="_Toc453550568"/>
      <w:bookmarkStart w:id="3" w:name="_Toc453553590"/>
      <w:bookmarkStart w:id="4" w:name="_Toc453808125"/>
      <w:bookmarkStart w:id="5" w:name="_Toc482215303"/>
      <w:r w:rsidRPr="00092C42">
        <w:t>Актуальность проблемы</w:t>
      </w:r>
      <w:bookmarkEnd w:id="2"/>
      <w:bookmarkEnd w:id="3"/>
      <w:bookmarkEnd w:id="4"/>
      <w:bookmarkEnd w:id="5"/>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B81BE0">
      <w:pPr>
        <w:pStyle w:val="2"/>
      </w:pPr>
      <w:bookmarkStart w:id="6" w:name="_Toc453550569"/>
      <w:bookmarkStart w:id="7" w:name="_Toc453553591"/>
      <w:bookmarkStart w:id="8" w:name="_Toc453808126"/>
      <w:bookmarkStart w:id="9" w:name="_Toc482215304"/>
      <w:r w:rsidRPr="009D14FE">
        <w:t>Цели и задачи выпускной квалификационной работы</w:t>
      </w:r>
      <w:bookmarkEnd w:id="6"/>
      <w:bookmarkEnd w:id="7"/>
      <w:bookmarkEnd w:id="8"/>
      <w:bookmarkEnd w:id="9"/>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B1221C" w:rsidRPr="00B1221C" w:rsidRDefault="002B4232" w:rsidP="00BA1E93">
      <w:pPr>
        <w:pStyle w:val="1"/>
      </w:pPr>
      <w:bookmarkStart w:id="10" w:name="_Toc482215305"/>
      <w:r>
        <w:t>Глава 1.</w:t>
      </w:r>
      <w:r w:rsidR="00B1221C">
        <w:t xml:space="preserve"> Обнаружение и сопровождение объектов, присутствующих на кадрах видеопоследовательности.</w:t>
      </w:r>
      <w:bookmarkEnd w:id="10"/>
    </w:p>
    <w:p w:rsidR="00182C9F" w:rsidRDefault="00B1221C" w:rsidP="00B81BE0">
      <w:pPr>
        <w:pStyle w:val="2"/>
      </w:pPr>
      <w:bookmarkStart w:id="11" w:name="_Toc482215306"/>
      <w:r>
        <w:t>1.1.</w:t>
      </w:r>
      <w:r w:rsidR="00182C9F">
        <w:t>Цифровое растровое полутоновое изображение</w:t>
      </w:r>
      <w:bookmarkEnd w:id="11"/>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w:t>
      </w:r>
      <w:r w:rsidR="001F6B24">
        <w:lastRenderedPageBreak/>
        <w:t xml:space="preserve">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B81BE0">
      <w:pPr>
        <w:pStyle w:val="2"/>
      </w:pPr>
      <w:bookmarkStart w:id="12" w:name="_Toc482215307"/>
      <w:r>
        <w:t>Цифровая видеозапись</w:t>
      </w:r>
      <w:bookmarkEnd w:id="12"/>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Pr="001A1050" w:rsidRDefault="00AA65B8" w:rsidP="00FA3346"/>
    <w:p w:rsidR="002B4232" w:rsidRDefault="002B4232" w:rsidP="00B81BE0">
      <w:pPr>
        <w:pStyle w:val="2"/>
        <w:rPr>
          <w:rFonts w:eastAsia="Times New Roman"/>
          <w:lang w:eastAsia="ru-RU"/>
        </w:rPr>
      </w:pPr>
      <w:bookmarkStart w:id="13" w:name="_Toc482215308"/>
      <w:r w:rsidRPr="002B4232">
        <w:rPr>
          <w:rFonts w:eastAsia="Times New Roman"/>
          <w:lang w:eastAsia="ru-RU"/>
        </w:rPr>
        <w:t>1.Виды алгоритмов обнаружения и сопровождения (кратко)</w:t>
      </w:r>
      <w:proofErr w:type="gramStart"/>
      <w:r w:rsidRPr="002B4232">
        <w:rPr>
          <w:rFonts w:eastAsia="Times New Roman"/>
          <w:lang w:eastAsia="ru-RU"/>
        </w:rPr>
        <w:t xml:space="preserve"> :</w:t>
      </w:r>
      <w:proofErr w:type="gramEnd"/>
      <w:r w:rsidRPr="002B4232">
        <w:rPr>
          <w:rFonts w:eastAsia="Times New Roman"/>
          <w:lang w:eastAsia="ru-RU"/>
        </w:rPr>
        <w:t xml:space="preserve"> пороговые, корреляционные, вычитание фона и др.</w:t>
      </w:r>
      <w:bookmarkEnd w:id="13"/>
    </w:p>
    <w:p w:rsidR="00324835" w:rsidRDefault="00324835" w:rsidP="00B81BE0">
      <w:pPr>
        <w:pStyle w:val="2"/>
      </w:pPr>
    </w:p>
    <w:p w:rsidR="002B4232" w:rsidRDefault="00324835" w:rsidP="00B81BE0">
      <w:pPr>
        <w:pStyle w:val="2"/>
      </w:pPr>
      <w:bookmarkStart w:id="14" w:name="_Toc482215309"/>
      <w:r>
        <w:t>Вычитание фона</w:t>
      </w:r>
      <w:bookmarkEnd w:id="14"/>
    </w:p>
    <w:p w:rsidR="00324835" w:rsidRPr="00324835" w:rsidRDefault="00324835" w:rsidP="00324835"/>
    <w:p w:rsidR="002B4232" w:rsidRDefault="002B4232" w:rsidP="00B81BE0">
      <w:pPr>
        <w:pStyle w:val="2"/>
        <w:rPr>
          <w:rFonts w:eastAsia="Times New Roman"/>
          <w:lang w:eastAsia="ru-RU"/>
        </w:rPr>
      </w:pPr>
      <w:bookmarkStart w:id="15" w:name="_Toc482215310"/>
      <w:r w:rsidRPr="002B4232">
        <w:rPr>
          <w:rFonts w:eastAsia="Times New Roman"/>
          <w:lang w:eastAsia="ru-RU"/>
        </w:rPr>
        <w:t>2.</w:t>
      </w:r>
      <w:r w:rsidR="001F7667">
        <w:rPr>
          <w:rFonts w:eastAsia="Times New Roman"/>
          <w:lang w:eastAsia="ru-RU"/>
        </w:rPr>
        <w:t xml:space="preserve"> </w:t>
      </w:r>
      <w:r w:rsidRPr="002B4232">
        <w:rPr>
          <w:rFonts w:eastAsia="Times New Roman"/>
          <w:lang w:eastAsia="ru-RU"/>
        </w:rPr>
        <w:t>Обнаружение и сопровождение на основе вычитания фона с учетом движения камеры</w:t>
      </w:r>
      <w:bookmarkEnd w:id="15"/>
    </w:p>
    <w:p w:rsidR="002B4232" w:rsidRPr="002B4232" w:rsidRDefault="002B4232" w:rsidP="002B4232">
      <w:pPr>
        <w:ind w:firstLine="0"/>
      </w:pPr>
    </w:p>
    <w:p w:rsidR="00763B87" w:rsidRDefault="00AA65B8" w:rsidP="00B81BE0">
      <w:pPr>
        <w:pStyle w:val="2"/>
      </w:pPr>
      <w:bookmarkStart w:id="16" w:name="_Toc482215311"/>
      <w:r>
        <w:t>Особые точки изображения</w:t>
      </w:r>
      <w:bookmarkEnd w:id="16"/>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lastRenderedPageBreak/>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drawing>
          <wp:inline distT="0" distB="0" distL="0" distR="0" wp14:anchorId="70224450" wp14:editId="6DA3B37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C27C28E" wp14:editId="5C5F8698">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B81BE0">
      <w:pPr>
        <w:pStyle w:val="2"/>
        <w:rPr>
          <w:shd w:val="clear" w:color="auto" w:fill="FFFFFF"/>
        </w:rPr>
      </w:pPr>
      <w:bookmarkStart w:id="17" w:name="_Toc482215312"/>
      <w:r>
        <w:rPr>
          <w:shd w:val="clear" w:color="auto" w:fill="FFFFFF"/>
        </w:rPr>
        <w:t>Детектор Харриса</w:t>
      </w:r>
      <w:bookmarkEnd w:id="17"/>
    </w:p>
    <w:p w:rsidR="00325183" w:rsidRPr="009D2922" w:rsidRDefault="00325183" w:rsidP="00325183">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lastRenderedPageBreak/>
        <w:drawing>
          <wp:inline distT="0" distB="0" distL="0" distR="0" wp14:anchorId="57BB5A39" wp14:editId="498110DA">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lastRenderedPageBreak/>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B81BE0">
      <w:pPr>
        <w:pStyle w:val="2"/>
      </w:pPr>
      <w:bookmarkStart w:id="18" w:name="_Toc470258321"/>
      <w:bookmarkStart w:id="19" w:name="_Toc482215313"/>
      <w:r>
        <w:t xml:space="preserve">Вычисление </w:t>
      </w:r>
      <w:r w:rsidRPr="00E8763F">
        <w:t>оптического потока</w:t>
      </w:r>
      <w:r>
        <w:t xml:space="preserve"> </w:t>
      </w:r>
      <w:r w:rsidRPr="00E8763F">
        <w:t xml:space="preserve">методом </w:t>
      </w:r>
      <w:bookmarkEnd w:id="18"/>
      <w:r w:rsidRPr="009D2922">
        <w:t>Лукаса — Канаде</w:t>
      </w:r>
      <w:bookmarkEnd w:id="19"/>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Pr="005C724C" w:rsidRDefault="00C908AF" w:rsidP="00C908AF">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E151AB"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5C724C" w:rsidRDefault="005F012A" w:rsidP="00795FA9">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E151AB"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w:t>
      </w:r>
      <w:r w:rsidRPr="00F54DEF">
        <w:rPr>
          <w:color w:val="000000"/>
          <w:shd w:val="clear" w:color="auto" w:fill="FFFFFF"/>
        </w:rPr>
        <w:lastRenderedPageBreak/>
        <w:t>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 xml:space="preserve">Обычно в качестве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sidRPr="00F54DEF">
        <w:rPr>
          <w:color w:val="000000"/>
          <w:shd w:val="clear" w:color="auto" w:fill="FFFFFF"/>
        </w:rPr>
        <w:t>.</w:t>
      </w:r>
    </w:p>
    <w:p w:rsidR="005C724C" w:rsidRDefault="005C724C" w:rsidP="00B81BE0">
      <w:pPr>
        <w:pStyle w:val="2"/>
        <w:rPr>
          <w:shd w:val="clear" w:color="auto" w:fill="FFFFFF"/>
        </w:rPr>
      </w:pPr>
    </w:p>
    <w:p w:rsidR="00320350" w:rsidRPr="006B0AAD" w:rsidRDefault="0089508A" w:rsidP="00B81BE0">
      <w:pPr>
        <w:pStyle w:val="2"/>
        <w:rPr>
          <w:shd w:val="clear" w:color="auto" w:fill="FFFFFF"/>
        </w:rPr>
      </w:pPr>
      <w:bookmarkStart w:id="20" w:name="_Toc482215314"/>
      <w:r>
        <w:rPr>
          <w:shd w:val="clear" w:color="auto" w:fill="FFFFFF"/>
        </w:rPr>
        <w:t>Смещение кадра</w:t>
      </w:r>
      <w:bookmarkEnd w:id="20"/>
    </w:p>
    <w:p w:rsidR="006418A7" w:rsidRPr="00E975A6" w:rsidRDefault="005C724C" w:rsidP="006418A7">
      <w:r>
        <w:t xml:space="preserve">При инициализации детектора </w:t>
      </w:r>
      <w:r w:rsidR="008C5009">
        <w:t xml:space="preserve">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008C5009" w:rsidRPr="008C5009">
        <w:t xml:space="preserve">, </w:t>
      </w:r>
      <w:r w:rsidR="008C5009">
        <w:t xml:space="preserve">где </w:t>
      </w:r>
      <w:r w:rsidR="008C5009"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8C5009">
        <w:t xml:space="preserve"> - </w:t>
      </w:r>
      <w:r w:rsidR="00943782">
        <w:t>координат</w:t>
      </w:r>
      <w:r w:rsidR="008C5009">
        <w:t xml:space="preserve"> особых точек</w:t>
      </w:r>
      <w:r w:rsidR="00943782">
        <w:t xml:space="preserve"> </w:t>
      </w:r>
      <w:r>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w:t>
      </w:r>
      <w:r w:rsidR="00532447">
        <w:t>выборку</w:t>
      </w:r>
      <w:r w:rsidR="006418A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rsidR="006418A7">
        <w:t xml:space="preserve">, </w:t>
      </w:r>
      <w:r w:rsidR="00532447">
        <w:t>соответствующую кадру</w:t>
      </w:r>
      <w:r w:rsidR="006418A7">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rsidR="00532447">
        <w:t>, формируются выборки</w:t>
      </w:r>
      <w:r w:rsidR="00540767"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w:t>
      </w:r>
      <w:r w:rsidR="00540767">
        <w:t xml:space="preserve">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rsidRPr="006418A7">
        <w:t xml:space="preserve">, </w:t>
      </w:r>
      <w:r w:rsidR="006418A7">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532447" w:rsidRPr="00637280">
        <w:t xml:space="preserve">, </w:t>
      </w:r>
      <w:r w:rsidR="006418A7">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6418A7">
        <w:t xml:space="preserve"> </w:t>
      </w:r>
      <w:r w:rsidR="00637280">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37280" w:rsidRPr="00637280">
        <w:t xml:space="preserve"> </w:t>
      </w:r>
      <w:r w:rsidR="00637280">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637280">
        <w:t xml:space="preserve"> </w:t>
      </w:r>
      <w:r w:rsidR="006418A7">
        <w:t xml:space="preserve">вычисляются с помощью метода </w:t>
      </w:r>
      <w:proofErr w:type="gramStart"/>
      <w:r w:rsidR="006418A7">
        <w:t>Лукаса-Канаде</w:t>
      </w:r>
      <w:proofErr w:type="gramEnd"/>
      <w:r w:rsidR="006418A7">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6418A7">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18A7">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sidR="006418A7">
        <w:t xml:space="preserve"> по горизонтали и </w:t>
      </w:r>
      <w:proofErr w:type="gramStart"/>
      <w:r w:rsidR="006418A7">
        <w:t>на</w:t>
      </w:r>
      <w:proofErr w:type="gramEnd"/>
      <w:r w:rsidR="006418A7">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6418A7">
        <w:t xml:space="preserve"> по ве</w:t>
      </w:r>
      <w:r w:rsidR="00A940D5">
        <w:t>ртикали с помощью параллельного переноса. Так как значения смещений, полученных данным образом</w:t>
      </w:r>
      <w:r w:rsidR="00D43E4C">
        <w:t>,</w:t>
      </w:r>
      <w:r w:rsidR="00A940D5">
        <w:t xml:space="preserve"> могут иметь дробные части, выполняется </w:t>
      </w:r>
      <w:proofErr w:type="spellStart"/>
      <w:r w:rsidR="00A940D5">
        <w:t>субпиксельное</w:t>
      </w:r>
      <w:proofErr w:type="spellEnd"/>
      <w:r w:rsidR="00A940D5">
        <w:t xml:space="preserve"> смещение с помощью билинейной интерп</w:t>
      </w:r>
      <w:r w:rsidR="00E975A6">
        <w:t>оляции, используя следующую формулу</w:t>
      </w:r>
    </w:p>
    <w:p w:rsidR="00E975A6" w:rsidRPr="00E975A6" w:rsidRDefault="00E975A6" w:rsidP="00E975A6">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E975A6" w:rsidRPr="00E975A6" w:rsidRDefault="00E975A6" w:rsidP="00E975A6">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E975A6" w:rsidRPr="00E975A6" w:rsidRDefault="00E975A6" w:rsidP="00E975A6">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E975A6" w:rsidRPr="00E975A6" w:rsidTr="003171B9">
        <w:trPr>
          <w:trHeight w:val="1551"/>
        </w:trPr>
        <w:tc>
          <w:tcPr>
            <w:tcW w:w="4868" w:type="dxa"/>
          </w:tcPr>
          <w:p w:rsidR="00E975A6" w:rsidRPr="00E975A6" w:rsidRDefault="00E151AB"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E975A6" w:rsidRPr="00E975A6" w:rsidRDefault="00E151AB"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3171B9" w:rsidRPr="003171B9" w:rsidRDefault="003171B9" w:rsidP="0089508A">
            <w:pPr>
              <w:ind w:firstLine="0"/>
            </w:pPr>
          </w:p>
        </w:tc>
        <w:tc>
          <w:tcPr>
            <w:tcW w:w="4868" w:type="dxa"/>
          </w:tcPr>
          <w:p w:rsidR="00E975A6" w:rsidRPr="00E975A6" w:rsidRDefault="00E151AB"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E975A6" w:rsidRPr="00E975A6" w:rsidRDefault="00E975A6" w:rsidP="00E975A6">
            <w:pPr>
              <w:ind w:firstLine="0"/>
              <w:rPr>
                <w:rFonts w:eastAsiaTheme="minorEastAsia"/>
                <w:lang w:val="en-US"/>
              </w:rPr>
            </w:pPr>
          </w:p>
        </w:tc>
      </w:tr>
    </w:tbl>
    <w:p w:rsidR="003171B9" w:rsidRDefault="003171B9" w:rsidP="00B81BE0">
      <w:pPr>
        <w:pStyle w:val="2"/>
        <w:rPr>
          <w:rFonts w:eastAsiaTheme="minorEastAsia"/>
        </w:rPr>
      </w:pPr>
      <w:bookmarkStart w:id="21" w:name="_Toc482215315"/>
      <w:r>
        <w:rPr>
          <w:rFonts w:eastAsiaTheme="minorEastAsia"/>
        </w:rPr>
        <w:t>Модель фона</w:t>
      </w:r>
      <w:bookmarkEnd w:id="21"/>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lastRenderedPageBreak/>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E151AB"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E151AB"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w:t>
      </w:r>
      <w:r w:rsidR="000A0BB3">
        <w:lastRenderedPageBreak/>
        <w:t xml:space="preserve">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C17E4D" w:rsidP="00B81BE0">
      <w:pPr>
        <w:pStyle w:val="2"/>
      </w:pPr>
      <w:bookmarkStart w:id="22" w:name="_Toc482215316"/>
      <w:r>
        <w:t xml:space="preserve">Бинарное изображение </w:t>
      </w:r>
      <w:r w:rsidR="003E4E76">
        <w:t>подвижных</w:t>
      </w:r>
      <w:r>
        <w:t xml:space="preserve"> объектов</w:t>
      </w:r>
      <w:bookmarkEnd w:id="22"/>
    </w:p>
    <w:p w:rsidR="00985BA3" w:rsidRPr="00985BA3" w:rsidRDefault="00985BA3" w:rsidP="00985BA3">
      <w:r>
        <w:t xml:space="preserve">Бинарное (двоичное) изображение – это изображение, в котором каждый пиксель может </w:t>
      </w:r>
      <w:r w:rsidR="003D27BB">
        <w:t>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w:t>
      </w:r>
      <w:r w:rsidR="003E4E76">
        <w:t xml:space="preserve"> Под передним планом в нашем случае будем понимать те пиксели изображения, которые соответствуют подвижным объектам.</w:t>
      </w:r>
    </w:p>
    <w:p w:rsidR="003E4E76" w:rsidRDefault="003E4E76" w:rsidP="00C17E4D">
      <w:r>
        <w:t xml:space="preserve">Бинарное изображение подвижных объектов на </w:t>
      </w:r>
      <w:proofErr w:type="gramStart"/>
      <w:r>
        <w:t>-м</w:t>
      </w:r>
      <w:proofErr w:type="gramEnd"/>
      <w:r>
        <w:t xml:space="preserve">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rsidR="009C098F">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009C098F" w:rsidRPr="009C098F">
        <w:t xml:space="preserve"> </w:t>
      </w:r>
      <w:r w:rsidR="009C098F">
        <w:t>следующим образом:</w:t>
      </w:r>
    </w:p>
    <w:p w:rsidR="009C098F" w:rsidRPr="001A7020" w:rsidRDefault="00E151AB" w:rsidP="00C17E4D">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1A7020" w:rsidRPr="00D4791B" w:rsidRDefault="001A7020" w:rsidP="001A7020">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rsidR="00AE5B5C">
        <w:t xml:space="preserve">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w:t>
      </w:r>
      <w:r w:rsidR="001158BB">
        <w:t>характерно для подвижных объектов.</w:t>
      </w:r>
    </w:p>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E151AB"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E151AB"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lastRenderedPageBreak/>
              <w:drawing>
                <wp:inline distT="0" distB="0" distL="0" distR="0" wp14:anchorId="7770545B" wp14:editId="2B612D1B">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4A0C3D00" wp14:editId="528CFAD2">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057F319E" wp14:editId="7B9F4061">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2775BC1B" wp14:editId="6ABE1CD1">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drawing>
                <wp:inline distT="0" distB="0" distL="0" distR="0" wp14:anchorId="1A6462EF" wp14:editId="1834189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drawing>
                <wp:inline distT="0" distB="0" distL="0" distR="0" wp14:anchorId="21A0CB7A" wp14:editId="30AAC0A4">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применением фильтра фоновой части </w:t>
            </w:r>
            <w:r>
              <w:lastRenderedPageBreak/>
              <w:t xml:space="preserve">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lastRenderedPageBreak/>
              <w:drawing>
                <wp:inline distT="0" distB="0" distL="0" distR="0" wp14:anchorId="21AD2BB2" wp14:editId="0B721685">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32D6B167" wp14:editId="7160820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86601" w:rsidRDefault="00DD2539" w:rsidP="00B81BE0">
      <w:pPr>
        <w:pStyle w:val="2"/>
      </w:pPr>
      <w:bookmarkStart w:id="23" w:name="_Toc482215317"/>
      <w:r>
        <w:t>Сегментация изображения</w:t>
      </w:r>
      <w:bookmarkEnd w:id="23"/>
    </w:p>
    <w:p w:rsidR="0047392A" w:rsidRPr="0047392A" w:rsidRDefault="0047392A" w:rsidP="0047392A">
      <w:pPr>
        <w:rPr>
          <w:b/>
          <w:color w:val="FF0000"/>
        </w:rPr>
      </w:pPr>
      <w:r w:rsidRPr="0047392A">
        <w:rPr>
          <w:rFonts w:ascii="Segoe UI" w:hAnsi="Segoe UI" w:cs="Segoe UI"/>
          <w:color w:val="FF0000"/>
          <w:sz w:val="21"/>
          <w:szCs w:val="21"/>
          <w:shd w:val="clear" w:color="auto" w:fill="FFFFFF"/>
        </w:rPr>
        <w:t>Найти связные области, объединить те, которые близко лежат, окружить то, что получится, прямоугольниками.</w:t>
      </w:r>
    </w:p>
    <w:p w:rsidR="0047392A" w:rsidRPr="0047392A" w:rsidRDefault="0047392A" w:rsidP="0047392A"/>
    <w:p w:rsidR="0098200C" w:rsidRDefault="002B4232" w:rsidP="00BA1E93">
      <w:pPr>
        <w:pStyle w:val="1"/>
      </w:pPr>
      <w:bookmarkStart w:id="24" w:name="_Toc482215318"/>
      <w:r>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24"/>
    </w:p>
    <w:p w:rsidR="00BB3BD1" w:rsidRDefault="00751EA6" w:rsidP="00BB3BD1">
      <w:pPr>
        <w:pStyle w:val="2"/>
      </w:pPr>
      <w:bookmarkStart w:id="25" w:name="_Toc482215319"/>
      <w:r>
        <w:t xml:space="preserve">2.1. </w:t>
      </w:r>
      <w:r w:rsidR="00BB3BD1">
        <w:t>Р</w:t>
      </w:r>
      <w:r>
        <w:t>аспознавания образов.</w:t>
      </w:r>
      <w:bookmarkEnd w:id="25"/>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w:t>
      </w:r>
      <w:r w:rsidR="00471DC1">
        <w:lastRenderedPageBreak/>
        <w:t xml:space="preserve">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26" w:name="_Toc482215320"/>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26"/>
    </w:p>
    <w:p w:rsidR="001E3180" w:rsidRDefault="009B6A4B" w:rsidP="00B81BE0">
      <w:pPr>
        <w:pStyle w:val="2"/>
      </w:pPr>
      <w:bookmarkStart w:id="27" w:name="_Toc482215321"/>
      <w:r>
        <w:t>2.3.</w:t>
      </w:r>
      <w:r w:rsidR="001E3180" w:rsidRPr="001E3180">
        <w:t xml:space="preserve"> </w:t>
      </w:r>
      <w:r w:rsidR="006B180F">
        <w:t>Случайные леса</w:t>
      </w:r>
      <w:r w:rsidR="001E250E">
        <w:t>.</w:t>
      </w:r>
      <w:bookmarkEnd w:id="27"/>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28" w:name="_Toc482215322"/>
      <w:r w:rsidRPr="00B81BE0">
        <w:t>2.3.1</w:t>
      </w:r>
      <w:r w:rsidR="001E250E" w:rsidRPr="00B81BE0">
        <w:t>.</w:t>
      </w:r>
      <w:r w:rsidRPr="00B81BE0">
        <w:t xml:space="preserve"> </w:t>
      </w:r>
      <w:r w:rsidR="0083679A" w:rsidRPr="00B81BE0">
        <w:t>Деревья решений</w:t>
      </w:r>
      <w:r w:rsidR="001E250E" w:rsidRPr="00B81BE0">
        <w:t>.</w:t>
      </w:r>
      <w:bookmarkEnd w:id="28"/>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lastRenderedPageBreak/>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E151AB"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29" w:name="_Toc482215323"/>
      <w:r>
        <w:t>2.3.2</w:t>
      </w:r>
      <w:r w:rsidR="001E250E">
        <w:t>.</w:t>
      </w:r>
      <w:r>
        <w:t xml:space="preserve"> </w:t>
      </w:r>
      <w:r w:rsidR="001E250E">
        <w:t>Мера загрязненности вершины.</w:t>
      </w:r>
      <w:bookmarkEnd w:id="29"/>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lastRenderedPageBreak/>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30" w:name="_Toc482215324"/>
      <w:r>
        <w:t>2.3.3</w:t>
      </w:r>
      <w:r w:rsidR="0072519B">
        <w:t>.</w:t>
      </w:r>
      <w:r>
        <w:t xml:space="preserve"> </w:t>
      </w:r>
      <w:r w:rsidR="00410598">
        <w:t>Оптимальное расщепление</w:t>
      </w:r>
      <w:r w:rsidR="00F86A86">
        <w:t xml:space="preserve"> вершин</w:t>
      </w:r>
      <w:r w:rsidR="0072519B">
        <w:t>.</w:t>
      </w:r>
      <w:bookmarkEnd w:id="30"/>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w:t>
      </w:r>
      <w:r>
        <w:lastRenderedPageBreak/>
        <w:t xml:space="preserve">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31" w:name="_Toc482215325"/>
      <w:r>
        <w:t>2</w:t>
      </w:r>
      <w:r w:rsidR="00F8724D">
        <w:t>.3.</w:t>
      </w:r>
      <w:r w:rsidR="00B81BE0">
        <w:t>4</w:t>
      </w:r>
      <w:r>
        <w:t>. Ансамбль деревьев решений.</w:t>
      </w:r>
      <w:bookmarkEnd w:id="31"/>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w:t>
      </w:r>
      <w:r>
        <w:lastRenderedPageBreak/>
        <w:t>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32" w:name="_Toc482215326"/>
      <w:r>
        <w:t xml:space="preserve">2.3.5. Алгоритм построения случайного </w:t>
      </w:r>
      <w:r w:rsidR="00F86A86">
        <w:t>леса</w:t>
      </w:r>
      <w:r>
        <w:t>.</w:t>
      </w:r>
      <w:r w:rsidR="00805A2E">
        <w:t xml:space="preserve"> Алгоритм классификации.</w:t>
      </w:r>
      <w:bookmarkEnd w:id="32"/>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33" w:name="_Toc482215327"/>
      <w:r>
        <w:t xml:space="preserve">2.3.5. Оценка </w:t>
      </w:r>
      <w:r w:rsidR="00085159">
        <w:t xml:space="preserve">вероятности </w:t>
      </w:r>
      <w:r>
        <w:t>ошибочной классификации.</w:t>
      </w:r>
      <w:bookmarkEnd w:id="33"/>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 xml:space="preserve">Будем </w:t>
      </w:r>
      <w:r w:rsidR="00F4347C">
        <w:lastRenderedPageBreak/>
        <w:t>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34" w:name="_Toc482215328"/>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34"/>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35" w:name="_Toc482215329"/>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35"/>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 xml:space="preserve">принимает значение 1, если пример </w:t>
      </w:r>
      <m:oMath>
        <m:d>
          <m:dPr>
            <m:begChr m:val="{"/>
            <m:endChr m:val="}"/>
            <m:ctrlPr>
              <w:rPr>
                <w:rFonts w:ascii="Cambria Math" w:hAnsi="Cambria Math"/>
                <w:i/>
                <w:lang w:val="en-US"/>
              </w:rPr>
            </m:ctrlPr>
          </m:dPr>
          <m:e>
            <m:r>
              <w:rPr>
                <w:rFonts w:ascii="Cambria Math" w:hAnsi="Cambria Math"/>
                <w:lang w:val="en-US"/>
              </w:rPr>
              <m:t>x</m:t>
            </m:r>
            <m:r>
              <w:rPr>
                <w:rFonts w:ascii="Cambria Math" w:hAnsi="Cambria Math"/>
              </w:rPr>
              <m:t>,y</m:t>
            </m:r>
          </m:e>
        </m:d>
        <m:r>
          <w:rPr>
            <w:rFonts w:ascii="Cambria Math" w:hAnsi="Cambria Math"/>
          </w:rPr>
          <m:t xml:space="preserve"> </m:t>
        </m:r>
      </m:oMath>
      <w:r w:rsidR="00013C05" w:rsidRPr="00013C05">
        <w:t xml:space="preserve"> </w:t>
      </w:r>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lastRenderedPageBreak/>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begChr m:val="{"/>
            <m:endChr m:val="}"/>
            <m:ctrlPr>
              <w:rPr>
                <w:rFonts w:ascii="Cambria Math" w:hAnsi="Cambria Math"/>
                <w:i/>
                <w:lang w:val="en-US"/>
              </w:rPr>
            </m:ctrlPr>
          </m:dPr>
          <m:e>
            <m:r>
              <w:rPr>
                <w:rFonts w:ascii="Cambria Math" w:hAnsi="Cambria Math"/>
              </w:rPr>
              <m:t>x,y</m:t>
            </m:r>
          </m:e>
        </m:d>
        <m:r>
          <w:rPr>
            <w:rFonts w:ascii="Cambria Math" w:hAnsi="Cambria Math"/>
          </w:rPr>
          <m:t xml:space="preserve">  </m:t>
        </m:r>
      </m:oMath>
      <w:r w:rsidR="004C6450" w:rsidRPr="00013C05">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EA175D">
        <w:t xml:space="preserve">, то есть </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t xml:space="preserve"> 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36" w:name="_Toc482215330"/>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6"/>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lastRenderedPageBreak/>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значения статистик</w:t>
      </w:r>
      <w:proofErr w:type="gramStart"/>
      <w:r w:rsidR="00750916">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w:t>
      </w:r>
      <w:proofErr w:type="gramEnd"/>
      <w:r w:rsidR="00750916">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7" w:name="_Toc482215331"/>
      <w:r>
        <w:lastRenderedPageBreak/>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7"/>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000E4967" w:rsidRPr="000E4967">
        <w:t xml:space="preserve"> </w:t>
      </w:r>
      <w:r w:rsidR="00412477">
        <w:t>равно нулю. Следовательно</w:t>
      </w:r>
      <w:r>
        <w:t>,</w:t>
      </w:r>
      <w:r w:rsidR="00412477">
        <w:t xml:space="preserve"> на примере</w:t>
      </w:r>
      <w:r w:rsidR="000E4967" w:rsidRPr="000E4967">
        <w:t xml:space="preserve">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000E4967" w:rsidRPr="000E4967">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38" w:name="_Toc482215332"/>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38"/>
    </w:p>
    <w:p w:rsidR="00FA34BB" w:rsidRPr="00813373" w:rsidRDefault="00FA34BB" w:rsidP="00FA34BB">
      <w:pPr>
        <w:rPr>
          <w:lang w:eastAsia="ru-RU"/>
        </w:rPr>
      </w:pPr>
      <w:r>
        <w:rPr>
          <w:lang w:eastAsia="ru-RU"/>
        </w:rPr>
        <w:t xml:space="preserve">Пусть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lastRenderedPageBreak/>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39" w:name="_Toc482215333"/>
      <w:r w:rsidRPr="00BA1E93">
        <w:t>Глава 3. Применение методов распознавания образов к задаче сопровождения</w:t>
      </w:r>
      <w:bookmarkEnd w:id="39"/>
      <w:r w:rsidR="00F7285A" w:rsidRPr="00F7285A">
        <w:t>.</w:t>
      </w:r>
    </w:p>
    <w:p w:rsidR="00DC273B" w:rsidRDefault="00DC273B" w:rsidP="00DC273B">
      <w:pPr>
        <w:ind w:firstLine="0"/>
      </w:pPr>
      <w:r>
        <w:t>Задача долгосрочного сопровождения.</w:t>
      </w:r>
    </w:p>
    <w:p w:rsidR="00357458" w:rsidRPr="00357458" w:rsidRDefault="00357458" w:rsidP="00DC273B">
      <w:pPr>
        <w:ind w:firstLine="0"/>
      </w:pPr>
      <w:r>
        <w:t xml:space="preserve">Эта статья предлагает метод, адресованный к проблеме </w:t>
      </w:r>
      <w:proofErr w:type="gramStart"/>
      <w:r>
        <w:t>долгосрочного</w:t>
      </w:r>
      <w:proofErr w:type="gramEnd"/>
      <w:r>
        <w:t xml:space="preserve"> </w:t>
      </w:r>
      <w:r>
        <w:rPr>
          <w:lang w:val="en-US"/>
        </w:rPr>
        <w:t>on</w:t>
      </w:r>
      <w:r w:rsidRPr="00357458">
        <w:t>-</w:t>
      </w:r>
      <w:r>
        <w:rPr>
          <w:lang w:val="en-US"/>
        </w:rPr>
        <w:t>line</w:t>
      </w:r>
      <w:r>
        <w:t xml:space="preserve"> трекинга с минимальной начальной информацией. </w:t>
      </w:r>
      <w:proofErr w:type="gramStart"/>
      <w:r>
        <w:t>Долгосрочный</w:t>
      </w:r>
      <w:proofErr w:type="gramEnd"/>
      <w:r>
        <w:t xml:space="preserve"> – ссылается на  последовательности кадров, возможно бесконечные, быстрые движения камеры и исчезновения объекта из области видимости</w:t>
      </w:r>
      <w:r w:rsidRPr="00357458">
        <w:t>.</w:t>
      </w:r>
      <w:r>
        <w:t xml:space="preserve"> </w:t>
      </w:r>
      <w:r>
        <w:rPr>
          <w:lang w:val="en-US"/>
        </w:rPr>
        <w:t>On</w:t>
      </w:r>
      <w:r w:rsidRPr="00357458">
        <w:t>-</w:t>
      </w:r>
      <w:r>
        <w:rPr>
          <w:lang w:val="en-US"/>
        </w:rPr>
        <w:t>line</w:t>
      </w:r>
      <w:r w:rsidRPr="00357458">
        <w:t xml:space="preserve"> – </w:t>
      </w:r>
      <w:r>
        <w:t xml:space="preserve">указывает на то, что трекинг не должен эксплуатировать будущую информацию и процесс обработки кадров должен проходить в один подход. Минимальная начальная информация – говорит о том, что не известен заранее и единственная информация о нем приходит с первого кадра, </w:t>
      </w:r>
      <w:proofErr w:type="spellStart"/>
      <w:r>
        <w:t>гд</w:t>
      </w:r>
      <w:proofErr w:type="spellEnd"/>
      <w:r>
        <w:t xml:space="preserve"> он выбирается </w:t>
      </w:r>
      <w:proofErr w:type="spellStart"/>
      <w:r>
        <w:t>пользоваетлем</w:t>
      </w:r>
      <w:proofErr w:type="spellEnd"/>
      <w:r>
        <w:t xml:space="preserve">.   </w:t>
      </w:r>
    </w:p>
    <w:p w:rsidR="00F7285A" w:rsidRDefault="004C7BF5" w:rsidP="004C7BF5">
      <w:pPr>
        <w:ind w:firstLine="0"/>
      </w:pPr>
      <w:r>
        <w:t xml:space="preserve">Стандартные подходы к решению задачи сопровождения, основанные на сопровождении от кадра к кадру, не предполагают перекрытия и исчезновения. Исследования в этой сфере сфокусированы на скорость, точность или создании более надежных методов, которые могут продлить время жизни </w:t>
      </w:r>
      <w:proofErr w:type="spellStart"/>
      <w:r>
        <w:t>трекера</w:t>
      </w:r>
      <w:proofErr w:type="spellEnd"/>
      <w:r>
        <w:t xml:space="preserve">, но не обращаются </w:t>
      </w:r>
      <w:r w:rsidR="00DC273B">
        <w:t xml:space="preserve">непосредственно к поведению после сбоя, </w:t>
      </w:r>
      <w:proofErr w:type="gramStart"/>
      <w:r w:rsidR="00DC273B">
        <w:t>следовательно</w:t>
      </w:r>
      <w:proofErr w:type="gramEnd"/>
      <w:r w:rsidR="00DC273B">
        <w:t xml:space="preserve"> не могут быть напрямую использованы в решении задачи долгосрочного сопровождения.</w:t>
      </w:r>
    </w:p>
    <w:p w:rsidR="00DC273B" w:rsidRDefault="00DC273B" w:rsidP="004C7BF5">
      <w:pPr>
        <w:ind w:firstLine="0"/>
      </w:pPr>
      <w:r>
        <w:t xml:space="preserve">Очевидно, что решение задачи долгосрочного сопровождения требует возможности находить заново объект после периода, когда он находится не в зоне видимости или после сбоя </w:t>
      </w:r>
      <w:proofErr w:type="spellStart"/>
      <w:r>
        <w:t>трекера</w:t>
      </w:r>
      <w:proofErr w:type="spellEnd"/>
      <w:r>
        <w:t xml:space="preserve">. </w:t>
      </w:r>
      <w:proofErr w:type="gramStart"/>
      <w:r>
        <w:t>Методы</w:t>
      </w:r>
      <w:proofErr w:type="gramEnd"/>
      <w:r>
        <w:t xml:space="preserve"> интегрирующие </w:t>
      </w:r>
      <w:proofErr w:type="spellStart"/>
      <w:r>
        <w:t>трекер</w:t>
      </w:r>
      <w:proofErr w:type="spellEnd"/>
      <w:r>
        <w:t xml:space="preserve"> и детектор адресованы на решения этой проблемы. Однако детекторы должны быть обучены до начала трекинга и, таким, образом не могут быть использованы, если объект интереса не известен заранее. Тренировка таких детекторов также требует в </w:t>
      </w:r>
      <w:proofErr w:type="gramStart"/>
      <w:r>
        <w:t>ручную</w:t>
      </w:r>
      <w:proofErr w:type="gramEnd"/>
      <w:r>
        <w:t xml:space="preserve"> размеченной обучающей выборки большого объема.</w:t>
      </w:r>
      <w:r w:rsidR="009C7C39">
        <w:t xml:space="preserve"> Все эти методы строго разделяют стадию </w:t>
      </w:r>
      <w:r w:rsidR="009C7C39">
        <w:lastRenderedPageBreak/>
        <w:t xml:space="preserve">тренировки и тестирования, что значит, что </w:t>
      </w:r>
      <w:proofErr w:type="gramStart"/>
      <w:r w:rsidR="009C7C39">
        <w:t>изменчивость внешнего вида, не представленная в обучающей выборке никогда не станет</w:t>
      </w:r>
      <w:proofErr w:type="gramEnd"/>
      <w:r w:rsidR="009C7C39">
        <w:t xml:space="preserve"> частью модели.</w:t>
      </w:r>
    </w:p>
    <w:p w:rsidR="00357458" w:rsidRDefault="00597D38" w:rsidP="004C7BF5">
      <w:pPr>
        <w:ind w:firstLine="0"/>
      </w:pPr>
      <w:r>
        <w:t>Мы предлагаем метод, который использует 2 компоненты:</w:t>
      </w:r>
    </w:p>
    <w:p w:rsidR="00597D38" w:rsidRDefault="00597D38" w:rsidP="004C7BF5">
      <w:pPr>
        <w:ind w:firstLine="0"/>
      </w:pPr>
      <w:r>
        <w:t>Эти две компоненты корректируют ошибки друг друга, что делает модель устойчивой.</w:t>
      </w:r>
      <w:bookmarkStart w:id="40" w:name="_GoBack"/>
      <w:bookmarkEnd w:id="40"/>
    </w:p>
    <w:p w:rsidR="00357458" w:rsidRPr="00DC273B" w:rsidRDefault="00357458" w:rsidP="004C7BF5">
      <w:pPr>
        <w:ind w:firstLine="0"/>
      </w:pPr>
    </w:p>
    <w:p w:rsidR="00F7285A" w:rsidRPr="00F7285A" w:rsidRDefault="00F7285A" w:rsidP="00F7285A">
      <w:pPr>
        <w:pStyle w:val="2"/>
      </w:pPr>
      <w:r>
        <w:t>Признаки Хаара.</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mc:AlternateContent>
          <mc:Choice Requires="wpg">
            <w:drawing>
              <wp:inline distT="0" distB="0" distL="0" distR="0" wp14:anchorId="666A09D3" wp14:editId="0D07E249">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1AB" w:rsidRDefault="00E151AB"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1AB" w:rsidRDefault="00E151AB"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1AB" w:rsidRDefault="00E151AB"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1AB" w:rsidRDefault="00E151AB"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1AB" w:rsidRPr="00B20CB9" w:rsidRDefault="00E151AB"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1AB" w:rsidRPr="00B20CB9" w:rsidRDefault="00E151AB"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1AB" w:rsidRPr="00B20CB9" w:rsidRDefault="00E151AB"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C500D6" w:rsidRDefault="00C500D6"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500D6" w:rsidRDefault="00C500D6"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C500D6" w:rsidRDefault="00C500D6"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C500D6" w:rsidRDefault="00C500D6"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C500D6" w:rsidRPr="00B20CB9" w:rsidRDefault="00C500D6"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C500D6" w:rsidRPr="00B20CB9" w:rsidRDefault="00C500D6"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C500D6" w:rsidRPr="00B20CB9" w:rsidRDefault="00C500D6" w:rsidP="00B20CB9">
                        <w:pPr>
                          <w:rPr>
                            <w:lang w:val="en-US"/>
                          </w:rPr>
                        </w:pPr>
                        <m:oMathPara>
                          <m:oMath>
                            <m:r>
                              <w:rPr>
                                <w:rFonts w:ascii="Cambria Math" w:hAnsi="Cambria Math"/>
                                <w:lang w:val="en-US"/>
                              </w:rPr>
                              <m:t>S</m:t>
                            </m:r>
                          </m:oMath>
                        </m:oMathPara>
                      </w:p>
                    </w:txbxContent>
                  </v:textbox>
                </v:shape>
                <w10:anchorlock/>
              </v:group>
            </w:pict>
          </mc:Fallback>
        </mc:AlternateConten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lastRenderedPageBreak/>
        <w:drawing>
          <wp:inline distT="0" distB="0" distL="0" distR="0" wp14:anchorId="0280BCF3" wp14:editId="1FDD731F">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8C13C8">
        <w:rPr>
          <w:color w:val="000000" w:themeColor="text1"/>
        </w:rPr>
        <w:t>измеряемых</w:t>
      </w:r>
      <w:r w:rsidR="0092357E" w:rsidRPr="008C13C8">
        <w:rPr>
          <w:color w:val="000000" w:themeColor="text1"/>
        </w:rPr>
        <w:t xml:space="preserve"> в некоторой области, полученной в результате сегментации изображения</w:t>
      </w:r>
      <w:r w:rsidRPr="008C13C8">
        <w:rPr>
          <w:color w:val="000000" w:themeColor="text1"/>
        </w:rPr>
        <w:t>.</w:t>
      </w:r>
      <w:r w:rsidR="00CF47F6" w:rsidRPr="008C13C8">
        <w:rPr>
          <w:color w:val="000000" w:themeColor="text1"/>
        </w:rPr>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t xml:space="preserve"> </w:t>
      </w:r>
    </w:p>
    <w:p w:rsidR="000C6A9E" w:rsidRPr="001A1050"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1E3180" w:rsidRPr="001A1050" w:rsidRDefault="001E3180" w:rsidP="00F557E5">
      <w:pPr>
        <w:ind w:firstLine="0"/>
        <w:rPr>
          <w:color w:val="FF0000"/>
        </w:rPr>
      </w:pPr>
    </w:p>
    <w:p w:rsidR="001E3180" w:rsidRPr="001A1050" w:rsidRDefault="001E3180" w:rsidP="00BA1E93">
      <w:pPr>
        <w:pStyle w:val="1"/>
      </w:pPr>
      <w:bookmarkStart w:id="41" w:name="_Toc482215336"/>
      <w:r>
        <w:t>Глава 4. Результаты работы программы</w:t>
      </w:r>
      <w:bookmarkEnd w:id="41"/>
    </w:p>
    <w:p w:rsidR="001E3180" w:rsidRPr="001A1050" w:rsidRDefault="001E3180" w:rsidP="00BA1E93">
      <w:pPr>
        <w:pStyle w:val="1"/>
      </w:pPr>
      <w:bookmarkStart w:id="42" w:name="_Toc482215337"/>
      <w:r>
        <w:t>Заключение. Перспективы дальнейшей работы.</w:t>
      </w:r>
      <w:bookmarkEnd w:id="42"/>
    </w:p>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86025" cy="561975"/>
                    </a:xfrm>
                    <a:prstGeom prst="rect">
                      <a:avLst/>
                    </a:prstGeom>
                  </pic:spPr>
                </pic:pic>
              </a:graphicData>
            </a:graphic>
          </wp:inline>
        </w:drawing>
      </w:r>
    </w:p>
    <w:p w:rsidR="00981278" w:rsidRPr="009762E9" w:rsidRDefault="00981278" w:rsidP="00AF3801">
      <w:pPr>
        <w:ind w:firstLine="0"/>
      </w:pPr>
    </w:p>
    <w:sectPr w:rsidR="00981278" w:rsidRPr="009762E9" w:rsidSect="00A51392">
      <w:footerReference w:type="default" r:id="rId2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080" w:rsidRDefault="00AF2080" w:rsidP="00A51392">
      <w:pPr>
        <w:spacing w:line="240" w:lineRule="auto"/>
      </w:pPr>
      <w:r>
        <w:separator/>
      </w:r>
    </w:p>
  </w:endnote>
  <w:endnote w:type="continuationSeparator" w:id="0">
    <w:p w:rsidR="00AF2080" w:rsidRDefault="00AF2080"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E151AB" w:rsidRDefault="00E151AB">
        <w:pPr>
          <w:pStyle w:val="ad"/>
          <w:jc w:val="right"/>
        </w:pPr>
        <w:r>
          <w:fldChar w:fldCharType="begin"/>
        </w:r>
        <w:r>
          <w:instrText>PAGE   \* MERGEFORMAT</w:instrText>
        </w:r>
        <w:r>
          <w:fldChar w:fldCharType="separate"/>
        </w:r>
        <w:r w:rsidR="00597D38">
          <w:rPr>
            <w:noProof/>
          </w:rPr>
          <w:t>24</w:t>
        </w:r>
        <w:r>
          <w:fldChar w:fldCharType="end"/>
        </w:r>
      </w:p>
    </w:sdtContent>
  </w:sdt>
  <w:p w:rsidR="00E151AB" w:rsidRDefault="00E151AB"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080" w:rsidRDefault="00AF2080" w:rsidP="00A51392">
      <w:pPr>
        <w:spacing w:line="240" w:lineRule="auto"/>
      </w:pPr>
      <w:r>
        <w:separator/>
      </w:r>
    </w:p>
  </w:footnote>
  <w:footnote w:type="continuationSeparator" w:id="0">
    <w:p w:rsidR="00AF2080" w:rsidRDefault="00AF2080"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8">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2">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9">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5">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7">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9">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2">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8">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39">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4">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3"/>
  </w:num>
  <w:num w:numId="2">
    <w:abstractNumId w:val="44"/>
  </w:num>
  <w:num w:numId="3">
    <w:abstractNumId w:val="39"/>
  </w:num>
  <w:num w:numId="4">
    <w:abstractNumId w:val="26"/>
  </w:num>
  <w:num w:numId="5">
    <w:abstractNumId w:val="31"/>
  </w:num>
  <w:num w:numId="6">
    <w:abstractNumId w:val="13"/>
  </w:num>
  <w:num w:numId="7">
    <w:abstractNumId w:val="45"/>
  </w:num>
  <w:num w:numId="8">
    <w:abstractNumId w:val="20"/>
  </w:num>
  <w:num w:numId="9">
    <w:abstractNumId w:val="40"/>
  </w:num>
  <w:num w:numId="10">
    <w:abstractNumId w:val="32"/>
  </w:num>
  <w:num w:numId="11">
    <w:abstractNumId w:val="28"/>
  </w:num>
  <w:num w:numId="12">
    <w:abstractNumId w:val="0"/>
  </w:num>
  <w:num w:numId="13">
    <w:abstractNumId w:val="18"/>
  </w:num>
  <w:num w:numId="14">
    <w:abstractNumId w:val="7"/>
  </w:num>
  <w:num w:numId="15">
    <w:abstractNumId w:val="16"/>
  </w:num>
  <w:num w:numId="16">
    <w:abstractNumId w:val="3"/>
  </w:num>
  <w:num w:numId="17">
    <w:abstractNumId w:val="33"/>
  </w:num>
  <w:num w:numId="18">
    <w:abstractNumId w:val="9"/>
  </w:num>
  <w:num w:numId="19">
    <w:abstractNumId w:val="15"/>
  </w:num>
  <w:num w:numId="20">
    <w:abstractNumId w:val="22"/>
  </w:num>
  <w:num w:numId="21">
    <w:abstractNumId w:val="34"/>
  </w:num>
  <w:num w:numId="22">
    <w:abstractNumId w:val="30"/>
  </w:num>
  <w:num w:numId="23">
    <w:abstractNumId w:val="10"/>
  </w:num>
  <w:num w:numId="24">
    <w:abstractNumId w:val="21"/>
  </w:num>
  <w:num w:numId="25">
    <w:abstractNumId w:val="2"/>
  </w:num>
  <w:num w:numId="26">
    <w:abstractNumId w:val="6"/>
  </w:num>
  <w:num w:numId="27">
    <w:abstractNumId w:val="4"/>
  </w:num>
  <w:num w:numId="28">
    <w:abstractNumId w:val="5"/>
  </w:num>
  <w:num w:numId="29">
    <w:abstractNumId w:val="29"/>
  </w:num>
  <w:num w:numId="30">
    <w:abstractNumId w:val="41"/>
  </w:num>
  <w:num w:numId="31">
    <w:abstractNumId w:val="14"/>
  </w:num>
  <w:num w:numId="32">
    <w:abstractNumId w:val="8"/>
  </w:num>
  <w:num w:numId="33">
    <w:abstractNumId w:val="23"/>
  </w:num>
  <w:num w:numId="34">
    <w:abstractNumId w:val="1"/>
  </w:num>
  <w:num w:numId="35">
    <w:abstractNumId w:val="35"/>
  </w:num>
  <w:num w:numId="36">
    <w:abstractNumId w:val="36"/>
  </w:num>
  <w:num w:numId="37">
    <w:abstractNumId w:val="12"/>
  </w:num>
  <w:num w:numId="38">
    <w:abstractNumId w:val="25"/>
  </w:num>
  <w:num w:numId="39">
    <w:abstractNumId w:val="27"/>
  </w:num>
  <w:num w:numId="40">
    <w:abstractNumId w:val="38"/>
  </w:num>
  <w:num w:numId="41">
    <w:abstractNumId w:val="11"/>
  </w:num>
  <w:num w:numId="42">
    <w:abstractNumId w:val="19"/>
  </w:num>
  <w:num w:numId="43">
    <w:abstractNumId w:val="37"/>
  </w:num>
  <w:num w:numId="44">
    <w:abstractNumId w:val="42"/>
  </w:num>
  <w:num w:numId="45">
    <w:abstractNumId w:val="17"/>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319E0"/>
    <w:rsid w:val="00031CAD"/>
    <w:rsid w:val="00034249"/>
    <w:rsid w:val="000371F3"/>
    <w:rsid w:val="00041EC7"/>
    <w:rsid w:val="0004266D"/>
    <w:rsid w:val="00050361"/>
    <w:rsid w:val="0006119B"/>
    <w:rsid w:val="0007007E"/>
    <w:rsid w:val="00070E7F"/>
    <w:rsid w:val="00082A5B"/>
    <w:rsid w:val="00084165"/>
    <w:rsid w:val="00085159"/>
    <w:rsid w:val="00086576"/>
    <w:rsid w:val="00092C42"/>
    <w:rsid w:val="00095430"/>
    <w:rsid w:val="000A0BB3"/>
    <w:rsid w:val="000A0D22"/>
    <w:rsid w:val="000A4B81"/>
    <w:rsid w:val="000A644A"/>
    <w:rsid w:val="000B18AE"/>
    <w:rsid w:val="000B1A07"/>
    <w:rsid w:val="000B1C97"/>
    <w:rsid w:val="000C2A95"/>
    <w:rsid w:val="000C6A9E"/>
    <w:rsid w:val="000C78BA"/>
    <w:rsid w:val="000D03E6"/>
    <w:rsid w:val="000D2495"/>
    <w:rsid w:val="000D2EEF"/>
    <w:rsid w:val="000E0F95"/>
    <w:rsid w:val="000E2FDE"/>
    <w:rsid w:val="000E4967"/>
    <w:rsid w:val="000E60FA"/>
    <w:rsid w:val="000F13D3"/>
    <w:rsid w:val="000F1827"/>
    <w:rsid w:val="000F2B9B"/>
    <w:rsid w:val="000F6FEE"/>
    <w:rsid w:val="00107F21"/>
    <w:rsid w:val="001129F3"/>
    <w:rsid w:val="00113878"/>
    <w:rsid w:val="001158BB"/>
    <w:rsid w:val="00115E16"/>
    <w:rsid w:val="00116955"/>
    <w:rsid w:val="00121743"/>
    <w:rsid w:val="00124CE0"/>
    <w:rsid w:val="001302DB"/>
    <w:rsid w:val="001456DF"/>
    <w:rsid w:val="00153379"/>
    <w:rsid w:val="00157C38"/>
    <w:rsid w:val="0016059A"/>
    <w:rsid w:val="001650A1"/>
    <w:rsid w:val="00165252"/>
    <w:rsid w:val="00166E7F"/>
    <w:rsid w:val="001735DA"/>
    <w:rsid w:val="0017719C"/>
    <w:rsid w:val="00182B2F"/>
    <w:rsid w:val="00182C9F"/>
    <w:rsid w:val="001910BD"/>
    <w:rsid w:val="00194CBD"/>
    <w:rsid w:val="001A03E1"/>
    <w:rsid w:val="001A09DA"/>
    <w:rsid w:val="001A1050"/>
    <w:rsid w:val="001A481C"/>
    <w:rsid w:val="001A4D9C"/>
    <w:rsid w:val="001A567B"/>
    <w:rsid w:val="001A7020"/>
    <w:rsid w:val="001A7C8F"/>
    <w:rsid w:val="001B0BA7"/>
    <w:rsid w:val="001B1120"/>
    <w:rsid w:val="001B6623"/>
    <w:rsid w:val="001C55CE"/>
    <w:rsid w:val="001C5EFD"/>
    <w:rsid w:val="001C6E66"/>
    <w:rsid w:val="001E250E"/>
    <w:rsid w:val="001E28B2"/>
    <w:rsid w:val="001E3180"/>
    <w:rsid w:val="001F3187"/>
    <w:rsid w:val="001F62C9"/>
    <w:rsid w:val="001F6B24"/>
    <w:rsid w:val="001F6CB4"/>
    <w:rsid w:val="001F7667"/>
    <w:rsid w:val="00202A75"/>
    <w:rsid w:val="00204265"/>
    <w:rsid w:val="002042B3"/>
    <w:rsid w:val="00205C56"/>
    <w:rsid w:val="00210F00"/>
    <w:rsid w:val="002110F2"/>
    <w:rsid w:val="00216045"/>
    <w:rsid w:val="00216197"/>
    <w:rsid w:val="0021694C"/>
    <w:rsid w:val="00227FB2"/>
    <w:rsid w:val="002323DE"/>
    <w:rsid w:val="002328DF"/>
    <w:rsid w:val="00236E1A"/>
    <w:rsid w:val="002424C6"/>
    <w:rsid w:val="00246B29"/>
    <w:rsid w:val="00255ED5"/>
    <w:rsid w:val="0026054F"/>
    <w:rsid w:val="00261FC1"/>
    <w:rsid w:val="002624A8"/>
    <w:rsid w:val="0026261E"/>
    <w:rsid w:val="00263D66"/>
    <w:rsid w:val="002650D8"/>
    <w:rsid w:val="00265FF4"/>
    <w:rsid w:val="00276993"/>
    <w:rsid w:val="0027766B"/>
    <w:rsid w:val="00280CD0"/>
    <w:rsid w:val="00284C86"/>
    <w:rsid w:val="002863F3"/>
    <w:rsid w:val="0028651C"/>
    <w:rsid w:val="002955F0"/>
    <w:rsid w:val="002A0B80"/>
    <w:rsid w:val="002A1E5B"/>
    <w:rsid w:val="002A5182"/>
    <w:rsid w:val="002A7413"/>
    <w:rsid w:val="002B4232"/>
    <w:rsid w:val="002C22BB"/>
    <w:rsid w:val="002C3207"/>
    <w:rsid w:val="002C4813"/>
    <w:rsid w:val="002C5F4E"/>
    <w:rsid w:val="002D11C9"/>
    <w:rsid w:val="002D145E"/>
    <w:rsid w:val="002D1D29"/>
    <w:rsid w:val="002D3BA0"/>
    <w:rsid w:val="002D7653"/>
    <w:rsid w:val="002F3187"/>
    <w:rsid w:val="002F4E0E"/>
    <w:rsid w:val="002F6097"/>
    <w:rsid w:val="003049CF"/>
    <w:rsid w:val="00306410"/>
    <w:rsid w:val="0031033F"/>
    <w:rsid w:val="00313F5B"/>
    <w:rsid w:val="003171B9"/>
    <w:rsid w:val="00320350"/>
    <w:rsid w:val="00324835"/>
    <w:rsid w:val="00324C99"/>
    <w:rsid w:val="00325183"/>
    <w:rsid w:val="003335B3"/>
    <w:rsid w:val="00335BB2"/>
    <w:rsid w:val="003413B0"/>
    <w:rsid w:val="00341E2D"/>
    <w:rsid w:val="00346A29"/>
    <w:rsid w:val="003522B9"/>
    <w:rsid w:val="0035728C"/>
    <w:rsid w:val="00357458"/>
    <w:rsid w:val="00357ECC"/>
    <w:rsid w:val="00365E87"/>
    <w:rsid w:val="003668ED"/>
    <w:rsid w:val="0037116A"/>
    <w:rsid w:val="00372EBE"/>
    <w:rsid w:val="00376FA9"/>
    <w:rsid w:val="00382F4F"/>
    <w:rsid w:val="00383A08"/>
    <w:rsid w:val="00392A8D"/>
    <w:rsid w:val="00395C5A"/>
    <w:rsid w:val="00396046"/>
    <w:rsid w:val="003A0223"/>
    <w:rsid w:val="003A1114"/>
    <w:rsid w:val="003A13EB"/>
    <w:rsid w:val="003A4F27"/>
    <w:rsid w:val="003B429E"/>
    <w:rsid w:val="003B4AAF"/>
    <w:rsid w:val="003B4ED7"/>
    <w:rsid w:val="003B5EAC"/>
    <w:rsid w:val="003C1B8F"/>
    <w:rsid w:val="003C5B5D"/>
    <w:rsid w:val="003C70F9"/>
    <w:rsid w:val="003D27BB"/>
    <w:rsid w:val="003E13A7"/>
    <w:rsid w:val="003E4E76"/>
    <w:rsid w:val="003F0CE2"/>
    <w:rsid w:val="003F4718"/>
    <w:rsid w:val="003F54A5"/>
    <w:rsid w:val="003F5B3A"/>
    <w:rsid w:val="004066E2"/>
    <w:rsid w:val="00407834"/>
    <w:rsid w:val="00410598"/>
    <w:rsid w:val="00411499"/>
    <w:rsid w:val="00411991"/>
    <w:rsid w:val="00412477"/>
    <w:rsid w:val="00422FBB"/>
    <w:rsid w:val="0042552C"/>
    <w:rsid w:val="00427825"/>
    <w:rsid w:val="00427C33"/>
    <w:rsid w:val="00427C52"/>
    <w:rsid w:val="00430E61"/>
    <w:rsid w:val="00431321"/>
    <w:rsid w:val="00431B78"/>
    <w:rsid w:val="00433739"/>
    <w:rsid w:val="0044319E"/>
    <w:rsid w:val="00443B7E"/>
    <w:rsid w:val="00454374"/>
    <w:rsid w:val="00457031"/>
    <w:rsid w:val="00471DC1"/>
    <w:rsid w:val="0047392A"/>
    <w:rsid w:val="004779BE"/>
    <w:rsid w:val="00483D54"/>
    <w:rsid w:val="004862F2"/>
    <w:rsid w:val="00486601"/>
    <w:rsid w:val="00490FC0"/>
    <w:rsid w:val="004944AA"/>
    <w:rsid w:val="004960B3"/>
    <w:rsid w:val="004A35C2"/>
    <w:rsid w:val="004A73E5"/>
    <w:rsid w:val="004B4C5F"/>
    <w:rsid w:val="004C01AD"/>
    <w:rsid w:val="004C13A0"/>
    <w:rsid w:val="004C17B7"/>
    <w:rsid w:val="004C3C80"/>
    <w:rsid w:val="004C6450"/>
    <w:rsid w:val="004C72D3"/>
    <w:rsid w:val="004C7BF5"/>
    <w:rsid w:val="004D3428"/>
    <w:rsid w:val="004D3CD0"/>
    <w:rsid w:val="004D4216"/>
    <w:rsid w:val="004D6E40"/>
    <w:rsid w:val="004E15B1"/>
    <w:rsid w:val="004E5D57"/>
    <w:rsid w:val="004E7108"/>
    <w:rsid w:val="00505942"/>
    <w:rsid w:val="0051093D"/>
    <w:rsid w:val="00511885"/>
    <w:rsid w:val="005201D9"/>
    <w:rsid w:val="00523D47"/>
    <w:rsid w:val="00525CD6"/>
    <w:rsid w:val="00526A56"/>
    <w:rsid w:val="00532447"/>
    <w:rsid w:val="0053250C"/>
    <w:rsid w:val="005354A8"/>
    <w:rsid w:val="0053589B"/>
    <w:rsid w:val="00536EC1"/>
    <w:rsid w:val="00540767"/>
    <w:rsid w:val="0055469A"/>
    <w:rsid w:val="00560D7A"/>
    <w:rsid w:val="0056174F"/>
    <w:rsid w:val="00563594"/>
    <w:rsid w:val="00566B02"/>
    <w:rsid w:val="00570E23"/>
    <w:rsid w:val="00571668"/>
    <w:rsid w:val="005767C1"/>
    <w:rsid w:val="005774BA"/>
    <w:rsid w:val="0058529B"/>
    <w:rsid w:val="005913FE"/>
    <w:rsid w:val="00594AD3"/>
    <w:rsid w:val="005951DE"/>
    <w:rsid w:val="00595E21"/>
    <w:rsid w:val="00596BC5"/>
    <w:rsid w:val="00597D38"/>
    <w:rsid w:val="005A1ED7"/>
    <w:rsid w:val="005A2AC3"/>
    <w:rsid w:val="005A5A16"/>
    <w:rsid w:val="005A706C"/>
    <w:rsid w:val="005B650E"/>
    <w:rsid w:val="005C3B61"/>
    <w:rsid w:val="005C3CD1"/>
    <w:rsid w:val="005C6F47"/>
    <w:rsid w:val="005C724C"/>
    <w:rsid w:val="005D126E"/>
    <w:rsid w:val="005D4DD6"/>
    <w:rsid w:val="005E207B"/>
    <w:rsid w:val="005F012A"/>
    <w:rsid w:val="005F18F1"/>
    <w:rsid w:val="005F77D3"/>
    <w:rsid w:val="005F7B6B"/>
    <w:rsid w:val="006009ED"/>
    <w:rsid w:val="0060249E"/>
    <w:rsid w:val="006024EE"/>
    <w:rsid w:val="006042CC"/>
    <w:rsid w:val="006100EE"/>
    <w:rsid w:val="006107F2"/>
    <w:rsid w:val="00615190"/>
    <w:rsid w:val="00615BA0"/>
    <w:rsid w:val="006178E4"/>
    <w:rsid w:val="00617C30"/>
    <w:rsid w:val="0062233A"/>
    <w:rsid w:val="006270A4"/>
    <w:rsid w:val="0062733A"/>
    <w:rsid w:val="00633272"/>
    <w:rsid w:val="00637280"/>
    <w:rsid w:val="006418A7"/>
    <w:rsid w:val="00645C3C"/>
    <w:rsid w:val="006512F9"/>
    <w:rsid w:val="006572EB"/>
    <w:rsid w:val="00661A31"/>
    <w:rsid w:val="00662C47"/>
    <w:rsid w:val="006632A2"/>
    <w:rsid w:val="00666408"/>
    <w:rsid w:val="00680A1F"/>
    <w:rsid w:val="0068109B"/>
    <w:rsid w:val="006870F7"/>
    <w:rsid w:val="00690AAE"/>
    <w:rsid w:val="00694A37"/>
    <w:rsid w:val="00696567"/>
    <w:rsid w:val="006A3468"/>
    <w:rsid w:val="006A725A"/>
    <w:rsid w:val="006A7778"/>
    <w:rsid w:val="006B0285"/>
    <w:rsid w:val="006B0AAD"/>
    <w:rsid w:val="006B180F"/>
    <w:rsid w:val="006B25BC"/>
    <w:rsid w:val="006B2FAB"/>
    <w:rsid w:val="006B2FE2"/>
    <w:rsid w:val="006C0989"/>
    <w:rsid w:val="006C289E"/>
    <w:rsid w:val="006C5B15"/>
    <w:rsid w:val="006D1089"/>
    <w:rsid w:val="006D12C0"/>
    <w:rsid w:val="006D1457"/>
    <w:rsid w:val="006D39DD"/>
    <w:rsid w:val="006D5590"/>
    <w:rsid w:val="006E06B5"/>
    <w:rsid w:val="006E2C12"/>
    <w:rsid w:val="006E4435"/>
    <w:rsid w:val="006F026B"/>
    <w:rsid w:val="006F0E00"/>
    <w:rsid w:val="006F2B7B"/>
    <w:rsid w:val="007002DE"/>
    <w:rsid w:val="0070093E"/>
    <w:rsid w:val="00706233"/>
    <w:rsid w:val="00706282"/>
    <w:rsid w:val="0070650F"/>
    <w:rsid w:val="00710C8D"/>
    <w:rsid w:val="00714B99"/>
    <w:rsid w:val="00715ECB"/>
    <w:rsid w:val="00716AF1"/>
    <w:rsid w:val="00717DC4"/>
    <w:rsid w:val="007210C2"/>
    <w:rsid w:val="0072519B"/>
    <w:rsid w:val="00731A94"/>
    <w:rsid w:val="00734FB6"/>
    <w:rsid w:val="00747C63"/>
    <w:rsid w:val="00750916"/>
    <w:rsid w:val="00751EA6"/>
    <w:rsid w:val="007544FA"/>
    <w:rsid w:val="00755E02"/>
    <w:rsid w:val="00756912"/>
    <w:rsid w:val="00763B87"/>
    <w:rsid w:val="0077515B"/>
    <w:rsid w:val="00776C11"/>
    <w:rsid w:val="00777756"/>
    <w:rsid w:val="00777EFE"/>
    <w:rsid w:val="00781699"/>
    <w:rsid w:val="007830C0"/>
    <w:rsid w:val="00790384"/>
    <w:rsid w:val="0079259F"/>
    <w:rsid w:val="00793193"/>
    <w:rsid w:val="0079546D"/>
    <w:rsid w:val="00795FA9"/>
    <w:rsid w:val="00796BDD"/>
    <w:rsid w:val="007A028C"/>
    <w:rsid w:val="007A36A2"/>
    <w:rsid w:val="007B4D9F"/>
    <w:rsid w:val="007B65ED"/>
    <w:rsid w:val="007B663F"/>
    <w:rsid w:val="007C1C1C"/>
    <w:rsid w:val="007C2076"/>
    <w:rsid w:val="007C3D94"/>
    <w:rsid w:val="007C3E95"/>
    <w:rsid w:val="007C404C"/>
    <w:rsid w:val="007C6DAA"/>
    <w:rsid w:val="007D27D7"/>
    <w:rsid w:val="007D31F7"/>
    <w:rsid w:val="007D725D"/>
    <w:rsid w:val="007E004D"/>
    <w:rsid w:val="007E381F"/>
    <w:rsid w:val="007E647C"/>
    <w:rsid w:val="007E6BBE"/>
    <w:rsid w:val="007E71E1"/>
    <w:rsid w:val="007F4C07"/>
    <w:rsid w:val="007F4C75"/>
    <w:rsid w:val="007F5251"/>
    <w:rsid w:val="008014B1"/>
    <w:rsid w:val="00801BFB"/>
    <w:rsid w:val="00805A2E"/>
    <w:rsid w:val="00805F35"/>
    <w:rsid w:val="008061F9"/>
    <w:rsid w:val="00810DB4"/>
    <w:rsid w:val="00813373"/>
    <w:rsid w:val="008209D5"/>
    <w:rsid w:val="00820BEE"/>
    <w:rsid w:val="00823A5E"/>
    <w:rsid w:val="00826794"/>
    <w:rsid w:val="008311A3"/>
    <w:rsid w:val="00831EEE"/>
    <w:rsid w:val="0083679A"/>
    <w:rsid w:val="00837C03"/>
    <w:rsid w:val="008434FD"/>
    <w:rsid w:val="00845EE1"/>
    <w:rsid w:val="0085378C"/>
    <w:rsid w:val="0085719B"/>
    <w:rsid w:val="00860679"/>
    <w:rsid w:val="008654F7"/>
    <w:rsid w:val="00872033"/>
    <w:rsid w:val="00872B51"/>
    <w:rsid w:val="00873B86"/>
    <w:rsid w:val="00874FCA"/>
    <w:rsid w:val="00877C4B"/>
    <w:rsid w:val="00885AFB"/>
    <w:rsid w:val="00885F79"/>
    <w:rsid w:val="00887441"/>
    <w:rsid w:val="00887B14"/>
    <w:rsid w:val="0089508A"/>
    <w:rsid w:val="008A1C88"/>
    <w:rsid w:val="008A5EB3"/>
    <w:rsid w:val="008A63BD"/>
    <w:rsid w:val="008B3760"/>
    <w:rsid w:val="008C13C8"/>
    <w:rsid w:val="008C146E"/>
    <w:rsid w:val="008C5009"/>
    <w:rsid w:val="008C5C65"/>
    <w:rsid w:val="008C6249"/>
    <w:rsid w:val="008D082E"/>
    <w:rsid w:val="008D3EC8"/>
    <w:rsid w:val="008D6CE6"/>
    <w:rsid w:val="008E6774"/>
    <w:rsid w:val="008F28F1"/>
    <w:rsid w:val="008F59C7"/>
    <w:rsid w:val="008F6F28"/>
    <w:rsid w:val="00901332"/>
    <w:rsid w:val="0090256E"/>
    <w:rsid w:val="00904552"/>
    <w:rsid w:val="009046D2"/>
    <w:rsid w:val="00906639"/>
    <w:rsid w:val="009129E1"/>
    <w:rsid w:val="00915454"/>
    <w:rsid w:val="009170CA"/>
    <w:rsid w:val="0092357E"/>
    <w:rsid w:val="0092716C"/>
    <w:rsid w:val="00930F35"/>
    <w:rsid w:val="00931DE0"/>
    <w:rsid w:val="00943782"/>
    <w:rsid w:val="00943973"/>
    <w:rsid w:val="00951213"/>
    <w:rsid w:val="00951CBC"/>
    <w:rsid w:val="00955791"/>
    <w:rsid w:val="00956CF8"/>
    <w:rsid w:val="0096540E"/>
    <w:rsid w:val="009762E9"/>
    <w:rsid w:val="0097706F"/>
    <w:rsid w:val="009777DA"/>
    <w:rsid w:val="00980F76"/>
    <w:rsid w:val="00981278"/>
    <w:rsid w:val="0098200C"/>
    <w:rsid w:val="00983F68"/>
    <w:rsid w:val="00985BA3"/>
    <w:rsid w:val="00990221"/>
    <w:rsid w:val="009907A1"/>
    <w:rsid w:val="0099247F"/>
    <w:rsid w:val="00992AC8"/>
    <w:rsid w:val="00992E53"/>
    <w:rsid w:val="00994D64"/>
    <w:rsid w:val="00995066"/>
    <w:rsid w:val="009A41D2"/>
    <w:rsid w:val="009B0225"/>
    <w:rsid w:val="009B1799"/>
    <w:rsid w:val="009B1CCE"/>
    <w:rsid w:val="009B29E0"/>
    <w:rsid w:val="009B2BA1"/>
    <w:rsid w:val="009B5AEB"/>
    <w:rsid w:val="009B6A4B"/>
    <w:rsid w:val="009C098F"/>
    <w:rsid w:val="009C0D73"/>
    <w:rsid w:val="009C4B6C"/>
    <w:rsid w:val="009C7C39"/>
    <w:rsid w:val="009D25A4"/>
    <w:rsid w:val="009D2922"/>
    <w:rsid w:val="009D487F"/>
    <w:rsid w:val="009D5841"/>
    <w:rsid w:val="009E3719"/>
    <w:rsid w:val="009E3A33"/>
    <w:rsid w:val="009E76D4"/>
    <w:rsid w:val="009F0DDD"/>
    <w:rsid w:val="009F7809"/>
    <w:rsid w:val="009F7FDB"/>
    <w:rsid w:val="00A00057"/>
    <w:rsid w:val="00A06DC6"/>
    <w:rsid w:val="00A0716B"/>
    <w:rsid w:val="00A1462D"/>
    <w:rsid w:val="00A151EE"/>
    <w:rsid w:val="00A157B4"/>
    <w:rsid w:val="00A20220"/>
    <w:rsid w:val="00A358DE"/>
    <w:rsid w:val="00A37236"/>
    <w:rsid w:val="00A37E73"/>
    <w:rsid w:val="00A42661"/>
    <w:rsid w:val="00A42F90"/>
    <w:rsid w:val="00A43EEB"/>
    <w:rsid w:val="00A502F6"/>
    <w:rsid w:val="00A51392"/>
    <w:rsid w:val="00A51EB1"/>
    <w:rsid w:val="00A531CE"/>
    <w:rsid w:val="00A53DDA"/>
    <w:rsid w:val="00A553AE"/>
    <w:rsid w:val="00A5703A"/>
    <w:rsid w:val="00A640DA"/>
    <w:rsid w:val="00A6644A"/>
    <w:rsid w:val="00A7185F"/>
    <w:rsid w:val="00A71B16"/>
    <w:rsid w:val="00A720CA"/>
    <w:rsid w:val="00A73CD6"/>
    <w:rsid w:val="00A74236"/>
    <w:rsid w:val="00A74A93"/>
    <w:rsid w:val="00A81C8D"/>
    <w:rsid w:val="00A86A1E"/>
    <w:rsid w:val="00A940D5"/>
    <w:rsid w:val="00AA0709"/>
    <w:rsid w:val="00AA3FDB"/>
    <w:rsid w:val="00AA65B8"/>
    <w:rsid w:val="00AB07ED"/>
    <w:rsid w:val="00AC13D0"/>
    <w:rsid w:val="00AD036A"/>
    <w:rsid w:val="00AD59B1"/>
    <w:rsid w:val="00AD5FEF"/>
    <w:rsid w:val="00AE0AD5"/>
    <w:rsid w:val="00AE367B"/>
    <w:rsid w:val="00AE4D21"/>
    <w:rsid w:val="00AE5B5C"/>
    <w:rsid w:val="00AE6553"/>
    <w:rsid w:val="00AF1FDF"/>
    <w:rsid w:val="00AF2080"/>
    <w:rsid w:val="00AF3801"/>
    <w:rsid w:val="00AF497C"/>
    <w:rsid w:val="00AF645B"/>
    <w:rsid w:val="00AF7688"/>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5266D"/>
    <w:rsid w:val="00B5314A"/>
    <w:rsid w:val="00B56480"/>
    <w:rsid w:val="00B60999"/>
    <w:rsid w:val="00B629BA"/>
    <w:rsid w:val="00B644AF"/>
    <w:rsid w:val="00B754CF"/>
    <w:rsid w:val="00B80CF4"/>
    <w:rsid w:val="00B81BE0"/>
    <w:rsid w:val="00B85898"/>
    <w:rsid w:val="00B920E6"/>
    <w:rsid w:val="00B92332"/>
    <w:rsid w:val="00B93251"/>
    <w:rsid w:val="00B9452C"/>
    <w:rsid w:val="00B947AB"/>
    <w:rsid w:val="00B9574C"/>
    <w:rsid w:val="00B96896"/>
    <w:rsid w:val="00B97163"/>
    <w:rsid w:val="00BA1E93"/>
    <w:rsid w:val="00BB3BD1"/>
    <w:rsid w:val="00BD4822"/>
    <w:rsid w:val="00BD4AF9"/>
    <w:rsid w:val="00BE597C"/>
    <w:rsid w:val="00BF0EB2"/>
    <w:rsid w:val="00BF7A22"/>
    <w:rsid w:val="00C03741"/>
    <w:rsid w:val="00C0693F"/>
    <w:rsid w:val="00C10781"/>
    <w:rsid w:val="00C10B93"/>
    <w:rsid w:val="00C1272B"/>
    <w:rsid w:val="00C138A0"/>
    <w:rsid w:val="00C17E4D"/>
    <w:rsid w:val="00C23671"/>
    <w:rsid w:val="00C2760F"/>
    <w:rsid w:val="00C2770D"/>
    <w:rsid w:val="00C356B1"/>
    <w:rsid w:val="00C36BD9"/>
    <w:rsid w:val="00C4379A"/>
    <w:rsid w:val="00C4482A"/>
    <w:rsid w:val="00C500D6"/>
    <w:rsid w:val="00C52F80"/>
    <w:rsid w:val="00C54086"/>
    <w:rsid w:val="00C54D0D"/>
    <w:rsid w:val="00C551D5"/>
    <w:rsid w:val="00C60581"/>
    <w:rsid w:val="00C61278"/>
    <w:rsid w:val="00C62397"/>
    <w:rsid w:val="00C652FA"/>
    <w:rsid w:val="00C7261D"/>
    <w:rsid w:val="00C74AB8"/>
    <w:rsid w:val="00C80626"/>
    <w:rsid w:val="00C87316"/>
    <w:rsid w:val="00C90648"/>
    <w:rsid w:val="00C908AF"/>
    <w:rsid w:val="00C97DC9"/>
    <w:rsid w:val="00CA097D"/>
    <w:rsid w:val="00CB0691"/>
    <w:rsid w:val="00CB1153"/>
    <w:rsid w:val="00CB13EA"/>
    <w:rsid w:val="00CB2216"/>
    <w:rsid w:val="00CB2CC6"/>
    <w:rsid w:val="00CB3B4B"/>
    <w:rsid w:val="00CB4BDE"/>
    <w:rsid w:val="00CB608C"/>
    <w:rsid w:val="00CC4DCF"/>
    <w:rsid w:val="00CD2050"/>
    <w:rsid w:val="00CD4038"/>
    <w:rsid w:val="00CE46D0"/>
    <w:rsid w:val="00CF2131"/>
    <w:rsid w:val="00CF366C"/>
    <w:rsid w:val="00CF47F6"/>
    <w:rsid w:val="00CF64D1"/>
    <w:rsid w:val="00D252FD"/>
    <w:rsid w:val="00D25B81"/>
    <w:rsid w:val="00D263CD"/>
    <w:rsid w:val="00D43E4C"/>
    <w:rsid w:val="00D460D7"/>
    <w:rsid w:val="00D46F34"/>
    <w:rsid w:val="00D4791B"/>
    <w:rsid w:val="00D50606"/>
    <w:rsid w:val="00D52FA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95ED2"/>
    <w:rsid w:val="00D96DB9"/>
    <w:rsid w:val="00DA0E9D"/>
    <w:rsid w:val="00DA4B15"/>
    <w:rsid w:val="00DB2146"/>
    <w:rsid w:val="00DB2768"/>
    <w:rsid w:val="00DB3D3F"/>
    <w:rsid w:val="00DC10A3"/>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127D"/>
    <w:rsid w:val="00DF272A"/>
    <w:rsid w:val="00DF4B49"/>
    <w:rsid w:val="00E00F3D"/>
    <w:rsid w:val="00E03C56"/>
    <w:rsid w:val="00E12F65"/>
    <w:rsid w:val="00E151AB"/>
    <w:rsid w:val="00E161DC"/>
    <w:rsid w:val="00E33591"/>
    <w:rsid w:val="00E4056D"/>
    <w:rsid w:val="00E4393D"/>
    <w:rsid w:val="00E441E2"/>
    <w:rsid w:val="00E45E10"/>
    <w:rsid w:val="00E53C83"/>
    <w:rsid w:val="00E54942"/>
    <w:rsid w:val="00E64BC1"/>
    <w:rsid w:val="00E70411"/>
    <w:rsid w:val="00E723B9"/>
    <w:rsid w:val="00E80954"/>
    <w:rsid w:val="00E81859"/>
    <w:rsid w:val="00E841EC"/>
    <w:rsid w:val="00E84F48"/>
    <w:rsid w:val="00E85EC0"/>
    <w:rsid w:val="00E906C5"/>
    <w:rsid w:val="00E96EF5"/>
    <w:rsid w:val="00E975A6"/>
    <w:rsid w:val="00EA175D"/>
    <w:rsid w:val="00EA46F8"/>
    <w:rsid w:val="00EA5750"/>
    <w:rsid w:val="00EA621B"/>
    <w:rsid w:val="00EA7498"/>
    <w:rsid w:val="00EB3B26"/>
    <w:rsid w:val="00EB6FB9"/>
    <w:rsid w:val="00ED046F"/>
    <w:rsid w:val="00ED2460"/>
    <w:rsid w:val="00ED61B9"/>
    <w:rsid w:val="00EE0903"/>
    <w:rsid w:val="00EF166D"/>
    <w:rsid w:val="00EF32BA"/>
    <w:rsid w:val="00F03A45"/>
    <w:rsid w:val="00F04203"/>
    <w:rsid w:val="00F05C88"/>
    <w:rsid w:val="00F117B3"/>
    <w:rsid w:val="00F12CE5"/>
    <w:rsid w:val="00F13835"/>
    <w:rsid w:val="00F200BE"/>
    <w:rsid w:val="00F20493"/>
    <w:rsid w:val="00F23AD5"/>
    <w:rsid w:val="00F30B7A"/>
    <w:rsid w:val="00F34981"/>
    <w:rsid w:val="00F42054"/>
    <w:rsid w:val="00F4347C"/>
    <w:rsid w:val="00F46AC0"/>
    <w:rsid w:val="00F46EDD"/>
    <w:rsid w:val="00F50412"/>
    <w:rsid w:val="00F51A27"/>
    <w:rsid w:val="00F53AD8"/>
    <w:rsid w:val="00F557E5"/>
    <w:rsid w:val="00F62356"/>
    <w:rsid w:val="00F6407F"/>
    <w:rsid w:val="00F7285A"/>
    <w:rsid w:val="00F86A86"/>
    <w:rsid w:val="00F8724D"/>
    <w:rsid w:val="00F927FF"/>
    <w:rsid w:val="00F93192"/>
    <w:rsid w:val="00F97719"/>
    <w:rsid w:val="00FA3346"/>
    <w:rsid w:val="00FA34BB"/>
    <w:rsid w:val="00FA3747"/>
    <w:rsid w:val="00FA4F45"/>
    <w:rsid w:val="00FA682B"/>
    <w:rsid w:val="00FB50C8"/>
    <w:rsid w:val="00FB6966"/>
    <w:rsid w:val="00FC002D"/>
    <w:rsid w:val="00FC05BC"/>
    <w:rsid w:val="00FC1983"/>
    <w:rsid w:val="00FD516D"/>
    <w:rsid w:val="00FD60FA"/>
    <w:rsid w:val="00FE0E3B"/>
    <w:rsid w:val="00FE1589"/>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8E"/>
    <w:rsid w:val="00130B5D"/>
    <w:rsid w:val="00220C52"/>
    <w:rsid w:val="00973BF9"/>
    <w:rsid w:val="009E5E65"/>
    <w:rsid w:val="00B603A4"/>
    <w:rsid w:val="00ED6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0B5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0B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A2DFA-B15D-4239-82AD-4E3829D9B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25</Pages>
  <Words>6283</Words>
  <Characters>35815</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1680</cp:revision>
  <dcterms:created xsi:type="dcterms:W3CDTF">2017-05-01T18:44:00Z</dcterms:created>
  <dcterms:modified xsi:type="dcterms:W3CDTF">2017-05-11T11:20:00Z</dcterms:modified>
</cp:coreProperties>
</file>