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Content>
        <w:p w:rsidR="00A51392" w:rsidRPr="000E60FA" w:rsidRDefault="00A51392" w:rsidP="00BA1E93">
          <w:pPr>
            <w:pStyle w:val="a7"/>
          </w:pPr>
          <w:r w:rsidRPr="000E60FA">
            <w:t>Оглавление</w:t>
          </w:r>
        </w:p>
        <w:p w:rsidR="00DA2990"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366452" w:history="1">
            <w:r w:rsidR="00DA2990" w:rsidRPr="00E66825">
              <w:rPr>
                <w:rStyle w:val="a8"/>
                <w:noProof/>
              </w:rPr>
              <w:t>Введение</w:t>
            </w:r>
            <w:r w:rsidR="00DA2990">
              <w:rPr>
                <w:noProof/>
                <w:webHidden/>
              </w:rPr>
              <w:tab/>
            </w:r>
            <w:r w:rsidR="00DA2990">
              <w:rPr>
                <w:noProof/>
                <w:webHidden/>
              </w:rPr>
              <w:fldChar w:fldCharType="begin"/>
            </w:r>
            <w:r w:rsidR="00DA2990">
              <w:rPr>
                <w:noProof/>
                <w:webHidden/>
              </w:rPr>
              <w:instrText xml:space="preserve"> PAGEREF _Toc482366452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53" w:history="1">
            <w:r w:rsidR="00DA2990" w:rsidRPr="00E66825">
              <w:rPr>
                <w:rStyle w:val="a8"/>
                <w:noProof/>
              </w:rPr>
              <w:t>Актуальность проблемы</w:t>
            </w:r>
            <w:r w:rsidR="00DA2990">
              <w:rPr>
                <w:noProof/>
                <w:webHidden/>
              </w:rPr>
              <w:tab/>
            </w:r>
            <w:r w:rsidR="00DA2990">
              <w:rPr>
                <w:noProof/>
                <w:webHidden/>
              </w:rPr>
              <w:fldChar w:fldCharType="begin"/>
            </w:r>
            <w:r w:rsidR="00DA2990">
              <w:rPr>
                <w:noProof/>
                <w:webHidden/>
              </w:rPr>
              <w:instrText xml:space="preserve"> PAGEREF _Toc482366453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54" w:history="1">
            <w:r w:rsidR="00DA2990" w:rsidRPr="00E66825">
              <w:rPr>
                <w:rStyle w:val="a8"/>
                <w:noProof/>
              </w:rPr>
              <w:t>Цели и задачи выпускной квалификационной работы</w:t>
            </w:r>
            <w:r w:rsidR="00DA2990">
              <w:rPr>
                <w:noProof/>
                <w:webHidden/>
              </w:rPr>
              <w:tab/>
            </w:r>
            <w:r w:rsidR="00DA2990">
              <w:rPr>
                <w:noProof/>
                <w:webHidden/>
              </w:rPr>
              <w:fldChar w:fldCharType="begin"/>
            </w:r>
            <w:r w:rsidR="00DA2990">
              <w:rPr>
                <w:noProof/>
                <w:webHidden/>
              </w:rPr>
              <w:instrText xml:space="preserve"> PAGEREF _Toc482366454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9A6B61">
          <w:pPr>
            <w:pStyle w:val="11"/>
            <w:tabs>
              <w:tab w:val="right" w:leader="dot" w:pos="9628"/>
            </w:tabs>
            <w:rPr>
              <w:rFonts w:asciiTheme="minorHAnsi" w:eastAsiaTheme="minorEastAsia" w:hAnsiTheme="minorHAnsi" w:cstheme="minorBidi"/>
              <w:noProof/>
              <w:sz w:val="22"/>
              <w:lang w:eastAsia="ru-RU"/>
            </w:rPr>
          </w:pPr>
          <w:hyperlink w:anchor="_Toc482366455" w:history="1">
            <w:r w:rsidR="00DA2990" w:rsidRPr="00E66825">
              <w:rPr>
                <w:rStyle w:val="a8"/>
                <w:noProof/>
              </w:rPr>
              <w:t>Глава 1. Обнаружение и сопровождение объектов, присутствующих на кадрах видеопоследовательности.</w:t>
            </w:r>
            <w:r w:rsidR="00DA2990">
              <w:rPr>
                <w:noProof/>
                <w:webHidden/>
              </w:rPr>
              <w:tab/>
            </w:r>
            <w:r w:rsidR="00DA2990">
              <w:rPr>
                <w:noProof/>
                <w:webHidden/>
              </w:rPr>
              <w:fldChar w:fldCharType="begin"/>
            </w:r>
            <w:r w:rsidR="00DA2990">
              <w:rPr>
                <w:noProof/>
                <w:webHidden/>
              </w:rPr>
              <w:instrText xml:space="preserve"> PAGEREF _Toc482366455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56" w:history="1">
            <w:r w:rsidR="00DA2990" w:rsidRPr="00E66825">
              <w:rPr>
                <w:rStyle w:val="a8"/>
                <w:noProof/>
              </w:rPr>
              <w:t>1.1.Цифровое растровое полутоновое изображение</w:t>
            </w:r>
            <w:r w:rsidR="00DA2990">
              <w:rPr>
                <w:noProof/>
                <w:webHidden/>
              </w:rPr>
              <w:tab/>
            </w:r>
            <w:r w:rsidR="00DA2990">
              <w:rPr>
                <w:noProof/>
                <w:webHidden/>
              </w:rPr>
              <w:fldChar w:fldCharType="begin"/>
            </w:r>
            <w:r w:rsidR="00DA2990">
              <w:rPr>
                <w:noProof/>
                <w:webHidden/>
              </w:rPr>
              <w:instrText xml:space="preserve"> PAGEREF _Toc482366456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57" w:history="1">
            <w:r w:rsidR="00DA2990" w:rsidRPr="00E66825">
              <w:rPr>
                <w:rStyle w:val="a8"/>
                <w:noProof/>
              </w:rPr>
              <w:t>Цифровая видеозапись</w:t>
            </w:r>
            <w:r w:rsidR="00DA2990">
              <w:rPr>
                <w:noProof/>
                <w:webHidden/>
              </w:rPr>
              <w:tab/>
            </w:r>
            <w:r w:rsidR="00DA2990">
              <w:rPr>
                <w:noProof/>
                <w:webHidden/>
              </w:rPr>
              <w:fldChar w:fldCharType="begin"/>
            </w:r>
            <w:r w:rsidR="00DA2990">
              <w:rPr>
                <w:noProof/>
                <w:webHidden/>
              </w:rPr>
              <w:instrText xml:space="preserve"> PAGEREF _Toc482366457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58" w:history="1">
            <w:r w:rsidR="00DA2990" w:rsidRPr="00E66825">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sidR="00DA2990">
              <w:rPr>
                <w:noProof/>
                <w:webHidden/>
              </w:rPr>
              <w:tab/>
            </w:r>
            <w:r w:rsidR="00DA2990">
              <w:rPr>
                <w:noProof/>
                <w:webHidden/>
              </w:rPr>
              <w:fldChar w:fldCharType="begin"/>
            </w:r>
            <w:r w:rsidR="00DA2990">
              <w:rPr>
                <w:noProof/>
                <w:webHidden/>
              </w:rPr>
              <w:instrText xml:space="preserve"> PAGEREF _Toc482366458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59" w:history="1">
            <w:r w:rsidR="00DA2990" w:rsidRPr="00E66825">
              <w:rPr>
                <w:rStyle w:val="a8"/>
                <w:noProof/>
              </w:rPr>
              <w:t>Вычитание фона</w:t>
            </w:r>
            <w:r w:rsidR="00DA2990">
              <w:rPr>
                <w:noProof/>
                <w:webHidden/>
              </w:rPr>
              <w:tab/>
            </w:r>
            <w:r w:rsidR="00DA2990">
              <w:rPr>
                <w:noProof/>
                <w:webHidden/>
              </w:rPr>
              <w:fldChar w:fldCharType="begin"/>
            </w:r>
            <w:r w:rsidR="00DA2990">
              <w:rPr>
                <w:noProof/>
                <w:webHidden/>
              </w:rPr>
              <w:instrText xml:space="preserve"> PAGEREF _Toc482366459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60" w:history="1">
            <w:r w:rsidR="00DA2990" w:rsidRPr="00E66825">
              <w:rPr>
                <w:rStyle w:val="a8"/>
                <w:rFonts w:eastAsia="Times New Roman"/>
                <w:noProof/>
                <w:lang w:eastAsia="ru-RU"/>
              </w:rPr>
              <w:t>2. Обнаружение и сопровождение на основе вычитания фона с учетом движения камеры</w:t>
            </w:r>
            <w:r w:rsidR="00DA2990">
              <w:rPr>
                <w:noProof/>
                <w:webHidden/>
              </w:rPr>
              <w:tab/>
            </w:r>
            <w:r w:rsidR="00DA2990">
              <w:rPr>
                <w:noProof/>
                <w:webHidden/>
              </w:rPr>
              <w:fldChar w:fldCharType="begin"/>
            </w:r>
            <w:r w:rsidR="00DA2990">
              <w:rPr>
                <w:noProof/>
                <w:webHidden/>
              </w:rPr>
              <w:instrText xml:space="preserve"> PAGEREF _Toc482366460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61" w:history="1">
            <w:r w:rsidR="00DA2990" w:rsidRPr="00E66825">
              <w:rPr>
                <w:rStyle w:val="a8"/>
                <w:noProof/>
              </w:rPr>
              <w:t>Особые точки изображения</w:t>
            </w:r>
            <w:r w:rsidR="00DA2990">
              <w:rPr>
                <w:noProof/>
                <w:webHidden/>
              </w:rPr>
              <w:tab/>
            </w:r>
            <w:r w:rsidR="00DA2990">
              <w:rPr>
                <w:noProof/>
                <w:webHidden/>
              </w:rPr>
              <w:fldChar w:fldCharType="begin"/>
            </w:r>
            <w:r w:rsidR="00DA2990">
              <w:rPr>
                <w:noProof/>
                <w:webHidden/>
              </w:rPr>
              <w:instrText xml:space="preserve"> PAGEREF _Toc482366461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62" w:history="1">
            <w:r w:rsidR="00DA2990" w:rsidRPr="00E66825">
              <w:rPr>
                <w:rStyle w:val="a8"/>
                <w:noProof/>
                <w:shd w:val="clear" w:color="auto" w:fill="FFFFFF"/>
              </w:rPr>
              <w:t>Детектор Харриса</w:t>
            </w:r>
            <w:r w:rsidR="00DA2990">
              <w:rPr>
                <w:noProof/>
                <w:webHidden/>
              </w:rPr>
              <w:tab/>
            </w:r>
            <w:r w:rsidR="00DA2990">
              <w:rPr>
                <w:noProof/>
                <w:webHidden/>
              </w:rPr>
              <w:fldChar w:fldCharType="begin"/>
            </w:r>
            <w:r w:rsidR="00DA2990">
              <w:rPr>
                <w:noProof/>
                <w:webHidden/>
              </w:rPr>
              <w:instrText xml:space="preserve"> PAGEREF _Toc482366462 \h </w:instrText>
            </w:r>
            <w:r w:rsidR="00DA2990">
              <w:rPr>
                <w:noProof/>
                <w:webHidden/>
              </w:rPr>
            </w:r>
            <w:r w:rsidR="00DA2990">
              <w:rPr>
                <w:noProof/>
                <w:webHidden/>
              </w:rPr>
              <w:fldChar w:fldCharType="separate"/>
            </w:r>
            <w:r w:rsidR="00DA2990">
              <w:rPr>
                <w:noProof/>
                <w:webHidden/>
              </w:rPr>
              <w:t>6</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63" w:history="1">
            <w:r w:rsidR="00DA2990" w:rsidRPr="00E66825">
              <w:rPr>
                <w:rStyle w:val="a8"/>
                <w:noProof/>
              </w:rPr>
              <w:t>Вычисление оптического потока методом Лукаса — Канаде</w:t>
            </w:r>
            <w:r w:rsidR="00DA2990">
              <w:rPr>
                <w:noProof/>
                <w:webHidden/>
              </w:rPr>
              <w:tab/>
            </w:r>
            <w:r w:rsidR="00DA2990">
              <w:rPr>
                <w:noProof/>
                <w:webHidden/>
              </w:rPr>
              <w:fldChar w:fldCharType="begin"/>
            </w:r>
            <w:r w:rsidR="00DA2990">
              <w:rPr>
                <w:noProof/>
                <w:webHidden/>
              </w:rPr>
              <w:instrText xml:space="preserve"> PAGEREF _Toc482366463 \h </w:instrText>
            </w:r>
            <w:r w:rsidR="00DA2990">
              <w:rPr>
                <w:noProof/>
                <w:webHidden/>
              </w:rPr>
            </w:r>
            <w:r w:rsidR="00DA2990">
              <w:rPr>
                <w:noProof/>
                <w:webHidden/>
              </w:rPr>
              <w:fldChar w:fldCharType="separate"/>
            </w:r>
            <w:r w:rsidR="00DA2990">
              <w:rPr>
                <w:noProof/>
                <w:webHidden/>
              </w:rPr>
              <w:t>8</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64" w:history="1">
            <w:r w:rsidR="00DA2990" w:rsidRPr="00E66825">
              <w:rPr>
                <w:rStyle w:val="a8"/>
                <w:noProof/>
                <w:shd w:val="clear" w:color="auto" w:fill="FFFFFF"/>
              </w:rPr>
              <w:t>Смещение кадра</w:t>
            </w:r>
            <w:r w:rsidR="00DA2990">
              <w:rPr>
                <w:noProof/>
                <w:webHidden/>
              </w:rPr>
              <w:tab/>
            </w:r>
            <w:r w:rsidR="00DA2990">
              <w:rPr>
                <w:noProof/>
                <w:webHidden/>
              </w:rPr>
              <w:fldChar w:fldCharType="begin"/>
            </w:r>
            <w:r w:rsidR="00DA2990">
              <w:rPr>
                <w:noProof/>
                <w:webHidden/>
              </w:rPr>
              <w:instrText xml:space="preserve"> PAGEREF _Toc482366464 \h </w:instrText>
            </w:r>
            <w:r w:rsidR="00DA2990">
              <w:rPr>
                <w:noProof/>
                <w:webHidden/>
              </w:rPr>
            </w:r>
            <w:r w:rsidR="00DA2990">
              <w:rPr>
                <w:noProof/>
                <w:webHidden/>
              </w:rPr>
              <w:fldChar w:fldCharType="separate"/>
            </w:r>
            <w:r w:rsidR="00DA2990">
              <w:rPr>
                <w:noProof/>
                <w:webHidden/>
              </w:rPr>
              <w:t>9</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65" w:history="1">
            <w:r w:rsidR="00DA2990" w:rsidRPr="00E66825">
              <w:rPr>
                <w:rStyle w:val="a8"/>
                <w:noProof/>
              </w:rPr>
              <w:t>Модель фона</w:t>
            </w:r>
            <w:r w:rsidR="00DA2990">
              <w:rPr>
                <w:noProof/>
                <w:webHidden/>
              </w:rPr>
              <w:tab/>
            </w:r>
            <w:r w:rsidR="00DA2990">
              <w:rPr>
                <w:noProof/>
                <w:webHidden/>
              </w:rPr>
              <w:fldChar w:fldCharType="begin"/>
            </w:r>
            <w:r w:rsidR="00DA2990">
              <w:rPr>
                <w:noProof/>
                <w:webHidden/>
              </w:rPr>
              <w:instrText xml:space="preserve"> PAGEREF _Toc482366465 \h </w:instrText>
            </w:r>
            <w:r w:rsidR="00DA2990">
              <w:rPr>
                <w:noProof/>
                <w:webHidden/>
              </w:rPr>
            </w:r>
            <w:r w:rsidR="00DA2990">
              <w:rPr>
                <w:noProof/>
                <w:webHidden/>
              </w:rPr>
              <w:fldChar w:fldCharType="separate"/>
            </w:r>
            <w:r w:rsidR="00DA2990">
              <w:rPr>
                <w:noProof/>
                <w:webHidden/>
              </w:rPr>
              <w:t>9</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66" w:history="1">
            <w:r w:rsidR="00DA2990" w:rsidRPr="00E66825">
              <w:rPr>
                <w:rStyle w:val="a8"/>
                <w:noProof/>
              </w:rPr>
              <w:t>Бинарное изображение подвижных объектов</w:t>
            </w:r>
            <w:r w:rsidR="00DA2990">
              <w:rPr>
                <w:noProof/>
                <w:webHidden/>
              </w:rPr>
              <w:tab/>
            </w:r>
            <w:r w:rsidR="00DA2990">
              <w:rPr>
                <w:noProof/>
                <w:webHidden/>
              </w:rPr>
              <w:fldChar w:fldCharType="begin"/>
            </w:r>
            <w:r w:rsidR="00DA2990">
              <w:rPr>
                <w:noProof/>
                <w:webHidden/>
              </w:rPr>
              <w:instrText xml:space="preserve"> PAGEREF _Toc482366466 \h </w:instrText>
            </w:r>
            <w:r w:rsidR="00DA2990">
              <w:rPr>
                <w:noProof/>
                <w:webHidden/>
              </w:rPr>
            </w:r>
            <w:r w:rsidR="00DA2990">
              <w:rPr>
                <w:noProof/>
                <w:webHidden/>
              </w:rPr>
              <w:fldChar w:fldCharType="separate"/>
            </w:r>
            <w:r w:rsidR="00DA2990">
              <w:rPr>
                <w:noProof/>
                <w:webHidden/>
              </w:rPr>
              <w:t>11</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67" w:history="1">
            <w:r w:rsidR="00DA2990" w:rsidRPr="00E66825">
              <w:rPr>
                <w:rStyle w:val="a8"/>
                <w:noProof/>
              </w:rPr>
              <w:t>Сегментация изображения</w:t>
            </w:r>
            <w:r w:rsidR="00DA2990">
              <w:rPr>
                <w:noProof/>
                <w:webHidden/>
              </w:rPr>
              <w:tab/>
            </w:r>
            <w:r w:rsidR="00DA2990">
              <w:rPr>
                <w:noProof/>
                <w:webHidden/>
              </w:rPr>
              <w:fldChar w:fldCharType="begin"/>
            </w:r>
            <w:r w:rsidR="00DA2990">
              <w:rPr>
                <w:noProof/>
                <w:webHidden/>
              </w:rPr>
              <w:instrText xml:space="preserve"> PAGEREF _Toc482366467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9A6B61">
          <w:pPr>
            <w:pStyle w:val="11"/>
            <w:tabs>
              <w:tab w:val="right" w:leader="dot" w:pos="9628"/>
            </w:tabs>
            <w:rPr>
              <w:rFonts w:asciiTheme="minorHAnsi" w:eastAsiaTheme="minorEastAsia" w:hAnsiTheme="minorHAnsi" w:cstheme="minorBidi"/>
              <w:noProof/>
              <w:sz w:val="22"/>
              <w:lang w:eastAsia="ru-RU"/>
            </w:rPr>
          </w:pPr>
          <w:hyperlink w:anchor="_Toc482366468" w:history="1">
            <w:r w:rsidR="00DA2990" w:rsidRPr="00E66825">
              <w:rPr>
                <w:rStyle w:val="a8"/>
                <w:noProof/>
              </w:rPr>
              <w:t>Глава 2. Распознавание образов и классификация.</w:t>
            </w:r>
            <w:r w:rsidR="00DA2990">
              <w:rPr>
                <w:noProof/>
                <w:webHidden/>
              </w:rPr>
              <w:tab/>
            </w:r>
            <w:r w:rsidR="00DA2990">
              <w:rPr>
                <w:noProof/>
                <w:webHidden/>
              </w:rPr>
              <w:fldChar w:fldCharType="begin"/>
            </w:r>
            <w:r w:rsidR="00DA2990">
              <w:rPr>
                <w:noProof/>
                <w:webHidden/>
              </w:rPr>
              <w:instrText xml:space="preserve"> PAGEREF _Toc482366468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69" w:history="1">
            <w:r w:rsidR="00DA2990" w:rsidRPr="00E66825">
              <w:rPr>
                <w:rStyle w:val="a8"/>
                <w:noProof/>
              </w:rPr>
              <w:t>2.1. Распознавания образов.</w:t>
            </w:r>
            <w:r w:rsidR="00DA2990">
              <w:rPr>
                <w:noProof/>
                <w:webHidden/>
              </w:rPr>
              <w:tab/>
            </w:r>
            <w:r w:rsidR="00DA2990">
              <w:rPr>
                <w:noProof/>
                <w:webHidden/>
              </w:rPr>
              <w:fldChar w:fldCharType="begin"/>
            </w:r>
            <w:r w:rsidR="00DA2990">
              <w:rPr>
                <w:noProof/>
                <w:webHidden/>
              </w:rPr>
              <w:instrText xml:space="preserve"> PAGEREF _Toc482366469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70" w:history="1">
            <w:r w:rsidR="00DA2990" w:rsidRPr="00E66825">
              <w:rPr>
                <w:rStyle w:val="a8"/>
                <w:rFonts w:eastAsia="Times New Roman"/>
                <w:noProof/>
                <w:lang w:eastAsia="ru-RU"/>
              </w:rPr>
              <w:t>2.2. Виды классификаторов.</w:t>
            </w:r>
            <w:r w:rsidR="00DA2990">
              <w:rPr>
                <w:noProof/>
                <w:webHidden/>
              </w:rPr>
              <w:tab/>
            </w:r>
            <w:r w:rsidR="00DA2990">
              <w:rPr>
                <w:noProof/>
                <w:webHidden/>
              </w:rPr>
              <w:fldChar w:fldCharType="begin"/>
            </w:r>
            <w:r w:rsidR="00DA2990">
              <w:rPr>
                <w:noProof/>
                <w:webHidden/>
              </w:rPr>
              <w:instrText xml:space="preserve"> PAGEREF _Toc482366470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71" w:history="1">
            <w:r w:rsidR="00DA2990" w:rsidRPr="00E66825">
              <w:rPr>
                <w:rStyle w:val="a8"/>
                <w:noProof/>
              </w:rPr>
              <w:t>2.3. Случайные леса.</w:t>
            </w:r>
            <w:r w:rsidR="00DA2990">
              <w:rPr>
                <w:noProof/>
                <w:webHidden/>
              </w:rPr>
              <w:tab/>
            </w:r>
            <w:r w:rsidR="00DA2990">
              <w:rPr>
                <w:noProof/>
                <w:webHidden/>
              </w:rPr>
              <w:fldChar w:fldCharType="begin"/>
            </w:r>
            <w:r w:rsidR="00DA2990">
              <w:rPr>
                <w:noProof/>
                <w:webHidden/>
              </w:rPr>
              <w:instrText xml:space="preserve"> PAGEREF _Toc482366471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72" w:history="1">
            <w:r w:rsidR="00DA2990" w:rsidRPr="00E66825">
              <w:rPr>
                <w:rStyle w:val="a8"/>
                <w:noProof/>
              </w:rPr>
              <w:t>2.3.1. Деревья решений.</w:t>
            </w:r>
            <w:r w:rsidR="00DA2990">
              <w:rPr>
                <w:noProof/>
                <w:webHidden/>
              </w:rPr>
              <w:tab/>
            </w:r>
            <w:r w:rsidR="00DA2990">
              <w:rPr>
                <w:noProof/>
                <w:webHidden/>
              </w:rPr>
              <w:fldChar w:fldCharType="begin"/>
            </w:r>
            <w:r w:rsidR="00DA2990">
              <w:rPr>
                <w:noProof/>
                <w:webHidden/>
              </w:rPr>
              <w:instrText xml:space="preserve"> PAGEREF _Toc482366472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73" w:history="1">
            <w:r w:rsidR="00DA2990" w:rsidRPr="00E66825">
              <w:rPr>
                <w:rStyle w:val="a8"/>
                <w:noProof/>
              </w:rPr>
              <w:t>2.3.2. Мера загрязненности вершины.</w:t>
            </w:r>
            <w:r w:rsidR="00DA2990">
              <w:rPr>
                <w:noProof/>
                <w:webHidden/>
              </w:rPr>
              <w:tab/>
            </w:r>
            <w:r w:rsidR="00DA2990">
              <w:rPr>
                <w:noProof/>
                <w:webHidden/>
              </w:rPr>
              <w:fldChar w:fldCharType="begin"/>
            </w:r>
            <w:r w:rsidR="00DA2990">
              <w:rPr>
                <w:noProof/>
                <w:webHidden/>
              </w:rPr>
              <w:instrText xml:space="preserve"> PAGEREF _Toc482366473 \h </w:instrText>
            </w:r>
            <w:r w:rsidR="00DA2990">
              <w:rPr>
                <w:noProof/>
                <w:webHidden/>
              </w:rPr>
            </w:r>
            <w:r w:rsidR="00DA2990">
              <w:rPr>
                <w:noProof/>
                <w:webHidden/>
              </w:rPr>
              <w:fldChar w:fldCharType="separate"/>
            </w:r>
            <w:r w:rsidR="00DA2990">
              <w:rPr>
                <w:noProof/>
                <w:webHidden/>
              </w:rPr>
              <w:t>15</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74" w:history="1">
            <w:r w:rsidR="00DA2990" w:rsidRPr="00E66825">
              <w:rPr>
                <w:rStyle w:val="a8"/>
                <w:noProof/>
              </w:rPr>
              <w:t>2.3.3. Оптимальное расщепление вершин.</w:t>
            </w:r>
            <w:r w:rsidR="00DA2990">
              <w:rPr>
                <w:noProof/>
                <w:webHidden/>
              </w:rPr>
              <w:tab/>
            </w:r>
            <w:r w:rsidR="00DA2990">
              <w:rPr>
                <w:noProof/>
                <w:webHidden/>
              </w:rPr>
              <w:fldChar w:fldCharType="begin"/>
            </w:r>
            <w:r w:rsidR="00DA2990">
              <w:rPr>
                <w:noProof/>
                <w:webHidden/>
              </w:rPr>
              <w:instrText xml:space="preserve"> PAGEREF _Toc482366474 \h </w:instrText>
            </w:r>
            <w:r w:rsidR="00DA2990">
              <w:rPr>
                <w:noProof/>
                <w:webHidden/>
              </w:rPr>
            </w:r>
            <w:r w:rsidR="00DA2990">
              <w:rPr>
                <w:noProof/>
                <w:webHidden/>
              </w:rPr>
              <w:fldChar w:fldCharType="separate"/>
            </w:r>
            <w:r w:rsidR="00DA2990">
              <w:rPr>
                <w:noProof/>
                <w:webHidden/>
              </w:rPr>
              <w:t>16</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75" w:history="1">
            <w:r w:rsidR="00DA2990" w:rsidRPr="00E66825">
              <w:rPr>
                <w:rStyle w:val="a8"/>
                <w:noProof/>
              </w:rPr>
              <w:t>2.3.4. Ансамбль деревьев решений.</w:t>
            </w:r>
            <w:r w:rsidR="00DA2990">
              <w:rPr>
                <w:noProof/>
                <w:webHidden/>
              </w:rPr>
              <w:tab/>
            </w:r>
            <w:r w:rsidR="00DA2990">
              <w:rPr>
                <w:noProof/>
                <w:webHidden/>
              </w:rPr>
              <w:fldChar w:fldCharType="begin"/>
            </w:r>
            <w:r w:rsidR="00DA2990">
              <w:rPr>
                <w:noProof/>
                <w:webHidden/>
              </w:rPr>
              <w:instrText xml:space="preserve"> PAGEREF _Toc482366475 \h </w:instrText>
            </w:r>
            <w:r w:rsidR="00DA2990">
              <w:rPr>
                <w:noProof/>
                <w:webHidden/>
              </w:rPr>
            </w:r>
            <w:r w:rsidR="00DA2990">
              <w:rPr>
                <w:noProof/>
                <w:webHidden/>
              </w:rPr>
              <w:fldChar w:fldCharType="separate"/>
            </w:r>
            <w:r w:rsidR="00DA2990">
              <w:rPr>
                <w:noProof/>
                <w:webHidden/>
              </w:rPr>
              <w:t>17</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76" w:history="1">
            <w:r w:rsidR="00DA2990" w:rsidRPr="00E66825">
              <w:rPr>
                <w:rStyle w:val="a8"/>
                <w:noProof/>
              </w:rPr>
              <w:t>2.3.5. Алгоритм построения случайного леса. Алгоритм классификации.</w:t>
            </w:r>
            <w:r w:rsidR="00DA2990">
              <w:rPr>
                <w:noProof/>
                <w:webHidden/>
              </w:rPr>
              <w:tab/>
            </w:r>
            <w:r w:rsidR="00DA2990">
              <w:rPr>
                <w:noProof/>
                <w:webHidden/>
              </w:rPr>
              <w:fldChar w:fldCharType="begin"/>
            </w:r>
            <w:r w:rsidR="00DA2990">
              <w:rPr>
                <w:noProof/>
                <w:webHidden/>
              </w:rPr>
              <w:instrText xml:space="preserve"> PAGEREF _Toc482366476 \h </w:instrText>
            </w:r>
            <w:r w:rsidR="00DA2990">
              <w:rPr>
                <w:noProof/>
                <w:webHidden/>
              </w:rPr>
            </w:r>
            <w:r w:rsidR="00DA2990">
              <w:rPr>
                <w:noProof/>
                <w:webHidden/>
              </w:rPr>
              <w:fldChar w:fldCharType="separate"/>
            </w:r>
            <w:r w:rsidR="00DA2990">
              <w:rPr>
                <w:noProof/>
                <w:webHidden/>
              </w:rPr>
              <w:t>18</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77" w:history="1">
            <w:r w:rsidR="00DA2990" w:rsidRPr="00E66825">
              <w:rPr>
                <w:rStyle w:val="a8"/>
                <w:noProof/>
              </w:rPr>
              <w:t>2.3.5. Оценка вероятности ошибочной классификации.</w:t>
            </w:r>
            <w:r w:rsidR="00DA2990">
              <w:rPr>
                <w:noProof/>
                <w:webHidden/>
              </w:rPr>
              <w:tab/>
            </w:r>
            <w:r w:rsidR="00DA2990">
              <w:rPr>
                <w:noProof/>
                <w:webHidden/>
              </w:rPr>
              <w:fldChar w:fldCharType="begin"/>
            </w:r>
            <w:r w:rsidR="00DA2990">
              <w:rPr>
                <w:noProof/>
                <w:webHidden/>
              </w:rPr>
              <w:instrText xml:space="preserve"> PAGEREF _Toc482366477 \h </w:instrText>
            </w:r>
            <w:r w:rsidR="00DA2990">
              <w:rPr>
                <w:noProof/>
                <w:webHidden/>
              </w:rPr>
            </w:r>
            <w:r w:rsidR="00DA2990">
              <w:rPr>
                <w:noProof/>
                <w:webHidden/>
              </w:rPr>
              <w:fldChar w:fldCharType="separate"/>
            </w:r>
            <w:r w:rsidR="00DA2990">
              <w:rPr>
                <w:noProof/>
                <w:webHidden/>
              </w:rPr>
              <w:t>18</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78" w:history="1">
            <w:r w:rsidR="00DA2990" w:rsidRPr="00E66825">
              <w:rPr>
                <w:rStyle w:val="a8"/>
                <w:noProof/>
              </w:rPr>
              <w:t>2.4. Обучение случайного леса в режиме реального времени.</w:t>
            </w:r>
            <w:r w:rsidR="00DA2990">
              <w:rPr>
                <w:noProof/>
                <w:webHidden/>
              </w:rPr>
              <w:tab/>
            </w:r>
            <w:r w:rsidR="00DA2990">
              <w:rPr>
                <w:noProof/>
                <w:webHidden/>
              </w:rPr>
              <w:fldChar w:fldCharType="begin"/>
            </w:r>
            <w:r w:rsidR="00DA2990">
              <w:rPr>
                <w:noProof/>
                <w:webHidden/>
              </w:rPr>
              <w:instrText xml:space="preserve"> PAGEREF _Toc482366478 \h </w:instrText>
            </w:r>
            <w:r w:rsidR="00DA2990">
              <w:rPr>
                <w:noProof/>
                <w:webHidden/>
              </w:rPr>
            </w:r>
            <w:r w:rsidR="00DA2990">
              <w:rPr>
                <w:noProof/>
                <w:webHidden/>
              </w:rPr>
              <w:fldChar w:fldCharType="separate"/>
            </w:r>
            <w:r w:rsidR="00DA2990">
              <w:rPr>
                <w:noProof/>
                <w:webHidden/>
              </w:rPr>
              <w:t>19</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79" w:history="1">
            <w:r w:rsidR="00DA2990" w:rsidRPr="00E66825">
              <w:rPr>
                <w:rStyle w:val="a8"/>
                <w:noProof/>
              </w:rPr>
              <w:t xml:space="preserve">2.4.1.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баггинг.</w:t>
            </w:r>
            <w:r w:rsidR="00DA2990">
              <w:rPr>
                <w:noProof/>
                <w:webHidden/>
              </w:rPr>
              <w:tab/>
            </w:r>
            <w:r w:rsidR="00DA2990">
              <w:rPr>
                <w:noProof/>
                <w:webHidden/>
              </w:rPr>
              <w:fldChar w:fldCharType="begin"/>
            </w:r>
            <w:r w:rsidR="00DA2990">
              <w:rPr>
                <w:noProof/>
                <w:webHidden/>
              </w:rPr>
              <w:instrText xml:space="preserve"> PAGEREF _Toc482366479 \h </w:instrText>
            </w:r>
            <w:r w:rsidR="00DA2990">
              <w:rPr>
                <w:noProof/>
                <w:webHidden/>
              </w:rPr>
            </w:r>
            <w:r w:rsidR="00DA2990">
              <w:rPr>
                <w:noProof/>
                <w:webHidden/>
              </w:rPr>
              <w:fldChar w:fldCharType="separate"/>
            </w:r>
            <w:r w:rsidR="00DA2990">
              <w:rPr>
                <w:noProof/>
                <w:webHidden/>
              </w:rPr>
              <w:t>19</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80" w:history="1">
            <w:r w:rsidR="00DA2990" w:rsidRPr="00E66825">
              <w:rPr>
                <w:rStyle w:val="a8"/>
                <w:noProof/>
              </w:rPr>
              <w:t xml:space="preserve">2.4.2. Построение деревьев решений в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режиме.</w:t>
            </w:r>
            <w:r w:rsidR="00DA2990">
              <w:rPr>
                <w:noProof/>
                <w:webHidden/>
              </w:rPr>
              <w:tab/>
            </w:r>
            <w:r w:rsidR="00DA2990">
              <w:rPr>
                <w:noProof/>
                <w:webHidden/>
              </w:rPr>
              <w:fldChar w:fldCharType="begin"/>
            </w:r>
            <w:r w:rsidR="00DA2990">
              <w:rPr>
                <w:noProof/>
                <w:webHidden/>
              </w:rPr>
              <w:instrText xml:space="preserve"> PAGEREF _Toc482366480 \h </w:instrText>
            </w:r>
            <w:r w:rsidR="00DA2990">
              <w:rPr>
                <w:noProof/>
                <w:webHidden/>
              </w:rPr>
            </w:r>
            <w:r w:rsidR="00DA2990">
              <w:rPr>
                <w:noProof/>
                <w:webHidden/>
              </w:rPr>
              <w:fldChar w:fldCharType="separate"/>
            </w:r>
            <w:r w:rsidR="00DA2990">
              <w:rPr>
                <w:noProof/>
                <w:webHidden/>
              </w:rPr>
              <w:t>20</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81" w:history="1">
            <w:r w:rsidR="00DA2990" w:rsidRPr="00E66825">
              <w:rPr>
                <w:rStyle w:val="a8"/>
                <w:noProof/>
              </w:rPr>
              <w:t>2.4.3. Адаптивное исключение деревьев из ансамбля.</w:t>
            </w:r>
            <w:r w:rsidR="00DA2990">
              <w:rPr>
                <w:noProof/>
                <w:webHidden/>
              </w:rPr>
              <w:tab/>
            </w:r>
            <w:r w:rsidR="00DA2990">
              <w:rPr>
                <w:noProof/>
                <w:webHidden/>
              </w:rPr>
              <w:fldChar w:fldCharType="begin"/>
            </w:r>
            <w:r w:rsidR="00DA2990">
              <w:rPr>
                <w:noProof/>
                <w:webHidden/>
              </w:rPr>
              <w:instrText xml:space="preserve"> PAGEREF _Toc482366481 \h </w:instrText>
            </w:r>
            <w:r w:rsidR="00DA2990">
              <w:rPr>
                <w:noProof/>
                <w:webHidden/>
              </w:rPr>
            </w:r>
            <w:r w:rsidR="00DA2990">
              <w:rPr>
                <w:noProof/>
                <w:webHidden/>
              </w:rPr>
              <w:fldChar w:fldCharType="separate"/>
            </w:r>
            <w:r w:rsidR="00DA2990">
              <w:rPr>
                <w:noProof/>
                <w:webHidden/>
              </w:rPr>
              <w:t>22</w:t>
            </w:r>
            <w:r w:rsidR="00DA2990">
              <w:rPr>
                <w:noProof/>
                <w:webHidden/>
              </w:rPr>
              <w:fldChar w:fldCharType="end"/>
            </w:r>
          </w:hyperlink>
        </w:p>
        <w:p w:rsidR="00DA2990" w:rsidRDefault="009A6B61">
          <w:pPr>
            <w:pStyle w:val="31"/>
            <w:tabs>
              <w:tab w:val="right" w:leader="dot" w:pos="9628"/>
            </w:tabs>
            <w:rPr>
              <w:rFonts w:asciiTheme="minorHAnsi" w:eastAsiaTheme="minorEastAsia" w:hAnsiTheme="minorHAnsi" w:cstheme="minorBidi"/>
              <w:noProof/>
              <w:sz w:val="22"/>
              <w:lang w:eastAsia="ru-RU"/>
            </w:rPr>
          </w:pPr>
          <w:hyperlink w:anchor="_Toc482366482" w:history="1">
            <w:r w:rsidR="00DA2990" w:rsidRPr="00E66825">
              <w:rPr>
                <w:rStyle w:val="a8"/>
                <w:noProof/>
              </w:rPr>
              <w:t xml:space="preserve">2.4.4. Алгоритм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обучения.</w:t>
            </w:r>
            <w:r w:rsidR="00DA2990">
              <w:rPr>
                <w:noProof/>
                <w:webHidden/>
              </w:rPr>
              <w:tab/>
            </w:r>
            <w:r w:rsidR="00DA2990">
              <w:rPr>
                <w:noProof/>
                <w:webHidden/>
              </w:rPr>
              <w:fldChar w:fldCharType="begin"/>
            </w:r>
            <w:r w:rsidR="00DA2990">
              <w:rPr>
                <w:noProof/>
                <w:webHidden/>
              </w:rPr>
              <w:instrText xml:space="preserve"> PAGEREF _Toc482366482 \h </w:instrText>
            </w:r>
            <w:r w:rsidR="00DA2990">
              <w:rPr>
                <w:noProof/>
                <w:webHidden/>
              </w:rPr>
            </w:r>
            <w:r w:rsidR="00DA2990">
              <w:rPr>
                <w:noProof/>
                <w:webHidden/>
              </w:rPr>
              <w:fldChar w:fldCharType="separate"/>
            </w:r>
            <w:r w:rsidR="00DA2990">
              <w:rPr>
                <w:noProof/>
                <w:webHidden/>
              </w:rPr>
              <w:t>22</w:t>
            </w:r>
            <w:r w:rsidR="00DA2990">
              <w:rPr>
                <w:noProof/>
                <w:webHidden/>
              </w:rPr>
              <w:fldChar w:fldCharType="end"/>
            </w:r>
          </w:hyperlink>
        </w:p>
        <w:p w:rsidR="00DA2990" w:rsidRDefault="009A6B61">
          <w:pPr>
            <w:pStyle w:val="11"/>
            <w:tabs>
              <w:tab w:val="right" w:leader="dot" w:pos="9628"/>
            </w:tabs>
            <w:rPr>
              <w:rFonts w:asciiTheme="minorHAnsi" w:eastAsiaTheme="minorEastAsia" w:hAnsiTheme="minorHAnsi" w:cstheme="minorBidi"/>
              <w:noProof/>
              <w:sz w:val="22"/>
              <w:lang w:eastAsia="ru-RU"/>
            </w:rPr>
          </w:pPr>
          <w:hyperlink w:anchor="_Toc482366483" w:history="1">
            <w:r w:rsidR="00DA2990" w:rsidRPr="00E66825">
              <w:rPr>
                <w:rStyle w:val="a8"/>
                <w:noProof/>
              </w:rPr>
              <w:t>Глава 3. Применение методов распознавания образов к задаче сопровождения.</w:t>
            </w:r>
            <w:r w:rsidR="00DA2990">
              <w:rPr>
                <w:noProof/>
                <w:webHidden/>
              </w:rPr>
              <w:tab/>
            </w:r>
            <w:r w:rsidR="00DA2990">
              <w:rPr>
                <w:noProof/>
                <w:webHidden/>
              </w:rPr>
              <w:fldChar w:fldCharType="begin"/>
            </w:r>
            <w:r w:rsidR="00DA2990">
              <w:rPr>
                <w:noProof/>
                <w:webHidden/>
              </w:rPr>
              <w:instrText xml:space="preserve"> PAGEREF _Toc482366483 \h </w:instrText>
            </w:r>
            <w:r w:rsidR="00DA2990">
              <w:rPr>
                <w:noProof/>
                <w:webHidden/>
              </w:rPr>
            </w:r>
            <w:r w:rsidR="00DA2990">
              <w:rPr>
                <w:noProof/>
                <w:webHidden/>
              </w:rPr>
              <w:fldChar w:fldCharType="separate"/>
            </w:r>
            <w:r w:rsidR="00DA2990">
              <w:rPr>
                <w:noProof/>
                <w:webHidden/>
              </w:rPr>
              <w:t>23</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84" w:history="1">
            <w:r w:rsidR="00DA2990" w:rsidRPr="00E66825">
              <w:rPr>
                <w:rStyle w:val="a8"/>
                <w:noProof/>
              </w:rPr>
              <w:t>3.1. Задача долгосрочного сопровождения объектов.</w:t>
            </w:r>
            <w:r w:rsidR="00DA2990">
              <w:rPr>
                <w:noProof/>
                <w:webHidden/>
              </w:rPr>
              <w:tab/>
            </w:r>
            <w:r w:rsidR="00DA2990">
              <w:rPr>
                <w:noProof/>
                <w:webHidden/>
              </w:rPr>
              <w:fldChar w:fldCharType="begin"/>
            </w:r>
            <w:r w:rsidR="00DA2990">
              <w:rPr>
                <w:noProof/>
                <w:webHidden/>
              </w:rPr>
              <w:instrText xml:space="preserve"> PAGEREF _Toc482366484 \h </w:instrText>
            </w:r>
            <w:r w:rsidR="00DA2990">
              <w:rPr>
                <w:noProof/>
                <w:webHidden/>
              </w:rPr>
            </w:r>
            <w:r w:rsidR="00DA2990">
              <w:rPr>
                <w:noProof/>
                <w:webHidden/>
              </w:rPr>
              <w:fldChar w:fldCharType="separate"/>
            </w:r>
            <w:r w:rsidR="00DA2990">
              <w:rPr>
                <w:noProof/>
                <w:webHidden/>
              </w:rPr>
              <w:t>23</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85" w:history="1">
            <w:r w:rsidR="00DA2990" w:rsidRPr="00E66825">
              <w:rPr>
                <w:rStyle w:val="a8"/>
                <w:noProof/>
              </w:rPr>
              <w:t>3.2. Предлагаемый метод решения задачи.</w:t>
            </w:r>
            <w:r w:rsidR="00DA2990">
              <w:rPr>
                <w:noProof/>
                <w:webHidden/>
              </w:rPr>
              <w:tab/>
            </w:r>
            <w:r w:rsidR="00DA2990">
              <w:rPr>
                <w:noProof/>
                <w:webHidden/>
              </w:rPr>
              <w:fldChar w:fldCharType="begin"/>
            </w:r>
            <w:r w:rsidR="00DA2990">
              <w:rPr>
                <w:noProof/>
                <w:webHidden/>
              </w:rPr>
              <w:instrText xml:space="preserve"> PAGEREF _Toc482366485 \h </w:instrText>
            </w:r>
            <w:r w:rsidR="00DA2990">
              <w:rPr>
                <w:noProof/>
                <w:webHidden/>
              </w:rPr>
            </w:r>
            <w:r w:rsidR="00DA2990">
              <w:rPr>
                <w:noProof/>
                <w:webHidden/>
              </w:rPr>
              <w:fldChar w:fldCharType="separate"/>
            </w:r>
            <w:r w:rsidR="00DA2990">
              <w:rPr>
                <w:noProof/>
                <w:webHidden/>
              </w:rPr>
              <w:t>24</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86" w:history="1">
            <w:r w:rsidR="00DA2990" w:rsidRPr="00E66825">
              <w:rPr>
                <w:rStyle w:val="a8"/>
                <w:noProof/>
              </w:rPr>
              <w:t>3.3. Алгоритм работы детектора.</w:t>
            </w:r>
            <w:r w:rsidR="00DA2990">
              <w:rPr>
                <w:noProof/>
                <w:webHidden/>
              </w:rPr>
              <w:tab/>
            </w:r>
            <w:r w:rsidR="00DA2990">
              <w:rPr>
                <w:noProof/>
                <w:webHidden/>
              </w:rPr>
              <w:fldChar w:fldCharType="begin"/>
            </w:r>
            <w:r w:rsidR="00DA2990">
              <w:rPr>
                <w:noProof/>
                <w:webHidden/>
              </w:rPr>
              <w:instrText xml:space="preserve"> PAGEREF _Toc482366486 \h </w:instrText>
            </w:r>
            <w:r w:rsidR="00DA2990">
              <w:rPr>
                <w:noProof/>
                <w:webHidden/>
              </w:rPr>
            </w:r>
            <w:r w:rsidR="00DA2990">
              <w:rPr>
                <w:noProof/>
                <w:webHidden/>
              </w:rPr>
              <w:fldChar w:fldCharType="separate"/>
            </w:r>
            <w:r w:rsidR="00DA2990">
              <w:rPr>
                <w:noProof/>
                <w:webHidden/>
              </w:rPr>
              <w:t>24</w:t>
            </w:r>
            <w:r w:rsidR="00DA2990">
              <w:rPr>
                <w:noProof/>
                <w:webHidden/>
              </w:rPr>
              <w:fldChar w:fldCharType="end"/>
            </w:r>
          </w:hyperlink>
        </w:p>
        <w:p w:rsidR="00DA2990" w:rsidRDefault="009A6B61">
          <w:pPr>
            <w:pStyle w:val="21"/>
            <w:tabs>
              <w:tab w:val="right" w:leader="dot" w:pos="9628"/>
            </w:tabs>
            <w:rPr>
              <w:rFonts w:asciiTheme="minorHAnsi" w:eastAsiaTheme="minorEastAsia" w:hAnsiTheme="minorHAnsi" w:cstheme="minorBidi"/>
              <w:noProof/>
              <w:sz w:val="22"/>
              <w:lang w:eastAsia="ru-RU"/>
            </w:rPr>
          </w:pPr>
          <w:hyperlink w:anchor="_Toc482366487" w:history="1">
            <w:r w:rsidR="00DA2990" w:rsidRPr="00E66825">
              <w:rPr>
                <w:rStyle w:val="a8"/>
                <w:noProof/>
              </w:rPr>
              <w:t>3.4. Признаки цифрового изображения.</w:t>
            </w:r>
            <w:r w:rsidR="00DA2990">
              <w:rPr>
                <w:noProof/>
                <w:webHidden/>
              </w:rPr>
              <w:tab/>
            </w:r>
            <w:r w:rsidR="00DA2990">
              <w:rPr>
                <w:noProof/>
                <w:webHidden/>
              </w:rPr>
              <w:fldChar w:fldCharType="begin"/>
            </w:r>
            <w:r w:rsidR="00DA2990">
              <w:rPr>
                <w:noProof/>
                <w:webHidden/>
              </w:rPr>
              <w:instrText xml:space="preserve"> PAGEREF _Toc482366487 \h </w:instrText>
            </w:r>
            <w:r w:rsidR="00DA2990">
              <w:rPr>
                <w:noProof/>
                <w:webHidden/>
              </w:rPr>
            </w:r>
            <w:r w:rsidR="00DA2990">
              <w:rPr>
                <w:noProof/>
                <w:webHidden/>
              </w:rPr>
              <w:fldChar w:fldCharType="separate"/>
            </w:r>
            <w:r w:rsidR="00DA2990">
              <w:rPr>
                <w:noProof/>
                <w:webHidden/>
              </w:rPr>
              <w:t>25</w:t>
            </w:r>
            <w:r w:rsidR="00DA2990">
              <w:rPr>
                <w:noProof/>
                <w:webHidden/>
              </w:rPr>
              <w:fldChar w:fldCharType="end"/>
            </w:r>
          </w:hyperlink>
        </w:p>
        <w:p w:rsidR="00DA2990" w:rsidRDefault="009A6B61">
          <w:pPr>
            <w:pStyle w:val="11"/>
            <w:tabs>
              <w:tab w:val="right" w:leader="dot" w:pos="9628"/>
            </w:tabs>
            <w:rPr>
              <w:rFonts w:asciiTheme="minorHAnsi" w:eastAsiaTheme="minorEastAsia" w:hAnsiTheme="minorHAnsi" w:cstheme="minorBidi"/>
              <w:noProof/>
              <w:sz w:val="22"/>
              <w:lang w:eastAsia="ru-RU"/>
            </w:rPr>
          </w:pPr>
          <w:hyperlink w:anchor="_Toc482366488" w:history="1">
            <w:r w:rsidR="00DA2990" w:rsidRPr="00E66825">
              <w:rPr>
                <w:rStyle w:val="a8"/>
                <w:noProof/>
              </w:rPr>
              <w:t>Глава 4. Результаты работы программы</w:t>
            </w:r>
            <w:r w:rsidR="00DA2990">
              <w:rPr>
                <w:noProof/>
                <w:webHidden/>
              </w:rPr>
              <w:tab/>
            </w:r>
            <w:r w:rsidR="00DA2990">
              <w:rPr>
                <w:noProof/>
                <w:webHidden/>
              </w:rPr>
              <w:fldChar w:fldCharType="begin"/>
            </w:r>
            <w:r w:rsidR="00DA2990">
              <w:rPr>
                <w:noProof/>
                <w:webHidden/>
              </w:rPr>
              <w:instrText xml:space="preserve"> PAGEREF _Toc482366488 \h </w:instrText>
            </w:r>
            <w:r w:rsidR="00DA2990">
              <w:rPr>
                <w:noProof/>
                <w:webHidden/>
              </w:rPr>
            </w:r>
            <w:r w:rsidR="00DA2990">
              <w:rPr>
                <w:noProof/>
                <w:webHidden/>
              </w:rPr>
              <w:fldChar w:fldCharType="separate"/>
            </w:r>
            <w:r w:rsidR="00DA2990">
              <w:rPr>
                <w:noProof/>
                <w:webHidden/>
              </w:rPr>
              <w:t>27</w:t>
            </w:r>
            <w:r w:rsidR="00DA2990">
              <w:rPr>
                <w:noProof/>
                <w:webHidden/>
              </w:rPr>
              <w:fldChar w:fldCharType="end"/>
            </w:r>
          </w:hyperlink>
        </w:p>
        <w:p w:rsidR="00DA2990" w:rsidRDefault="009A6B61">
          <w:pPr>
            <w:pStyle w:val="11"/>
            <w:tabs>
              <w:tab w:val="right" w:leader="dot" w:pos="9628"/>
            </w:tabs>
            <w:rPr>
              <w:rFonts w:asciiTheme="minorHAnsi" w:eastAsiaTheme="minorEastAsia" w:hAnsiTheme="minorHAnsi" w:cstheme="minorBidi"/>
              <w:noProof/>
              <w:sz w:val="22"/>
              <w:lang w:eastAsia="ru-RU"/>
            </w:rPr>
          </w:pPr>
          <w:hyperlink w:anchor="_Toc482366489" w:history="1">
            <w:r w:rsidR="00DA2990" w:rsidRPr="00E66825">
              <w:rPr>
                <w:rStyle w:val="a8"/>
                <w:noProof/>
              </w:rPr>
              <w:t>Заключение. Перспективы дальнейшей работы.</w:t>
            </w:r>
            <w:r w:rsidR="00DA2990">
              <w:rPr>
                <w:noProof/>
                <w:webHidden/>
              </w:rPr>
              <w:tab/>
            </w:r>
            <w:r w:rsidR="00DA2990">
              <w:rPr>
                <w:noProof/>
                <w:webHidden/>
              </w:rPr>
              <w:fldChar w:fldCharType="begin"/>
            </w:r>
            <w:r w:rsidR="00DA2990">
              <w:rPr>
                <w:noProof/>
                <w:webHidden/>
              </w:rPr>
              <w:instrText xml:space="preserve"> PAGEREF _Toc482366489 \h </w:instrText>
            </w:r>
            <w:r w:rsidR="00DA2990">
              <w:rPr>
                <w:noProof/>
                <w:webHidden/>
              </w:rPr>
            </w:r>
            <w:r w:rsidR="00DA2990">
              <w:rPr>
                <w:noProof/>
                <w:webHidden/>
              </w:rPr>
              <w:fldChar w:fldCharType="separate"/>
            </w:r>
            <w:r w:rsidR="00DA2990">
              <w:rPr>
                <w:noProof/>
                <w:webHidden/>
              </w:rPr>
              <w:t>27</w:t>
            </w:r>
            <w:r w:rsidR="00DA2990">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EF6EF1" w:rsidRDefault="006009ED" w:rsidP="00BA1E93">
      <w:pPr>
        <w:pStyle w:val="1"/>
        <w:rPr>
          <w:lang w:val="en-US"/>
        </w:rPr>
      </w:pPr>
      <w:bookmarkStart w:id="1" w:name="_Toc482366452"/>
      <w:r w:rsidRPr="00092C42">
        <w:lastRenderedPageBreak/>
        <w:t>Введение</w:t>
      </w:r>
      <w:bookmarkEnd w:id="0"/>
      <w:bookmarkEnd w:id="1"/>
      <w:r w:rsidR="00EF6EF1">
        <w:rPr>
          <w:lang w:val="en-US"/>
        </w:rPr>
        <w:t>.</w:t>
      </w:r>
    </w:p>
    <w:p w:rsidR="008E6774" w:rsidRPr="00EF6EF1" w:rsidRDefault="008E6774" w:rsidP="00B81BE0">
      <w:pPr>
        <w:pStyle w:val="2"/>
        <w:rPr>
          <w:lang w:val="en-US"/>
        </w:rPr>
      </w:pPr>
      <w:bookmarkStart w:id="2" w:name="_Toc453550568"/>
      <w:bookmarkStart w:id="3" w:name="_Toc453553590"/>
      <w:bookmarkStart w:id="4" w:name="_Toc453808125"/>
      <w:bookmarkStart w:id="5" w:name="_Toc482366453"/>
      <w:r w:rsidRPr="00092C42">
        <w:t>Актуальность проблемы</w:t>
      </w:r>
      <w:bookmarkEnd w:id="2"/>
      <w:bookmarkEnd w:id="3"/>
      <w:bookmarkEnd w:id="4"/>
      <w:bookmarkEnd w:id="5"/>
      <w:r w:rsidR="00EF6EF1">
        <w:rPr>
          <w:lang w:val="en-US"/>
        </w:rPr>
        <w:t>.</w:t>
      </w:r>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Pr="00EF6EF1" w:rsidRDefault="00015526" w:rsidP="00015526">
      <w:pPr>
        <w:rPr>
          <w:rStyle w:val="apple-converted-space"/>
          <w:rFonts w:ascii="Arial" w:hAnsi="Arial" w:cs="Arial"/>
          <w:color w:val="FF0000"/>
          <w:sz w:val="21"/>
          <w:szCs w:val="21"/>
          <w:shd w:val="clear" w:color="auto" w:fill="FFFFFF"/>
        </w:rPr>
      </w:pPr>
      <w:r w:rsidRPr="00EF6EF1">
        <w:rPr>
          <w:color w:val="FF0000"/>
          <w:shd w:val="clear" w:color="auto" w:fill="FFFFFF"/>
        </w:rPr>
        <w:t xml:space="preserve">В настоящее время </w:t>
      </w:r>
      <w:r w:rsidR="00365E87" w:rsidRPr="00EF6EF1">
        <w:rPr>
          <w:color w:val="FF0000"/>
          <w:shd w:val="clear" w:color="auto" w:fill="FFFFFF"/>
        </w:rPr>
        <w:t xml:space="preserve">от </w:t>
      </w:r>
      <w:r w:rsidRPr="00EF6EF1">
        <w:rPr>
          <w:color w:val="FF0000"/>
          <w:shd w:val="clear" w:color="auto" w:fill="FFFFFF"/>
        </w:rPr>
        <w:t>систе</w:t>
      </w:r>
      <w:r w:rsidR="00365E87" w:rsidRPr="00EF6EF1">
        <w:rPr>
          <w:color w:val="FF0000"/>
          <w:shd w:val="clear" w:color="auto" w:fill="FFFFFF"/>
        </w:rPr>
        <w:t>м</w:t>
      </w:r>
      <w:r w:rsidRPr="00EF6EF1">
        <w:rPr>
          <w:color w:val="FF0000"/>
          <w:shd w:val="clear" w:color="auto" w:fill="FFFFFF"/>
        </w:rPr>
        <w:t xml:space="preserve"> видеонаблюдения</w:t>
      </w:r>
      <w:r w:rsidR="00365E87" w:rsidRPr="00EF6EF1">
        <w:rPr>
          <w:color w:val="FF0000"/>
          <w:shd w:val="clear" w:color="auto" w:fill="FFFFFF"/>
        </w:rPr>
        <w:t xml:space="preserve"> требуется не только предоставление </w:t>
      </w:r>
      <w:r w:rsidRPr="00EF6EF1">
        <w:rPr>
          <w:color w:val="FF0000"/>
          <w:shd w:val="clear" w:color="auto" w:fill="FFFFFF"/>
        </w:rPr>
        <w:t>возможности воспроизведени</w:t>
      </w:r>
      <w:r w:rsidR="00365E87" w:rsidRPr="00EF6EF1">
        <w:rPr>
          <w:color w:val="FF0000"/>
          <w:shd w:val="clear" w:color="auto" w:fill="FFFFFF"/>
        </w:rPr>
        <w:t>я и записи видеопотока с камеры, но и возможности решения в автоматическом режиме</w:t>
      </w:r>
      <w:r w:rsidRPr="00EF6EF1">
        <w:rPr>
          <w:color w:val="FF0000"/>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sidRPr="00EF6EF1">
        <w:rPr>
          <w:rStyle w:val="apple-converted-space"/>
          <w:rFonts w:ascii="Arial" w:hAnsi="Arial" w:cs="Arial"/>
          <w:color w:val="FF0000"/>
          <w:sz w:val="21"/>
          <w:szCs w:val="21"/>
          <w:shd w:val="clear" w:color="auto" w:fill="FFFFFF"/>
        </w:rPr>
        <w:t>.</w:t>
      </w:r>
    </w:p>
    <w:p w:rsidR="0006119B" w:rsidRPr="00EF6EF1" w:rsidRDefault="00FC002D" w:rsidP="00FC002D">
      <w:pPr>
        <w:rPr>
          <w:color w:val="FF0000"/>
        </w:rPr>
      </w:pPr>
      <w:r w:rsidRPr="00EF6EF1">
        <w:rPr>
          <w:color w:val="FF0000"/>
        </w:rPr>
        <w:t>Большинство задач, решаемых системами видеонаблюдения,</w:t>
      </w:r>
      <w:r w:rsidR="006042CC" w:rsidRPr="00EF6EF1">
        <w:rPr>
          <w:color w:val="FF0000"/>
        </w:rPr>
        <w:t xml:space="preserve"> направлены на получение различн</w:t>
      </w:r>
      <w:r w:rsidR="00430E61" w:rsidRPr="00EF6EF1">
        <w:rPr>
          <w:color w:val="FF0000"/>
        </w:rPr>
        <w:t>ых данных</w:t>
      </w:r>
      <w:r w:rsidR="006042CC" w:rsidRPr="00EF6EF1">
        <w:rPr>
          <w:color w:val="FF0000"/>
        </w:rPr>
        <w:t xml:space="preserve"> об объектах в области наблюдения, </w:t>
      </w:r>
      <w:r w:rsidRPr="00EF6EF1">
        <w:rPr>
          <w:color w:val="FF0000"/>
        </w:rPr>
        <w:t xml:space="preserve">поэтому </w:t>
      </w:r>
      <w:r w:rsidR="006042CC" w:rsidRPr="00EF6EF1">
        <w:rPr>
          <w:color w:val="FF0000"/>
        </w:rPr>
        <w:t xml:space="preserve">для сбора и последующей обработки информации </w:t>
      </w:r>
      <w:r w:rsidRPr="00EF6EF1">
        <w:rPr>
          <w:color w:val="FF0000"/>
        </w:rPr>
        <w:t>наиболее важн</w:t>
      </w:r>
      <w:r w:rsidR="00430E61" w:rsidRPr="00EF6EF1">
        <w:rPr>
          <w:color w:val="FF0000"/>
        </w:rPr>
        <w:t xml:space="preserve">ым вопросом </w:t>
      </w:r>
      <w:r w:rsidRPr="00EF6EF1">
        <w:rPr>
          <w:color w:val="FF0000"/>
        </w:rPr>
        <w:t>явл</w:t>
      </w:r>
      <w:r w:rsidR="00430E61" w:rsidRPr="00EF6EF1">
        <w:rPr>
          <w:color w:val="FF0000"/>
        </w:rPr>
        <w:t>яется определение положений</w:t>
      </w:r>
      <w:r w:rsidRPr="00EF6EF1">
        <w:rPr>
          <w:color w:val="FF0000"/>
        </w:rPr>
        <w:t xml:space="preserve"> </w:t>
      </w:r>
      <w:r w:rsidR="00943973" w:rsidRPr="00EF6EF1">
        <w:rPr>
          <w:color w:val="FF0000"/>
        </w:rPr>
        <w:t xml:space="preserve">требуемых </w:t>
      </w:r>
      <w:r w:rsidRPr="00EF6EF1">
        <w:rPr>
          <w:color w:val="FF0000"/>
        </w:rPr>
        <w:t>объект</w:t>
      </w:r>
      <w:r w:rsidR="00430E61" w:rsidRPr="00EF6EF1">
        <w:rPr>
          <w:color w:val="FF0000"/>
        </w:rPr>
        <w:t>ов</w:t>
      </w:r>
      <w:r w:rsidR="00B92332" w:rsidRPr="00EF6EF1">
        <w:rPr>
          <w:color w:val="FF0000"/>
        </w:rPr>
        <w:t xml:space="preserve"> на каждом кадре</w:t>
      </w:r>
      <w:r w:rsidR="00B920E6" w:rsidRPr="00EF6EF1">
        <w:rPr>
          <w:color w:val="FF0000"/>
        </w:rPr>
        <w:t xml:space="preserve"> видеопотока</w:t>
      </w:r>
      <w:r w:rsidR="0006119B" w:rsidRPr="00EF6EF1">
        <w:rPr>
          <w:color w:val="FF0000"/>
        </w:rPr>
        <w:t>.</w:t>
      </w:r>
    </w:p>
    <w:p w:rsidR="0006119B" w:rsidRPr="00EF6EF1" w:rsidRDefault="0006119B" w:rsidP="00B81BE0">
      <w:pPr>
        <w:pStyle w:val="2"/>
      </w:pPr>
      <w:bookmarkStart w:id="6" w:name="_Toc453550569"/>
      <w:bookmarkStart w:id="7" w:name="_Toc453553591"/>
      <w:bookmarkStart w:id="8" w:name="_Toc453808126"/>
      <w:bookmarkStart w:id="9" w:name="_Toc482366454"/>
      <w:r w:rsidRPr="009D14FE">
        <w:t>Цели и задачи выпускной квалификационной работы</w:t>
      </w:r>
      <w:bookmarkEnd w:id="6"/>
      <w:bookmarkEnd w:id="7"/>
      <w:bookmarkEnd w:id="8"/>
      <w:bookmarkEnd w:id="9"/>
      <w:r w:rsidR="00EF6EF1" w:rsidRPr="00EF6EF1">
        <w:t>.</w:t>
      </w:r>
    </w:p>
    <w:p w:rsidR="00FC002D" w:rsidRPr="00EF6EF1" w:rsidRDefault="00662C47" w:rsidP="00662C47">
      <w:pPr>
        <w:rPr>
          <w:color w:val="FF0000"/>
          <w:szCs w:val="24"/>
        </w:rPr>
      </w:pPr>
      <w:r w:rsidRPr="00EF6EF1">
        <w:rPr>
          <w:color w:val="FF0000"/>
        </w:rPr>
        <w:t xml:space="preserve">Целью работы является исследование и анализ эффективности методов </w:t>
      </w:r>
      <w:r w:rsidRPr="00EF6EF1">
        <w:rPr>
          <w:color w:val="FF0000"/>
          <w:szCs w:val="24"/>
        </w:rPr>
        <w:t xml:space="preserve">обнаружения и слежения за объектами в реальном времени на основе данных получаемых из видеопотока. </w:t>
      </w:r>
    </w:p>
    <w:p w:rsidR="00284C86" w:rsidRDefault="002B4232" w:rsidP="008A52B5">
      <w:pPr>
        <w:pStyle w:val="1"/>
      </w:pPr>
      <w:bookmarkStart w:id="10" w:name="_Toc482366455"/>
      <w:r>
        <w:t>Глава 1.</w:t>
      </w:r>
      <w:r w:rsidR="00B1221C">
        <w:t xml:space="preserve"> Обнаружение и </w:t>
      </w:r>
      <w:r w:rsidR="000F7BA9">
        <w:t>слежение за объектами</w:t>
      </w:r>
      <w:r w:rsidR="00633B2D">
        <w:t xml:space="preserve"> видеопоследовательности</w:t>
      </w:r>
      <w:r w:rsidR="00B1221C">
        <w:t>.</w:t>
      </w:r>
      <w:bookmarkEnd w:id="10"/>
    </w:p>
    <w:p w:rsidR="00633B2D" w:rsidRPr="007B343A" w:rsidRDefault="007B343A" w:rsidP="007B343A">
      <w:pPr>
        <w:pStyle w:val="2"/>
        <w:rPr>
          <w:color w:val="000000" w:themeColor="text1"/>
        </w:rPr>
      </w:pPr>
      <w:r>
        <w:rPr>
          <w:color w:val="000000" w:themeColor="text1"/>
        </w:rPr>
        <w:t xml:space="preserve">1.1. </w:t>
      </w:r>
      <w:r w:rsidR="00633B2D">
        <w:rPr>
          <w:color w:val="000000" w:themeColor="text1"/>
        </w:rPr>
        <w:t>Видеопоследовательность.</w:t>
      </w:r>
    </w:p>
    <w:p w:rsidR="000F7BA9" w:rsidRDefault="000F7BA9" w:rsidP="000F7BA9">
      <w:r>
        <w:t xml:space="preserve">Одной из важнейших компонент системы автоматического обнаружения и слежения является датчик изображений, поскольку именно он служит главным, а зачастую и единственным поставщиком информации, необходимой для решения задачи автоматического обнаружения и слежения за объектами. Объем информации, генерируемой датчиком, определяется количеством элементов светочувствительной матрицы датчика, количеством спектральных каналов наблюдения и частотой формирования кадров. </w:t>
      </w:r>
    </w:p>
    <w:p w:rsidR="000F7BA9" w:rsidRDefault="000F7BA9" w:rsidP="000F7BA9">
      <w:proofErr w:type="gramStart"/>
      <w:r>
        <w:t>Наибольшее</w:t>
      </w:r>
      <w:proofErr w:type="gramEnd"/>
      <w:r>
        <w:t xml:space="preserve"> распространения в системах слежения получили одноканальные датчики видимого диапазона. Как правило, эти датчики </w:t>
      </w:r>
      <w:r w:rsidR="001F4EA0">
        <w:t>формируют на выходе цифровой видеопоток, который представляет собой последовательность цифровых изображений.</w:t>
      </w:r>
      <w:r>
        <w:t xml:space="preserve"> </w:t>
      </w:r>
    </w:p>
    <w:p w:rsidR="001F4EA0" w:rsidRDefault="00633B2D" w:rsidP="00633B2D">
      <w:pPr>
        <w:rPr>
          <w:color w:val="000000" w:themeColor="text1"/>
        </w:rPr>
      </w:pPr>
      <w:r w:rsidRPr="00510501">
        <w:rPr>
          <w:color w:val="000000" w:themeColor="text1"/>
        </w:rPr>
        <w:lastRenderedPageBreak/>
        <w:t>Цифровым изображением называется массив данных, полученный путем а</w:t>
      </w:r>
      <w:r w:rsidR="00506415">
        <w:rPr>
          <w:color w:val="000000" w:themeColor="text1"/>
        </w:rPr>
        <w:t xml:space="preserve">налого-цифрового преобразования  сигнала, поступающего </w:t>
      </w:r>
      <w:r w:rsidR="001F4EA0">
        <w:rPr>
          <w:color w:val="000000" w:themeColor="text1"/>
        </w:rPr>
        <w:t xml:space="preserve">от </w:t>
      </w:r>
      <w:r w:rsidR="00506415" w:rsidRPr="00510501">
        <w:rPr>
          <w:color w:val="000000" w:themeColor="text1"/>
        </w:rPr>
        <w:t>датчика изображений</w:t>
      </w:r>
      <w:r w:rsidRPr="00510501">
        <w:rPr>
          <w:color w:val="000000" w:themeColor="text1"/>
        </w:rPr>
        <w:t>. Существуют три основных с</w:t>
      </w:r>
      <w:r w:rsidR="007B343A">
        <w:rPr>
          <w:color w:val="000000" w:themeColor="text1"/>
        </w:rPr>
        <w:t xml:space="preserve">пособа </w:t>
      </w:r>
      <w:r w:rsidRPr="00510501">
        <w:rPr>
          <w:color w:val="000000" w:themeColor="text1"/>
        </w:rPr>
        <w:t xml:space="preserve">представления </w:t>
      </w:r>
      <w:r w:rsidR="001F4EA0">
        <w:rPr>
          <w:color w:val="000000" w:themeColor="text1"/>
        </w:rPr>
        <w:t xml:space="preserve">цифровых </w:t>
      </w:r>
      <w:r w:rsidRPr="00510501">
        <w:rPr>
          <w:color w:val="000000" w:themeColor="text1"/>
        </w:rPr>
        <w:t xml:space="preserve">изображений: растровая графика, векторная графика и фрактальная графика. Растровое изображение – это изображение, представляющее собой  двумерную матрицу </w:t>
      </w:r>
      <m:oMath>
        <m:r>
          <w:rPr>
            <w:rFonts w:ascii="Cambria Math" w:hAnsi="Cambria Math"/>
            <w:color w:val="000000" w:themeColor="text1"/>
          </w:rPr>
          <m:t>I</m:t>
        </m:r>
      </m:oMath>
      <w:r w:rsidRPr="00510501">
        <w:rPr>
          <w:color w:val="000000" w:themeColor="text1"/>
        </w:rPr>
        <w:t>, каждый элемент</w:t>
      </w:r>
      <w:proofErr w:type="gramStart"/>
      <w:r w:rsidRPr="00510501">
        <w:rPr>
          <w:color w:val="000000" w:themeColor="text1"/>
        </w:rPr>
        <w:t xml:space="preserve"> </w:t>
      </w:r>
      <m:oMath>
        <m:r>
          <w:rPr>
            <w:rFonts w:ascii="Cambria Math" w:hAnsi="Cambria Math"/>
            <w:color w:val="000000" w:themeColor="text1"/>
          </w:rPr>
          <m:t>I(</m:t>
        </m:r>
        <m:r>
          <w:rPr>
            <w:rFonts w:ascii="Cambria Math" w:hAnsi="Cambria Math"/>
            <w:color w:val="000000" w:themeColor="text1"/>
            <w:lang w:val="en-US"/>
          </w:rPr>
          <m:t>x</m:t>
        </m:r>
        <m:r>
          <w:rPr>
            <w:rFonts w:ascii="Cambria Math" w:hAnsi="Cambria Math"/>
            <w:color w:val="000000" w:themeColor="text1"/>
          </w:rPr>
          <m:t>,y)</m:t>
        </m:r>
      </m:oMath>
      <w:r w:rsidRPr="00510501">
        <w:rPr>
          <w:color w:val="000000" w:themeColor="text1"/>
        </w:rPr>
        <w:t xml:space="preserve"> </w:t>
      </w:r>
      <w:proofErr w:type="gramEnd"/>
      <w:r w:rsidRPr="00510501">
        <w:rPr>
          <w:color w:val="000000" w:themeColor="text1"/>
        </w:rPr>
        <w:t xml:space="preserve">которой характеризует цвет соответствующего пикселя. Пикселем называется наименьший логический элемент цифрового растрового изображения. </w:t>
      </w:r>
      <w:r w:rsidR="001F4EA0">
        <w:rPr>
          <w:color w:val="000000" w:themeColor="text1"/>
        </w:rPr>
        <w:t>Разрешением цифрового растрового изображения называется величина, определяющая количество пикселей изображения на единицу площади.</w:t>
      </w:r>
      <w:r w:rsidR="0054278B">
        <w:rPr>
          <w:color w:val="000000" w:themeColor="text1"/>
        </w:rPr>
        <w:t xml:space="preserve"> </w:t>
      </w:r>
      <w:r w:rsidR="0054278B" w:rsidRPr="00510501">
        <w:rPr>
          <w:color w:val="000000" w:themeColor="text1"/>
        </w:rPr>
        <w:t xml:space="preserve">Каждый пиксель </w:t>
      </w:r>
      <w:r w:rsidR="0054278B">
        <w:rPr>
          <w:color w:val="000000" w:themeColor="text1"/>
        </w:rPr>
        <w:t>растрового</w:t>
      </w:r>
      <w:r w:rsidR="0054278B" w:rsidRPr="00510501">
        <w:rPr>
          <w:color w:val="000000" w:themeColor="text1"/>
        </w:rPr>
        <w:t xml:space="preserve"> изображения может кодироваться различным количеством бит, что определяет количество возможных </w:t>
      </w:r>
      <w:r w:rsidR="0054278B">
        <w:rPr>
          <w:color w:val="000000" w:themeColor="text1"/>
        </w:rPr>
        <w:t>значений яркости.</w:t>
      </w:r>
    </w:p>
    <w:p w:rsidR="001F4EA0" w:rsidRPr="0054278B" w:rsidRDefault="001F4EA0" w:rsidP="001F4EA0">
      <w:pPr>
        <w:rPr>
          <w:color w:val="000000" w:themeColor="text1"/>
        </w:rPr>
      </w:pPr>
      <w:r w:rsidRPr="00510501">
        <w:rPr>
          <w:color w:val="000000" w:themeColor="text1"/>
        </w:rPr>
        <w:t xml:space="preserve">Изображение оптического поля, получаемое с помощью датчика изображений, подвергается дискретизации по пространственным координатам </w:t>
      </w:r>
      <m:oMath>
        <m:r>
          <w:rPr>
            <w:rFonts w:ascii="Cambria Math" w:hAnsi="Cambria Math"/>
            <w:color w:val="000000" w:themeColor="text1"/>
            <w:lang w:val="en-US"/>
          </w:rPr>
          <m:t>x</m:t>
        </m:r>
        <m:r>
          <w:rPr>
            <w:rFonts w:ascii="Cambria Math" w:hAnsi="Cambria Math"/>
            <w:color w:val="000000" w:themeColor="text1"/>
          </w:rPr>
          <m:t xml:space="preserve"> </m:t>
        </m:r>
      </m:oMath>
      <w:r w:rsidRPr="00510501">
        <w:rPr>
          <w:color w:val="000000" w:themeColor="text1"/>
        </w:rPr>
        <w:t xml:space="preserve">и </w:t>
      </w:r>
      <m:oMath>
        <m:r>
          <w:rPr>
            <w:rFonts w:ascii="Cambria Math" w:hAnsi="Cambria Math"/>
            <w:color w:val="000000" w:themeColor="text1"/>
            <w:lang w:val="en-US"/>
          </w:rPr>
          <m:t>y</m:t>
        </m:r>
      </m:oMath>
      <w:r w:rsidRPr="00510501">
        <w:rPr>
          <w:color w:val="000000" w:themeColor="text1"/>
        </w:rPr>
        <w:t>, по времени – с частотой поступления кадров. Таким образом, на устройство анализа изображений поступает последовательность матриц чисел</w:t>
      </w:r>
      <w:proofErr w:type="gramStart"/>
      <w:r w:rsidR="0054278B">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(x,y)</m:t>
        </m:r>
      </m:oMath>
      <w:r w:rsidR="0054278B">
        <w:rPr>
          <w:color w:val="000000" w:themeColor="text1"/>
        </w:rPr>
        <w:t xml:space="preserve">, </w:t>
      </w:r>
      <w:proofErr w:type="gramEnd"/>
      <w:r w:rsidR="0054278B">
        <w:rPr>
          <w:color w:val="000000" w:themeColor="text1"/>
        </w:rPr>
        <w:t>называемая видеопоследовательностью</w:t>
      </w:r>
      <w:r w:rsidRPr="00510501">
        <w:rPr>
          <w:color w:val="000000" w:themeColor="text1"/>
        </w:rPr>
        <w:t>, каждый элемент которой представляет</w:t>
      </w:r>
      <w:r w:rsidR="007B343A">
        <w:rPr>
          <w:color w:val="000000" w:themeColor="text1"/>
        </w:rPr>
        <w:t xml:space="preserve"> собой</w:t>
      </w:r>
      <w:r w:rsidRPr="00510501">
        <w:rPr>
          <w:color w:val="000000" w:themeColor="text1"/>
        </w:rPr>
        <w:t xml:space="preserve"> измерение я</w:t>
      </w:r>
      <w:r w:rsidR="0054278B">
        <w:rPr>
          <w:color w:val="000000" w:themeColor="text1"/>
        </w:rPr>
        <w:t>ркости в соответствующей точке на</w:t>
      </w:r>
      <w:r w:rsidRPr="00510501">
        <w:rPr>
          <w:color w:val="000000" w:themeColor="text1"/>
        </w:rPr>
        <w:t xml:space="preserve"> каждом кадре. </w:t>
      </w:r>
      <w:r w:rsidR="0054278B">
        <w:rPr>
          <w:color w:val="000000" w:themeColor="text1"/>
        </w:rPr>
        <w:t xml:space="preserve">Здесь </w:t>
      </w:r>
      <m:oMath>
        <m:r>
          <w:rPr>
            <w:rFonts w:ascii="Cambria Math" w:hAnsi="Cambria Math"/>
            <w:color w:val="000000" w:themeColor="text1"/>
          </w:rPr>
          <m:t>x</m:t>
        </m:r>
      </m:oMath>
      <w:r w:rsidRPr="001F4EA0">
        <w:rPr>
          <w:color w:val="000000" w:themeColor="text1"/>
        </w:rPr>
        <w:t xml:space="preserve"> </w:t>
      </w:r>
      <w:r>
        <w:rPr>
          <w:color w:val="000000" w:themeColor="text1"/>
        </w:rPr>
        <w:t xml:space="preserve">и </w:t>
      </w:r>
      <m:oMath>
        <m:r>
          <w:rPr>
            <w:rFonts w:ascii="Cambria Math" w:hAnsi="Cambria Math"/>
            <w:color w:val="000000" w:themeColor="text1"/>
          </w:rPr>
          <m:t>y</m:t>
        </m:r>
      </m:oMath>
      <w:r w:rsidRPr="00510501">
        <w:rPr>
          <w:color w:val="000000" w:themeColor="text1"/>
        </w:rPr>
        <w:t xml:space="preserve"> – индексы из</w:t>
      </w:r>
      <w:r w:rsidR="007B343A">
        <w:rPr>
          <w:color w:val="000000" w:themeColor="text1"/>
        </w:rPr>
        <w:t>ображения по пространственным осям координат</w:t>
      </w:r>
      <w:r>
        <w:rPr>
          <w:color w:val="000000" w:themeColor="text1"/>
        </w:rPr>
        <w:t xml:space="preserve">, </w:t>
      </w:r>
      <m:oMath>
        <m:r>
          <w:rPr>
            <w:rFonts w:ascii="Cambria Math" w:hAnsi="Cambria Math"/>
            <w:color w:val="000000" w:themeColor="text1"/>
          </w:rPr>
          <m:t>t</m:t>
        </m:r>
      </m:oMath>
      <w:r w:rsidRPr="00510501">
        <w:rPr>
          <w:color w:val="000000" w:themeColor="text1"/>
        </w:rPr>
        <w:t xml:space="preserve"> – номер кадра.</w:t>
      </w:r>
      <w:r w:rsidR="0054278B" w:rsidRPr="0054278B">
        <w:rPr>
          <w:color w:val="000000" w:themeColor="text1"/>
        </w:rPr>
        <w:t xml:space="preserve"> </w:t>
      </w:r>
    </w:p>
    <w:p w:rsidR="001F4EA0" w:rsidRDefault="0054278B" w:rsidP="00633B2D">
      <w:pPr>
        <w:rPr>
          <w:color w:val="000000" w:themeColor="text1"/>
        </w:rPr>
      </w:pPr>
      <w:r>
        <w:rPr>
          <w:color w:val="000000" w:themeColor="text1"/>
        </w:rPr>
        <w:t xml:space="preserve">В данной работе </w:t>
      </w:r>
      <w:r w:rsidR="005D2EC3">
        <w:rPr>
          <w:color w:val="000000" w:themeColor="text1"/>
        </w:rPr>
        <w:t xml:space="preserve">под </w:t>
      </w:r>
      <w:r>
        <w:rPr>
          <w:color w:val="000000" w:themeColor="text1"/>
        </w:rPr>
        <w:t>в</w:t>
      </w:r>
      <w:r w:rsidR="005D2EC3">
        <w:rPr>
          <w:color w:val="000000" w:themeColor="text1"/>
        </w:rPr>
        <w:t xml:space="preserve">идеопоследовательностью понимается </w:t>
      </w:r>
      <w:r>
        <w:rPr>
          <w:color w:val="000000" w:themeColor="text1"/>
        </w:rPr>
        <w:t>последовательность цифровых рас</w:t>
      </w:r>
      <w:r w:rsidR="003D796F">
        <w:rPr>
          <w:color w:val="000000" w:themeColor="text1"/>
        </w:rPr>
        <w:t>тровых одноканальных изображений</w:t>
      </w:r>
      <w:r>
        <w:rPr>
          <w:color w:val="000000" w:themeColor="text1"/>
        </w:rPr>
        <w:t xml:space="preserve"> с разрешением </w:t>
      </w:r>
      <m:oMath>
        <m:r>
          <w:rPr>
            <w:rFonts w:ascii="Cambria Math" w:hAnsi="Cambria Math"/>
            <w:color w:val="000000" w:themeColor="text1"/>
          </w:rPr>
          <m:t>640×480</m:t>
        </m:r>
      </m:oMath>
      <w:r w:rsidRPr="00510501">
        <w:rPr>
          <w:color w:val="000000" w:themeColor="text1"/>
        </w:rPr>
        <w:t xml:space="preserve"> пикселей и числом бит на пиксель равным </w:t>
      </w:r>
      <m:oMath>
        <m:r>
          <w:rPr>
            <w:rFonts w:ascii="Cambria Math" w:hAnsi="Cambria Math"/>
            <w:color w:val="000000" w:themeColor="text1"/>
          </w:rPr>
          <m:t>8</m:t>
        </m:r>
      </m:oMath>
    </w:p>
    <w:p w:rsidR="00835505" w:rsidRPr="00835505" w:rsidRDefault="00510501" w:rsidP="00835505">
      <w:pPr>
        <w:ind w:firstLine="0"/>
        <w:rPr>
          <w:b/>
          <w:lang w:eastAsia="ru-RU"/>
        </w:rPr>
      </w:pPr>
      <w:r>
        <w:rPr>
          <w:b/>
          <w:lang w:eastAsia="ru-RU"/>
        </w:rPr>
        <w:t>1.</w:t>
      </w:r>
      <w:r w:rsidR="00633B2D">
        <w:rPr>
          <w:b/>
          <w:lang w:eastAsia="ru-RU"/>
        </w:rPr>
        <w:t>2</w:t>
      </w:r>
      <w:r w:rsidR="00835505" w:rsidRPr="00835505">
        <w:rPr>
          <w:b/>
          <w:lang w:eastAsia="ru-RU"/>
        </w:rPr>
        <w:t xml:space="preserve">. </w:t>
      </w:r>
      <w:r w:rsidR="001C1F3F" w:rsidRPr="001C1F3F">
        <w:rPr>
          <w:b/>
          <w:lang w:eastAsia="ru-RU"/>
        </w:rPr>
        <w:t xml:space="preserve">Задача </w:t>
      </w:r>
      <w:r w:rsidR="007B343A">
        <w:rPr>
          <w:b/>
        </w:rPr>
        <w:t>обнаружения и слежения за объектами</w:t>
      </w:r>
      <w:r w:rsidR="001C1F3F" w:rsidRPr="001C1F3F">
        <w:rPr>
          <w:b/>
        </w:rPr>
        <w:t xml:space="preserve"> видеопоследовательности.</w:t>
      </w:r>
    </w:p>
    <w:p w:rsidR="00547545" w:rsidRDefault="00F11552" w:rsidP="00F11552">
      <w:r>
        <w:t>Одной из задач,</w:t>
      </w:r>
      <w:r w:rsidR="00547545">
        <w:t xml:space="preserve"> решаемых системами обнаружения и слежения за объектами</w:t>
      </w:r>
      <w:r>
        <w:t>, является задача обнаружения движущихся или появляющихся на изображении объектов.</w:t>
      </w:r>
      <w:r w:rsidR="00547545">
        <w:t xml:space="preserve"> </w:t>
      </w:r>
      <w:r>
        <w:t>После решения задачи первичного обнаружения объекта (автоматического или с помощью оператора), как правило, должна решаться задача отслеживания траектории движения объекта.</w:t>
      </w:r>
      <w:r w:rsidR="00547545">
        <w:t xml:space="preserve"> </w:t>
      </w:r>
    </w:p>
    <w:p w:rsidR="00547545" w:rsidRDefault="00F11552" w:rsidP="00F11552">
      <w:r>
        <w:t>Отслеживание траектории может производиться двумя основными методами.</w:t>
      </w:r>
      <w:r w:rsidR="00A8221C">
        <w:t xml:space="preserve"> </w:t>
      </w:r>
      <w:r w:rsidR="00547545">
        <w:t>Первый метод, называемы</w:t>
      </w:r>
      <w:r w:rsidR="0067522D">
        <w:t>й</w:t>
      </w:r>
      <w:r w:rsidR="00547545">
        <w:t xml:space="preserve"> слежением, предполагает оценивание координат объекта на каждом кадре наблюдаемой видеопоследовательности без решения задачи управления перемещением датчика изображения. Последовательность координат при этом формирует траекторию движения объекта.</w:t>
      </w:r>
      <w:r w:rsidR="008E4CEB">
        <w:t xml:space="preserve"> Методы, решающие задачу </w:t>
      </w:r>
      <w:r w:rsidR="008E4CEB">
        <w:lastRenderedPageBreak/>
        <w:t xml:space="preserve">сопровождения также называются методами трекинга, а устройства, способные решать </w:t>
      </w:r>
      <w:r w:rsidR="0067522D">
        <w:t>эту задачу</w:t>
      </w:r>
      <w:r w:rsidR="008E4CEB">
        <w:t xml:space="preserve"> – трекерами.</w:t>
      </w:r>
      <w:r w:rsidR="00547545">
        <w:t xml:space="preserve"> Второй метод</w:t>
      </w:r>
      <w:r w:rsidR="0067016B">
        <w:t>, не рассматриваемый в данной работе, называется</w:t>
      </w:r>
      <w:r w:rsidR="00547545">
        <w:t xml:space="preserve"> сопровождением</w:t>
      </w:r>
      <w:r w:rsidR="0067016B">
        <w:t xml:space="preserve"> и </w:t>
      </w:r>
      <w:r w:rsidR="00547545">
        <w:t xml:space="preserve">предусматривает наряду с определением координат объекта на каждом кадре еще и решения задачи управления перемещением датчика изображений. Цель такого управления, чаще всего, состоит в удержании объекта сопровождения в центре поля зрения видеокамеры или в исключении потери визуального контакта с объектом </w:t>
      </w:r>
      <w:r w:rsidR="00A8221C">
        <w:t>вследствие движения датчика изображений и объекта в пространстве.</w:t>
      </w:r>
    </w:p>
    <w:p w:rsidR="00207CC9" w:rsidRPr="005D2EC3" w:rsidRDefault="00207CC9" w:rsidP="007B3072">
      <w:r>
        <w:t>Решение задачи обнаружения и слежения осуществляется в несколько этапов. Целью начального этапа</w:t>
      </w:r>
      <w:r w:rsidR="00576C3D">
        <w:t xml:space="preserve"> явля</w:t>
      </w:r>
      <w:r>
        <w:t>ет</w:t>
      </w:r>
      <w:r w:rsidR="00576C3D">
        <w:t>ся выделение принадлежащих объектам</w:t>
      </w:r>
      <w:r>
        <w:t xml:space="preserve"> точек текущего кадра, то есть  разделение изображения на сегменты, представляющие его смысловые области. Данный процесс называется сегментацией и может осуществляться различными методами. </w:t>
      </w:r>
      <w:r w:rsidR="00576C3D">
        <w:t>На последующих этапах, с учетом уже имеющейся информации, решаются задачи измерения координат и оценки параметров объектов.</w:t>
      </w:r>
      <w:r w:rsidRPr="00207CC9">
        <w:t xml:space="preserve"> </w:t>
      </w:r>
      <w:r w:rsidR="005D2EC3">
        <w:t>Последним этапом является с</w:t>
      </w:r>
      <w:r>
        <w:t>лежение</w:t>
      </w:r>
      <w:r w:rsidR="005D2EC3">
        <w:t>, которое</w:t>
      </w:r>
      <w:r>
        <w:t xml:space="preserve"> состоит в оценке траектории движения объектов во времени, основываясь на анализе поведения сегментов во времени.</w:t>
      </w:r>
      <w:r w:rsidR="005D2EC3">
        <w:t xml:space="preserve"> При этом для оценки траектории используются тракторные признаки, такие как близость и соотношения сторон сегментов, соответствующих объектам на соседних кадрах видеопоследовательности. </w:t>
      </w:r>
    </w:p>
    <w:p w:rsidR="00510501" w:rsidRDefault="00633B2D" w:rsidP="00552484">
      <w:pPr>
        <w:ind w:firstLine="0"/>
        <w:rPr>
          <w:b/>
        </w:rPr>
      </w:pPr>
      <w:r>
        <w:rPr>
          <w:b/>
        </w:rPr>
        <w:t>1.3</w:t>
      </w:r>
      <w:r w:rsidR="00510501">
        <w:rPr>
          <w:b/>
        </w:rPr>
        <w:t>.</w:t>
      </w:r>
      <w:r>
        <w:rPr>
          <w:b/>
        </w:rPr>
        <w:t xml:space="preserve"> Сегментация изображений</w:t>
      </w:r>
      <w:r w:rsidR="00552484">
        <w:rPr>
          <w:b/>
        </w:rPr>
        <w:t>.</w:t>
      </w:r>
    </w:p>
    <w:p w:rsidR="00C57C43" w:rsidRDefault="00485DD7" w:rsidP="009F5CC8">
      <w:r>
        <w:t xml:space="preserve">Сегментация изображения – разделение изображения на сегменты, то есть на ряд составляющих его смысловых областей. При этом предполагается, что точки каждой из смысловых областей обладают некоторой степенью общности, которая позволяет рассматривать их как одну область. Результат сегментации принято представляться в виде </w:t>
      </w:r>
      <w:r w:rsidR="009F5CC8">
        <w:t xml:space="preserve">бинарного </w:t>
      </w:r>
      <w:r>
        <w:t>изображения</w:t>
      </w:r>
      <w:proofErr w:type="gramStart"/>
      <w:r w:rsidR="009F5CC8">
        <w:t xml:space="preserve"> </w:t>
      </w:r>
      <m:oMath>
        <m:r>
          <w:rPr>
            <w:rFonts w:ascii="Cambria Math" w:hAnsi="Cambria Math"/>
          </w:rPr>
          <m:t>BIN</m:t>
        </m:r>
        <m:r>
          <w:rPr>
            <w:rFonts w:ascii="Cambria Math" w:hAnsi="Cambria Math"/>
          </w:rPr>
          <m:t>(x,y)</m:t>
        </m:r>
      </m:oMath>
      <w:r>
        <w:t xml:space="preserve">, </w:t>
      </w:r>
      <w:proofErr w:type="gramEnd"/>
      <w:r>
        <w:t xml:space="preserve">имеющего столько же элементов, сколько их содержит исходное изображение. В ходе сегментации всем точкам </w:t>
      </w:r>
      <w:r w:rsidR="009F5CC8">
        <w:t>бинарного</w:t>
      </w:r>
      <w:r>
        <w:t xml:space="preserve"> изображения, принадлежащим одному классу, присваивается одно и то же значение.</w:t>
      </w:r>
      <w:r w:rsidR="009F5CC8" w:rsidRPr="009F5CC8">
        <w:t xml:space="preserve"> </w:t>
      </w:r>
      <w:r w:rsidR="009F5CC8">
        <w:t xml:space="preserve">Значение этих точек выбирается из множества </w:t>
      </w:r>
      <m:oMath>
        <m:r>
          <w:rPr>
            <w:rFonts w:ascii="Cambria Math" w:hAnsi="Cambria Math"/>
          </w:rPr>
          <m:t>{0,1}</m:t>
        </m:r>
      </m:oMath>
      <w:r w:rsidR="009F5CC8">
        <w:t xml:space="preserve">, где значению 1 соответствуют точки, принадлежащие областям, в которых предположительно находится объект, а значению 0 – точи, соответствующие областям, предположительно содержащим фон. </w:t>
      </w:r>
    </w:p>
    <w:p w:rsidR="00207CC9" w:rsidRDefault="00485DD7" w:rsidP="00C57C43">
      <w:pPr>
        <w:ind w:firstLine="708"/>
      </w:pPr>
      <w:r>
        <w:lastRenderedPageBreak/>
        <w:t>Существует немало подходов к решению задачи сегментации, обладающих своими достоинствами и недостатками. Большинство из них основаны на анализе признаков точек изображения. Признаки точек – это скалярные или векторные величины, вычисляемые с помощью яркостного поля изображения, выбор которых решающим образом влияет на правильность сегментации.</w:t>
      </w:r>
    </w:p>
    <w:p w:rsidR="00AB053B" w:rsidRPr="00485DD7" w:rsidRDefault="00633B2D" w:rsidP="00552484">
      <w:pPr>
        <w:ind w:firstLine="0"/>
        <w:rPr>
          <w:b/>
        </w:rPr>
      </w:pPr>
      <w:r>
        <w:rPr>
          <w:b/>
        </w:rPr>
        <w:t>1.3</w:t>
      </w:r>
      <w:r w:rsidR="00510501">
        <w:rPr>
          <w:b/>
        </w:rPr>
        <w:t>.1.</w:t>
      </w:r>
      <w:r w:rsidR="00AB053B" w:rsidRPr="00AB053B">
        <w:rPr>
          <w:b/>
        </w:rPr>
        <w:t>Метод пороговой сегментации.</w:t>
      </w:r>
    </w:p>
    <w:p w:rsidR="00AB053B" w:rsidRDefault="00AB053B" w:rsidP="00F11552">
      <w:r>
        <w:t xml:space="preserve">Наиболее простым </w:t>
      </w:r>
      <w:r w:rsidR="00C57C43">
        <w:t xml:space="preserve">методом </w:t>
      </w:r>
      <w:r>
        <w:t>сегментации является пороговая обработка. Результат пороговой обработки изображения</w:t>
      </w:r>
      <w:proofErr w:type="gramStart"/>
      <w:r>
        <w:t xml:space="preserve"> </w:t>
      </w:r>
      <m:oMath>
        <m:r>
          <w:rPr>
            <w:rFonts w:ascii="Cambria Math" w:hAnsi="Cambria Math"/>
            <w:lang w:val="en-US"/>
          </w:rPr>
          <m:t>I</m:t>
        </m:r>
        <m:r>
          <w:rPr>
            <w:rFonts w:ascii="Cambria Math" w:hAnsi="Cambria Math"/>
          </w:rPr>
          <m:t>(x,y)</m:t>
        </m:r>
      </m:oMath>
      <w:r w:rsidRPr="00AB053B">
        <w:t xml:space="preserve"> </w:t>
      </w:r>
      <w:proofErr w:type="gramEnd"/>
      <w:r>
        <w:t>может быть описан соотношением:</w:t>
      </w:r>
    </w:p>
    <w:p w:rsidR="00AB053B" w:rsidRPr="003F1687" w:rsidRDefault="008B6360" w:rsidP="00F11552">
      <w:pPr>
        <w:rPr>
          <w:lang w:val="en-US"/>
        </w:rPr>
      </w:pPr>
      <m:oMathPara>
        <m:oMath>
          <m:r>
            <w:rPr>
              <w:rFonts w:ascii="Cambria Math" w:hAnsi="Cambria Math"/>
              <w:lang w:val="en-US"/>
            </w:rPr>
            <m:t>BIN</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&gt;T(x,y)</m:t>
                  </m:r>
                </m:e>
                <m:e>
                  <m:r>
                    <w:rPr>
                      <w:rFonts w:ascii="Cambria Math" w:hAnsi="Cambria Math"/>
                    </w:rPr>
                    <m:t xml:space="preserve">0,  </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≤T(x,y)</m:t>
                  </m:r>
                  <m:r>
                    <w:rPr>
                      <w:rFonts w:ascii="Cambria Math" w:hAnsi="Cambria Math"/>
                    </w:rPr>
                    <m:t xml:space="preserve"> </m:t>
                  </m:r>
                </m:e>
              </m:eqArr>
              <m:r>
                <w:rPr>
                  <w:rFonts w:ascii="Cambria Math" w:hAnsi="Cambria Math"/>
                </w:rPr>
                <m:t>,</m:t>
              </m:r>
            </m:e>
          </m:d>
        </m:oMath>
      </m:oMathPara>
    </w:p>
    <w:p w:rsidR="00AB053B" w:rsidRDefault="003F1687" w:rsidP="003F1687">
      <w:pPr>
        <w:ind w:firstLine="0"/>
      </w:pPr>
      <w:r>
        <w:t>г</w:t>
      </w:r>
      <w:r w:rsidR="00A65608">
        <w:t xml:space="preserve">де </w:t>
      </w:r>
      <m:oMath>
        <m:r>
          <w:rPr>
            <w:rFonts w:ascii="Cambria Math" w:hAnsi="Cambria Math"/>
          </w:rPr>
          <m:t>BIN</m:t>
        </m:r>
        <m:d>
          <m:dPr>
            <m:ctrlPr>
              <w:rPr>
                <w:rFonts w:ascii="Cambria Math" w:hAnsi="Cambria Math"/>
                <w:i/>
              </w:rPr>
            </m:ctrlPr>
          </m:dPr>
          <m:e>
            <m:r>
              <w:rPr>
                <w:rFonts w:ascii="Cambria Math" w:hAnsi="Cambria Math"/>
              </w:rPr>
              <m:t>x,y</m:t>
            </m:r>
          </m:e>
        </m:d>
      </m:oMath>
      <w:r w:rsidR="00A65608">
        <w:t xml:space="preserve"> – результат сегментации</w:t>
      </w:r>
      <w:proofErr w:type="gramStart"/>
      <w:r w:rsidR="00A65608">
        <w:t xml:space="preserve">, </w:t>
      </w:r>
      <m:oMath>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00A65608">
        <w:t xml:space="preserve"> – </w:t>
      </w:r>
      <w:proofErr w:type="gramEnd"/>
      <w:r w:rsidR="00A65608">
        <w:t xml:space="preserve">значение порога, которое в общем случае может быть различным в каждой точке изображения. </w:t>
      </w:r>
    </w:p>
    <w:p w:rsidR="00A65608" w:rsidRDefault="003F1687" w:rsidP="00F11552">
      <w:r>
        <w:t>Существуют</w:t>
      </w:r>
      <w:r w:rsidR="00A65608">
        <w:t xml:space="preserve"> различные подходы к определению порогов: по гистограммам яркости, с использованием моментов изображения</w:t>
      </w:r>
      <w:r w:rsidRPr="003F1687">
        <w:t xml:space="preserve"> </w:t>
      </w:r>
      <w:r>
        <w:t>и т.д</w:t>
      </w:r>
      <w:r w:rsidR="00A65608">
        <w:t xml:space="preserve">. </w:t>
      </w:r>
      <w:r w:rsidR="00B7481B">
        <w:t>Основная идея данного метода заключается в предположении</w:t>
      </w:r>
      <w:r w:rsidR="00A65608">
        <w:t xml:space="preserve">, что изображение содержит известное число однородных по яркости классов точек, то есть таких классов, распределения вероятностей которых унимодальны. </w:t>
      </w:r>
      <w:r w:rsidR="00E4631C">
        <w:t>Кроме того, считается, что граничные участки между замкнутыми областями занимают сравнительно не</w:t>
      </w:r>
      <w:r>
        <w:t>большую площадь изображения. По</w:t>
      </w:r>
      <w:r w:rsidR="00E4631C">
        <w:t>этому на гистограмме им должны соответствовать межмодовые впадины, в которых устанавливаются пороги сегментации.</w:t>
      </w:r>
    </w:p>
    <w:p w:rsidR="000F7829" w:rsidRPr="00A65608" w:rsidRDefault="00975F6D" w:rsidP="00F11552">
      <w:r>
        <w:t>Использование методов пороговой обработки обычно ограничено ситуациями, при которых выполняется предположение об унимодальности распределения яркостей объектов и фона, при этом гистограмма объекта и фона должны слабо перекрываться. Для успешной пороговой сегментации эти требования должны быть выполнены, если не для всего изображения, то хотя бы для областей небольшого размера, используемых при вычислении локальных порогов. Указанные ограничения позволяют использовать методы пороговой обработки лишь в простейших случаях.</w:t>
      </w:r>
    </w:p>
    <w:p w:rsidR="00444978" w:rsidRDefault="00633B2D" w:rsidP="008A52B5">
      <w:pPr>
        <w:ind w:firstLine="0"/>
        <w:rPr>
          <w:b/>
        </w:rPr>
      </w:pPr>
      <w:r>
        <w:rPr>
          <w:b/>
        </w:rPr>
        <w:t>1.3</w:t>
      </w:r>
      <w:r w:rsidR="008A52B5">
        <w:rPr>
          <w:b/>
        </w:rPr>
        <w:t>.2.</w:t>
      </w:r>
      <w:r w:rsidR="00444978">
        <w:rPr>
          <w:b/>
        </w:rPr>
        <w:t>Метод сегментации на основе выделения границ.</w:t>
      </w:r>
    </w:p>
    <w:p w:rsidR="00F26732" w:rsidRDefault="00B7481B" w:rsidP="00F11552">
      <w:r>
        <w:t xml:space="preserve">Другим популярным методом сегментации является </w:t>
      </w:r>
      <w:r w:rsidR="00C80BE9">
        <w:t>м</w:t>
      </w:r>
      <w:r>
        <w:t>етод, основанный на выделении границ (контуров)</w:t>
      </w:r>
      <w:r w:rsidR="00C80BE9">
        <w:t xml:space="preserve">. </w:t>
      </w:r>
      <w:r>
        <w:t xml:space="preserve">Этот метод основывается на предположении </w:t>
      </w:r>
      <w:r w:rsidR="00C80BE9">
        <w:t xml:space="preserve">о существовании резкого перепада яркости между областями изображения, </w:t>
      </w:r>
      <w:r w:rsidR="00C80BE9">
        <w:lastRenderedPageBreak/>
        <w:t>соответствующими различным смысловым участкам. Для выделения границ могут быть использов</w:t>
      </w:r>
      <w:r w:rsidR="00F26732">
        <w:t>аны различные подходы, основным из которых являе</w:t>
      </w:r>
      <w:r w:rsidR="00C80BE9">
        <w:t>тся пространственное дифференцирование.</w:t>
      </w:r>
      <w:r w:rsidR="00F26732">
        <w:t xml:space="preserve"> Данный подход</w:t>
      </w:r>
      <w:r w:rsidR="00C80BE9">
        <w:t xml:space="preserve"> основан на предположении о том, что граничные точки имеют большую величину градиента функции</w:t>
      </w:r>
      <w:proofErr w:type="gramStart"/>
      <w:r w:rsidR="00C80BE9">
        <w:t xml:space="preserve"> </w:t>
      </w:r>
      <m:oMath>
        <m:r>
          <w:rPr>
            <w:rFonts w:ascii="Cambria Math" w:hAnsi="Cambria Math"/>
          </w:rPr>
          <m:t>I(x,y)</m:t>
        </m:r>
      </m:oMath>
      <w:r w:rsidR="00F26732">
        <w:t>:</w:t>
      </w:r>
      <w:proofErr w:type="gramEnd"/>
    </w:p>
    <w:p w:rsidR="00F26732" w:rsidRPr="00F26732" w:rsidRDefault="00F26732" w:rsidP="00F26732">
      <w:pPr>
        <w:rPr>
          <w:i/>
          <w:lang w:val="en-US"/>
        </w:rPr>
      </w:pPr>
      <m:oMathPara>
        <m:oMath>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oMath>
      </m:oMathPara>
    </w:p>
    <w:p w:rsidR="00F26732" w:rsidRPr="00817496" w:rsidRDefault="00C80BE9" w:rsidP="00F11552">
      <w:r>
        <w:t>Для того</w:t>
      </w:r>
      <w:proofErr w:type="gramStart"/>
      <w:r>
        <w:t>,</w:t>
      </w:r>
      <w:proofErr w:type="gramEnd"/>
      <w:r>
        <w:t xml:space="preserve"> чтобы выделить границы изображения, вначале вычисля</w:t>
      </w:r>
      <w:r w:rsidR="00F26732">
        <w:t>ют модуль градиента изображения</w:t>
      </w:r>
    </w:p>
    <w:p w:rsidR="00F26732" w:rsidRPr="008B5F24" w:rsidRDefault="009A6B61" w:rsidP="00F26732">
      <w:pPr>
        <w:rPr>
          <w:i/>
          <w:lang w:val="en-US"/>
        </w:rPr>
      </w:pPr>
      <m:oMathPara>
        <m:oMath>
          <m:d>
            <m:dPr>
              <m:begChr m:val="|"/>
              <m:endChr m:val="|"/>
              <m:ctrlPr>
                <w:rPr>
                  <w:rFonts w:ascii="Cambria Math" w:hAnsi="Cambria Math"/>
                </w:rPr>
              </m:ctrlPr>
            </m:dPr>
            <m:e>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e>
          </m: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e>
                <m:sup>
                  <m:r>
                    <w:rPr>
                      <w:rFonts w:ascii="Cambria Math" w:hAnsi="Cambria Math"/>
                      <w:lang w:val="en-US"/>
                    </w:rPr>
                    <m:t>2</m:t>
                  </m:r>
                </m:sup>
              </m:sSup>
            </m:e>
          </m:rad>
          <m:r>
            <w:rPr>
              <w:rFonts w:ascii="Cambria Math" w:hAnsi="Cambria Math"/>
              <w:lang w:val="en-US"/>
            </w:rPr>
            <m:t>,</m:t>
          </m:r>
        </m:oMath>
      </m:oMathPara>
    </w:p>
    <w:p w:rsidR="008B5F24" w:rsidRPr="00F26732" w:rsidRDefault="00C80BE9" w:rsidP="00F26732">
      <w:pPr>
        <w:ind w:firstLine="0"/>
      </w:pPr>
      <w:r>
        <w:t xml:space="preserve">а полученное градиентное изображение подвергают пороговой обработке. После этого </w:t>
      </w:r>
      <w:r w:rsidR="00F26732">
        <w:t xml:space="preserve">выделяются </w:t>
      </w:r>
      <w:proofErr w:type="gramStart"/>
      <w:r w:rsidR="00F26732">
        <w:t>сегменты</w:t>
      </w:r>
      <w:proofErr w:type="gramEnd"/>
      <w:r>
        <w:t xml:space="preserve"> и оценивается их размер по осям, рассчитываются коэффициенты, характеризующие форму и другие признаки, которые могут быть использованы для принятия решения о присутствии искомого объекта на изображении и оценки его координа</w:t>
      </w:r>
      <w:r w:rsidR="008440E6">
        <w:t>т</w:t>
      </w:r>
      <w:r>
        <w:t>.</w:t>
      </w:r>
      <w:r w:rsidR="008B5F24">
        <w:t xml:space="preserve"> </w:t>
      </w:r>
    </w:p>
    <w:p w:rsidR="008B5F24" w:rsidRDefault="00F26732" w:rsidP="00F11552">
      <w:r>
        <w:t>Так как растровое изображение является дискретным, при его о</w:t>
      </w:r>
      <w:r w:rsidR="00905090">
        <w:t>бработке для вычисления градиента часто используют дискретные оценки производных яркости изображения, вычисленные по двум взаимно перпендикулярным направлениям</w:t>
      </w:r>
      <w:r w:rsidR="00F735A0">
        <w:t>.</w:t>
      </w:r>
    </w:p>
    <w:p w:rsidR="005F0B6F" w:rsidRDefault="005F0B6F" w:rsidP="00F11552">
      <w:r>
        <w:t>Применение методов выделения границ далеко не всегда сразу дает хороший результат, вследствие чего требуется дополнительная обработка контурного изображения, которая включает прослеживание и уточнение контуров, восстановление разрывов в контурах, удаление одиночных точек и т.д.</w:t>
      </w:r>
    </w:p>
    <w:p w:rsidR="005F0B6F" w:rsidRDefault="005F0B6F" w:rsidP="00F11552">
      <w:r>
        <w:t>К сожалению, при работе с реальными изображениями предположение о наличии резких границ между смысловыми областями изображения часто не выполняется. Кроме того, смысловые области нередко содержат внутри себя резкие перепады яркости. Эти обстоятельства ведут к низкой эффективности применения методов выделения границ при обработке таких изображений.</w:t>
      </w:r>
      <w:r w:rsidR="00524BE6">
        <w:t xml:space="preserve"> Следует заметить, что методы выделения границ не очень хорошо зарекомендовали себя при работе на сильно зашумленном изображении, что является следствием использования операций дискретного дифференцирования.</w:t>
      </w:r>
    </w:p>
    <w:p w:rsidR="008A52B5" w:rsidRPr="001C1F3F" w:rsidRDefault="00633B2D" w:rsidP="001C1F3F">
      <w:pPr>
        <w:ind w:firstLine="0"/>
        <w:rPr>
          <w:rFonts w:ascii="Segoe UI" w:hAnsi="Segoe UI" w:cs="Segoe UI"/>
          <w:b/>
          <w:color w:val="24292E"/>
          <w:sz w:val="21"/>
          <w:szCs w:val="21"/>
          <w:shd w:val="clear" w:color="auto" w:fill="FFFFFF"/>
        </w:rPr>
      </w:pPr>
      <w:r w:rsidRPr="001C1F3F">
        <w:rPr>
          <w:b/>
        </w:rPr>
        <w:t>1.3</w:t>
      </w:r>
      <w:r w:rsidR="008A52B5" w:rsidRPr="001C1F3F">
        <w:rPr>
          <w:b/>
        </w:rPr>
        <w:t xml:space="preserve">.3. </w:t>
      </w:r>
      <w:r w:rsidR="001C1F3F" w:rsidRPr="001C1F3F">
        <w:rPr>
          <w:b/>
        </w:rPr>
        <w:t>Метод сегментации на основе вычитания изображения фона.</w:t>
      </w:r>
    </w:p>
    <w:p w:rsidR="008A52B5" w:rsidRPr="00817496" w:rsidRDefault="00817496" w:rsidP="0058728F">
      <w:pPr>
        <w:pStyle w:val="2"/>
        <w:ind w:firstLine="708"/>
        <w:rPr>
          <w:rFonts w:eastAsiaTheme="minorEastAsia"/>
          <w:b w:val="0"/>
        </w:rPr>
      </w:pPr>
      <w:r>
        <w:rPr>
          <w:rFonts w:eastAsiaTheme="minorEastAsia"/>
          <w:b w:val="0"/>
        </w:rPr>
        <w:lastRenderedPageBreak/>
        <w:t xml:space="preserve">Данный метод основан на построении изображения фона с последующим вычитанием его из изображения текущего кадра. Изображение фона строится на основе модели фона, состоящей из </w:t>
      </w:r>
      <w:r w:rsidR="0058728F">
        <w:rPr>
          <w:b w:val="0"/>
        </w:rPr>
        <w:t xml:space="preserve">двух частей: </w:t>
      </w:r>
      <w:r w:rsidRPr="00817496">
        <w:rPr>
          <w:b w:val="0"/>
        </w:rPr>
        <w:t xml:space="preserve">среднего фонового изображения </w:t>
      </w:r>
      <m:oMath>
        <m:r>
          <m:rPr>
            <m:sty m:val="bi"/>
          </m:rPr>
          <w:rPr>
            <w:rFonts w:ascii="Cambria Math" w:hAnsi="Cambria Math"/>
          </w:rPr>
          <m:t>B</m:t>
        </m:r>
      </m:oMath>
      <w:r w:rsidR="0058728F">
        <w:rPr>
          <w:b w:val="0"/>
        </w:rPr>
        <w:t xml:space="preserve"> и изображения средних абсолютных отклонений</w:t>
      </w:r>
      <w:r w:rsidRPr="00817496">
        <w:rPr>
          <w:b w:val="0"/>
        </w:rPr>
        <w:t xml:space="preserve"> </w:t>
      </w:r>
      <m:oMath>
        <m:r>
          <m:rPr>
            <m:sty m:val="bi"/>
          </m:rPr>
          <w:rPr>
            <w:rFonts w:ascii="Cambria Math" w:hAnsi="Cambria Math"/>
          </w:rPr>
          <m:t>D</m:t>
        </m:r>
      </m:oMath>
      <w:r w:rsidR="0058728F">
        <w:rPr>
          <w:b w:val="0"/>
        </w:rPr>
        <w:t>.</w:t>
      </w:r>
    </w:p>
    <w:p w:rsidR="0058728F" w:rsidRDefault="008A52B5" w:rsidP="0058728F">
      <w:r>
        <w:t xml:space="preserve">Среднее фоновое изображение </w:t>
      </w:r>
      <m:oMath>
        <m:r>
          <w:rPr>
            <w:rFonts w:ascii="Cambria Math" w:hAnsi="Cambria Math"/>
          </w:rPr>
          <m:t>B</m:t>
        </m:r>
      </m:oMath>
      <w:r w:rsidRPr="00115E16">
        <w:t xml:space="preserve"> </w:t>
      </w:r>
      <w:r w:rsidR="0058728F">
        <w:t xml:space="preserve">формируется </w:t>
      </w:r>
      <w:r>
        <w:t xml:space="preserve">путем осреднения </w:t>
      </w:r>
      <m:oMath>
        <m:r>
          <w:rPr>
            <w:rFonts w:ascii="Cambria Math" w:hAnsi="Cambria Math"/>
          </w:rPr>
          <m:t>N</m:t>
        </m:r>
      </m:oMath>
      <w:r w:rsidRPr="003171B9">
        <w:t xml:space="preserve"> </w:t>
      </w:r>
      <w:r>
        <w:t xml:space="preserve">последних кадров </w:t>
      </w:r>
      <m:oMath>
        <m:sSub>
          <m:sSubPr>
            <m:ctrlPr>
              <w:rPr>
                <w:rFonts w:ascii="Cambria Math" w:hAnsi="Cambria Math"/>
                <w:i/>
              </w:rPr>
            </m:ctrlPr>
          </m:sSubPr>
          <m:e>
            <m:r>
              <w:rPr>
                <w:rFonts w:ascii="Cambria Math" w:hAnsi="Cambria Math"/>
              </w:rPr>
              <m:t>I</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r>
          <w:rPr>
            <w:rFonts w:ascii="Cambria Math" w:hAnsi="Cambria Math"/>
            <w:lang w:val="en-US"/>
          </w:rPr>
          <m:t>t</m:t>
        </m:r>
        <m:r>
          <w:rPr>
            <w:rFonts w:ascii="Cambria Math" w:hAnsi="Cambria Math"/>
          </w:rPr>
          <m:t>=N-1,N-2</m:t>
        </m:r>
        <m:r>
          <w:rPr>
            <w:rFonts w:ascii="Cambria Math" w:hAnsi="Cambria Math"/>
          </w:rPr>
          <m:t>,…)</m:t>
        </m:r>
      </m:oMath>
      <w:r w:rsidR="007B632F">
        <w:t xml:space="preserve"> видеопоследовательности</w:t>
      </w:r>
      <w:r>
        <w:t xml:space="preserve">. При этом обновление среднего фонового изображения новыми кадрами происходит только теми участками, где нет движущихся объектов. Пусть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rsidRPr="000F1827">
        <w:t xml:space="preserve"> – </w:t>
      </w:r>
      <w:r>
        <w:t xml:space="preserve">среднее фоновое изображение,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t>;</w:t>
      </w:r>
      <w:r w:rsidRPr="003B4AAF">
        <w:t xml:space="preserve"> </w:t>
      </w:r>
      <m:oMath>
        <m:r>
          <w:rPr>
            <w:rFonts w:ascii="Cambria Math" w:hAnsi="Cambria Math"/>
          </w:rPr>
          <m:t>S</m:t>
        </m:r>
        <m:d>
          <m:dPr>
            <m:begChr m:val="["/>
            <m:endChr m:val="]"/>
            <m:ctrlPr>
              <w:rPr>
                <w:rFonts w:ascii="Cambria Math" w:hAnsi="Cambria Math"/>
                <w:i/>
              </w:rPr>
            </m:ctrlPr>
          </m:dPr>
          <m:e>
            <m:r>
              <w:rPr>
                <w:rFonts w:ascii="Cambria Math" w:hAnsi="Cambria Math"/>
                <w:lang w:val="en-US"/>
              </w:rPr>
              <m:t>I</m:t>
            </m:r>
            <m:r>
              <w:rPr>
                <w:rFonts w:ascii="Cambria Math" w:hAnsi="Cambria Math"/>
              </w:rPr>
              <m:t>,</m:t>
            </m:r>
            <m:acc>
              <m:accPr>
                <m:ctrlPr>
                  <w:rPr>
                    <w:rFonts w:ascii="Cambria Math" w:hAnsi="Cambria Math"/>
                    <w:i/>
                    <w:lang w:val="en-US"/>
                  </w:rPr>
                </m:ctrlPr>
              </m:accPr>
              <m:e>
                <m:r>
                  <w:rPr>
                    <w:rFonts w:ascii="Cambria Math" w:hAnsi="Cambria Math"/>
                    <w:lang w:val="en-US"/>
                  </w:rPr>
                  <m:t>I</m:t>
                </m:r>
              </m:e>
            </m:acc>
          </m:e>
        </m:d>
      </m:oMath>
      <w:r w:rsidRPr="003B4AAF">
        <w:t xml:space="preserve"> </w:t>
      </w:r>
      <w:r>
        <w:t>–</w:t>
      </w:r>
      <w:r w:rsidRPr="003B4AAF">
        <w:t xml:space="preserve"> </w:t>
      </w:r>
      <w:r>
        <w:t>оператор позволяющий получить изображение,</w:t>
      </w:r>
      <w:r w:rsidR="0058728F" w:rsidRPr="0058728F">
        <w:t xml:space="preserve"> </w:t>
      </w:r>
      <m:oMath>
        <m:r>
          <w:rPr>
            <w:rFonts w:ascii="Cambria Math" w:hAnsi="Cambria Math"/>
          </w:rPr>
          <m:t>I</m:t>
        </m:r>
      </m:oMath>
      <w:r w:rsidR="0058728F" w:rsidRPr="0058728F">
        <w:t xml:space="preserve"> </w:t>
      </w:r>
      <w:r w:rsidR="0058728F">
        <w:t>без движущихся объектов:</w:t>
      </w:r>
    </w:p>
    <w:p w:rsidR="0058728F" w:rsidRPr="0058728F" w:rsidRDefault="0058728F" w:rsidP="008A52B5">
      <m:oMathPara>
        <m:oMath>
          <m:r>
            <w:rPr>
              <w:rFonts w:ascii="Cambria Math" w:hAnsi="Cambria Math"/>
            </w:rPr>
            <m:t>S</m:t>
          </m:r>
          <m:d>
            <m:dPr>
              <m:begChr m:val="["/>
              <m:endChr m:val="]"/>
              <m:ctrlPr>
                <w:rPr>
                  <w:rFonts w:ascii="Cambria Math" w:hAnsi="Cambria Math"/>
                  <w:i/>
                </w:rPr>
              </m:ctrlPr>
            </m:dPr>
            <m:e>
              <m:r>
                <w:rPr>
                  <w:rFonts w:ascii="Cambria Math" w:hAnsi="Cambria Math"/>
                  <w:lang w:val="en-US"/>
                </w:rPr>
                <m:t>I(x,y),</m:t>
              </m:r>
              <m:acc>
                <m:accPr>
                  <m:ctrlPr>
                    <w:rPr>
                      <w:rFonts w:ascii="Cambria Math" w:hAnsi="Cambria Math"/>
                      <w:i/>
                      <w:lang w:val="en-US"/>
                    </w:rPr>
                  </m:ctrlPr>
                </m:accPr>
                <m:e>
                  <m:r>
                    <w:rPr>
                      <w:rFonts w:ascii="Cambria Math" w:hAnsi="Cambria Math"/>
                      <w:lang w:val="en-US"/>
                    </w:rPr>
                    <m:t>I</m:t>
                  </m:r>
                </m:e>
              </m:acc>
              <m:r>
                <w:rPr>
                  <w:rFonts w:ascii="Cambria Math" w:hAnsi="Cambria Math"/>
                  <w:lang w:val="en-US"/>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acc>
                    <m:accPr>
                      <m:ctrlPr>
                        <w:rPr>
                          <w:rFonts w:ascii="Cambria Math" w:hAnsi="Cambria Math"/>
                          <w:i/>
                          <w:lang w:val="en-US"/>
                        </w:rPr>
                      </m:ctrlPr>
                    </m:accPr>
                    <m:e>
                      <m:r>
                        <w:rPr>
                          <w:rFonts w:ascii="Cambria Math" w:hAnsi="Cambria Math"/>
                          <w:lang w:val="en-US"/>
                        </w:rPr>
                        <m:t>I</m:t>
                      </m:r>
                    </m:e>
                  </m:acc>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x,y</m:t>
                      </m:r>
                    </m:e>
                  </m:d>
                  <m:r>
                    <w:rPr>
                      <w:rFonts w:ascii="Cambria Math" w:hAnsi="Cambria Math"/>
                      <w:lang w:val="en-US"/>
                    </w:rPr>
                    <m:t>-точка движущегося объекта</m:t>
                  </m:r>
                </m:e>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в противном случае                                 </m:t>
                  </m:r>
                </m:e>
              </m:eqArr>
            </m:e>
          </m:d>
        </m:oMath>
      </m:oMathPara>
    </w:p>
    <w:p w:rsidR="00D56311" w:rsidRDefault="008A52B5" w:rsidP="00D56311">
      <w:pPr>
        <w:ind w:firstLine="0"/>
      </w:pPr>
      <w:r>
        <w:t xml:space="preserve">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t xml:space="preserve"> вычисляется</w:t>
      </w:r>
      <w:r w:rsidR="00AE5FF3">
        <w:t xml:space="preserve"> по</w:t>
      </w:r>
      <w:r>
        <w:t xml:space="preserve"> формуле:</w:t>
      </w:r>
    </w:p>
    <w:p w:rsidR="008A52B5" w:rsidRPr="00E161DC" w:rsidRDefault="009A6B61" w:rsidP="00D56311">
      <w:pPr>
        <w:ind w:firstLine="0"/>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m:oMathPara>
    </w:p>
    <w:p w:rsidR="008A52B5" w:rsidRDefault="00390C95" w:rsidP="008A52B5">
      <w:r>
        <w:t>Изображение средних</w:t>
      </w:r>
      <w:r w:rsidR="008A52B5">
        <w:t xml:space="preserve"> абсол</w:t>
      </w:r>
      <w:r>
        <w:t>ютных отклонений</w:t>
      </w:r>
      <w:r w:rsidR="008A52B5">
        <w:t xml:space="preserve"> </w:t>
      </w:r>
      <m:oMath>
        <m:r>
          <w:rPr>
            <w:rFonts w:ascii="Cambria Math" w:hAnsi="Cambria Math"/>
          </w:rPr>
          <m:t>D</m:t>
        </m:r>
      </m:oMath>
      <w:r w:rsidR="008A52B5" w:rsidRPr="00901332">
        <w:t xml:space="preserve"> </w:t>
      </w:r>
      <w:r w:rsidR="008A52B5">
        <w:t>является характеристикой средней изменчивости фона</w:t>
      </w:r>
      <w:r w:rsidR="008A52B5" w:rsidRPr="00901332">
        <w:t xml:space="preserve"> </w:t>
      </w:r>
      <w:r w:rsidR="008A52B5">
        <w:t xml:space="preserve">и вычисляется путем осреднения </w:t>
      </w:r>
      <m:oMath>
        <m:r>
          <w:rPr>
            <w:rFonts w:ascii="Cambria Math" w:hAnsi="Cambria Math"/>
          </w:rPr>
          <m:t>N</m:t>
        </m:r>
      </m:oMath>
      <w:r w:rsidR="008A52B5" w:rsidRPr="003171B9">
        <w:t xml:space="preserve"> </w:t>
      </w:r>
      <w:r w:rsidR="008A52B5">
        <w:t xml:space="preserve">последних абсолютных отклонений кадров </w:t>
      </w:r>
      <m:oMath>
        <m:sSub>
          <m:sSubPr>
            <m:ctrlPr>
              <w:rPr>
                <w:rFonts w:ascii="Cambria Math" w:hAnsi="Cambria Math"/>
                <w:i/>
              </w:rPr>
            </m:ctrlPr>
          </m:sSubPr>
          <m:e>
            <m:r>
              <w:rPr>
                <w:rFonts w:ascii="Cambria Math" w:hAnsi="Cambria Math"/>
              </w:rPr>
              <m:t>I</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8A52B5" w:rsidRPr="00115E16">
        <w:t xml:space="preserve"> </w:t>
      </w:r>
      <w:r w:rsidR="008A52B5">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w:r w:rsidR="008A52B5">
        <w:t>.</w:t>
      </w:r>
      <w:r w:rsidR="008A52B5" w:rsidRPr="00E33591">
        <w:t xml:space="preserve"> </w:t>
      </w:r>
      <w:r>
        <w:t xml:space="preserve">Изображение средних абсолютных </w:t>
      </w:r>
      <w:proofErr w:type="gramStart"/>
      <w:r>
        <w:t>отклонений</w:t>
      </w:r>
      <w:proofErr w:type="gramEnd"/>
      <w:r w:rsidR="008A52B5">
        <w:t xml:space="preserve"> так же как и среднее фоновое изображение обновляется только теми участками, где нет движущихся объектов</w:t>
      </w:r>
      <w:r>
        <w:t>.</w:t>
      </w:r>
      <w:r w:rsidR="008A52B5">
        <w:t xml:space="preserve"> Пусть </w:t>
      </w:r>
      <m:oMath>
        <m:sSub>
          <m:sSubPr>
            <m:ctrlPr>
              <w:rPr>
                <w:rFonts w:ascii="Cambria Math" w:hAnsi="Cambria Math"/>
                <w:i/>
              </w:rPr>
            </m:ctrlPr>
          </m:sSubPr>
          <m:e>
            <m:r>
              <w:rPr>
                <w:rFonts w:ascii="Cambria Math" w:hAnsi="Cambria Math"/>
                <w:lang w:val="en-US"/>
              </w:rPr>
              <m:t>D</m:t>
            </m:r>
          </m:e>
          <m:sub>
            <m:r>
              <w:rPr>
                <w:rFonts w:ascii="Cambria Math" w:hAnsi="Cambria Math"/>
              </w:rPr>
              <m:t>t-1</m:t>
            </m:r>
          </m:sub>
        </m:sSub>
      </m:oMath>
      <w:r w:rsidR="008A52B5" w:rsidRPr="000F1827">
        <w:t xml:space="preserve"> – </w:t>
      </w:r>
      <w:r w:rsidR="008A52B5">
        <w:t xml:space="preserve">изображение среднего абсолютного отклонения,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rsidR="00C6623F">
        <w:t>. Тогда изображение средних абсолютных отклонений</w:t>
      </w:r>
      <w:r w:rsidR="008A52B5">
        <w:t xml:space="preserve"> для кадра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8A52B5">
        <w:t xml:space="preserve"> вычисляется по следующей формуле:</w:t>
      </w:r>
    </w:p>
    <w:p w:rsidR="008A52B5" w:rsidRPr="00BB0D8A" w:rsidRDefault="009A6B61" w:rsidP="008A52B5">
      <w:pPr>
        <w:rPr>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+α∙S</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j-1</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i/>
                </w:rPr>
              </m:ctrlPr>
            </m:e>
            <m:sub>
              <m:r>
                <w:rPr>
                  <w:rFonts w:ascii="Cambria Math" w:hAnsi="Cambria Math"/>
                </w:rPr>
                <m:t>1</m:t>
              </m:r>
            </m:sub>
          </m:sSub>
        </m:oMath>
      </m:oMathPara>
    </w:p>
    <w:p w:rsidR="00BB0D8A" w:rsidRDefault="00C6623F" w:rsidP="00BB0D8A">
      <w:r>
        <w:t xml:space="preserve">Для определения точек, принадлежащих движущемуся объекту, используется предположение о том, что для движущихся точек абсолютное отклонение их значения на текущем кадре от значения на среднем фоновом изображении превышает их значение на изображении средних абсолютных отклонений. То есть движущимися считаются такие точки </w:t>
      </w:r>
      <m:oMath>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t>,</w:t>
      </w:r>
      <w:r w:rsidRPr="00C6623F">
        <w:t xml:space="preserve"> </w:t>
      </w:r>
      <w:proofErr w:type="gramStart"/>
      <w:r>
        <w:t>для</w:t>
      </w:r>
      <w:proofErr w:type="gramEnd"/>
      <w:r>
        <w:t xml:space="preserve"> который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(x,y)</m:t>
            </m:r>
          </m:e>
        </m:d>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(x,y)</m:t>
        </m:r>
      </m:oMath>
      <w:r>
        <w:t xml:space="preserve">, где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t>.</w:t>
      </w:r>
    </w:p>
    <w:p w:rsidR="00BE16A0" w:rsidRDefault="00BE16A0" w:rsidP="00BB0D8A">
      <w:r>
        <w:lastRenderedPageBreak/>
        <w:t>Бинарное изображение</w:t>
      </w:r>
      <w:proofErr w:type="gramStart"/>
      <w: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(x,y)</m:t>
        </m:r>
      </m:oMath>
      <w:r w:rsidR="00C131FC">
        <w:t xml:space="preserve"> </w:t>
      </w:r>
      <w:proofErr w:type="gramEnd"/>
      <w:r w:rsidR="00C131FC">
        <w:t xml:space="preserve">на кадре </w:t>
      </w:r>
      <m:oMath>
        <m:r>
          <w:rPr>
            <w:rFonts w:ascii="Cambria Math" w:hAnsi="Cambria Math"/>
          </w:rPr>
          <m:t>t</m:t>
        </m:r>
      </m:oMath>
      <w:r w:rsidR="00C131FC" w:rsidRPr="00C131FC">
        <w:t xml:space="preserve"> </w:t>
      </w:r>
      <w:r w:rsidR="00C131FC">
        <w:t>вычисляется на основе полученной модели фона следующим образом:</w:t>
      </w:r>
    </w:p>
    <w:p w:rsidR="00BE16A0" w:rsidRPr="001A7020" w:rsidRDefault="009A6B61" w:rsidP="00BE16A0">
      <w:pPr>
        <w:rPr>
          <w:lang w:val="en-US"/>
        </w:rPr>
      </w:pPr>
      <m:oMathPara>
        <m:oMath>
          <m:sSub>
            <m:sSubPr>
              <m:ctrlPr>
                <w:rPr>
                  <w:rFonts w:ascii="Cambria Math" w:hAnsi="Cambria Math"/>
                  <w:i/>
                </w:rPr>
              </m:ctrlPr>
            </m:sSubPr>
            <m:e>
              <m:r>
                <w:rPr>
                  <w:rFonts w:ascii="Cambria Math" w:hAnsi="Cambria Math"/>
                  <w:lang w:val="en-US"/>
                </w:rPr>
                <m:t>BIN</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x,y</m:t>
                      </m:r>
                    </m:e>
                  </m:d>
                </m:e>
              </m:eqArr>
            </m:e>
          </m:d>
        </m:oMath>
      </m:oMathPara>
    </w:p>
    <w:p w:rsidR="00BE16A0" w:rsidRPr="00BE16A0" w:rsidRDefault="00BE16A0" w:rsidP="00C131FC">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Pr="001A7020">
        <w:t>.</w:t>
      </w:r>
      <w:r w:rsidRPr="00AE5B5C">
        <w:t xml:space="preserve"> </w:t>
      </w:r>
      <w:r>
        <w:t>Таким образом,  бинарное изображение пр</w:t>
      </w:r>
      <w:r w:rsidR="00C131FC">
        <w:t xml:space="preserve">инимает значение, равное единице, </w:t>
      </w:r>
      <w:r>
        <w:t xml:space="preserve">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характерно для подвижных объектов.</w:t>
      </w:r>
    </w:p>
    <w:p w:rsidR="002550FF" w:rsidRPr="008E2DE4" w:rsidRDefault="00633B2D" w:rsidP="00485DD7">
      <w:pPr>
        <w:ind w:firstLine="0"/>
        <w:rPr>
          <w:b/>
        </w:rPr>
      </w:pPr>
      <w:r w:rsidRPr="008E2DE4">
        <w:rPr>
          <w:b/>
        </w:rPr>
        <w:t>1.4</w:t>
      </w:r>
      <w:r w:rsidR="008A52B5" w:rsidRPr="008E2DE4">
        <w:rPr>
          <w:b/>
        </w:rPr>
        <w:t xml:space="preserve">. </w:t>
      </w:r>
      <w:r w:rsidR="007E3D35">
        <w:rPr>
          <w:b/>
        </w:rPr>
        <w:t>Вычисление пространственных параметров объектов.</w:t>
      </w:r>
    </w:p>
    <w:p w:rsidR="007E3D35" w:rsidRDefault="003E0DF2" w:rsidP="00F11552">
      <w:r>
        <w:t>Выше были рассмотрены алгоритмы сегментации изображений, результатом работы которых являлись бинарные изображения. Если сегментация изображения выполнена безошибочно, то бинарное изображение содержит исчерпывающую информацию, позволяющую вычислить практически любые пространственные параметры наблюдаемых объектов.</w:t>
      </w:r>
    </w:p>
    <w:p w:rsidR="00E5473A" w:rsidRDefault="007E3D35" w:rsidP="00F11552">
      <w:r>
        <w:t xml:space="preserve">Алгоритм вычисления пространственных параметров объектов состоит из </w:t>
      </w:r>
      <w:r w:rsidR="007B632F">
        <w:t>двух</w:t>
      </w:r>
      <w:r>
        <w:t xml:space="preserve"> частей: выделение объектов на основе бинарного изображения и вычисление пространственных параметров этих объектов.</w:t>
      </w:r>
      <w:r w:rsidR="00E5473A">
        <w:t xml:space="preserve"> </w:t>
      </w:r>
    </w:p>
    <w:p w:rsidR="00AC5852" w:rsidRDefault="00E5473A" w:rsidP="00F11552">
      <w:r>
        <w:t>Выделение объектов на основе бинарного изображения происходит следующим образом.</w:t>
      </w:r>
      <w:r w:rsidR="00862A7C">
        <w:t xml:space="preserve"> С</w:t>
      </w:r>
      <w:r>
        <w:t xml:space="preserve">реди </w:t>
      </w:r>
      <w:r w:rsidR="00862A7C">
        <w:t xml:space="preserve">множества </w:t>
      </w:r>
      <w:r>
        <w:t xml:space="preserve">точек бинарного изображения находятся связные области, то есть </w:t>
      </w:r>
      <w:proofErr w:type="gramStart"/>
      <w:r>
        <w:t>области</w:t>
      </w:r>
      <w:proofErr w:type="gramEnd"/>
      <w:r>
        <w:t xml:space="preserve"> представляющие собой совокупности связных элементов бинарного изображения. Связными называются такие два соседних элемента в строке или столбце матрицы, соответствующей изображению, которые имеют одинаковое значение яркости. </w:t>
      </w:r>
      <w:r w:rsidR="00862A7C">
        <w:t>После чего связные области окружаются прямоугольной рамкой минимально возможного размера так, чтобы все элементы связной области попали в нее. Таким образом, рамка окружает объект исходного изображения, представленный на бинарном изображении связной областью.</w:t>
      </w:r>
    </w:p>
    <w:p w:rsidR="00862A7C" w:rsidRDefault="00862A7C" w:rsidP="00F11552">
      <w:r>
        <w:t>Вычисление пространс</w:t>
      </w:r>
      <w:r w:rsidR="00CD0D72">
        <w:t>твенных параметров объектов происходит на основе полученной рамки вокруг объекта. К числу вычисляемых параметров можно отнести: размер объекта, его координаты, координаты его центра.</w:t>
      </w:r>
    </w:p>
    <w:p w:rsidR="00926B71" w:rsidRPr="00926B71" w:rsidRDefault="00387899" w:rsidP="00926B71">
      <w:pPr>
        <w:ind w:firstLine="0"/>
        <w:rPr>
          <w:b/>
          <w:lang w:eastAsia="ru-RU"/>
        </w:rPr>
      </w:pPr>
      <w:bookmarkStart w:id="11" w:name="_Toc482366460"/>
      <w:r>
        <w:rPr>
          <w:b/>
          <w:lang w:eastAsia="ru-RU"/>
        </w:rPr>
        <w:t>1.5.</w:t>
      </w:r>
      <w:r w:rsidR="00926B71" w:rsidRPr="00926B71">
        <w:rPr>
          <w:b/>
          <w:lang w:eastAsia="ru-RU"/>
        </w:rPr>
        <w:t xml:space="preserve"> Учет движения камеры</w:t>
      </w:r>
      <w:r>
        <w:rPr>
          <w:b/>
          <w:lang w:eastAsia="ru-RU"/>
        </w:rPr>
        <w:t xml:space="preserve"> в методе трекинга, основанного на вычитании фона</w:t>
      </w:r>
      <w:r w:rsidR="00926B71" w:rsidRPr="00926B71">
        <w:rPr>
          <w:b/>
          <w:lang w:eastAsia="ru-RU"/>
        </w:rPr>
        <w:t>.</w:t>
      </w:r>
    </w:p>
    <w:bookmarkEnd w:id="11"/>
    <w:p w:rsidR="002666FF" w:rsidRDefault="002666FF" w:rsidP="00FD5E69"/>
    <w:p w:rsidR="0071142F" w:rsidRDefault="003B2B02" w:rsidP="00E464CF">
      <w:r>
        <w:lastRenderedPageBreak/>
        <w:t>П</w:t>
      </w:r>
      <w:r w:rsidR="002666FF">
        <w:t>р</w:t>
      </w:r>
      <w:r w:rsidR="007E055F">
        <w:t>и решении задачи</w:t>
      </w:r>
      <w:r w:rsidR="002666FF">
        <w:t xml:space="preserve"> обнаружения и слежения</w:t>
      </w:r>
      <w:r>
        <w:t xml:space="preserve"> часто</w:t>
      </w:r>
      <w:r w:rsidR="002666FF">
        <w:t xml:space="preserve"> </w:t>
      </w:r>
      <w:r w:rsidR="008432F2">
        <w:t>бывает невозможным</w:t>
      </w:r>
      <w:r w:rsidR="002666FF">
        <w:t xml:space="preserve"> обеспечить</w:t>
      </w:r>
      <w:r>
        <w:t xml:space="preserve"> надежную</w:t>
      </w:r>
      <w:r w:rsidR="002666FF">
        <w:t xml:space="preserve"> </w:t>
      </w:r>
      <w:r w:rsidR="007E055F">
        <w:t xml:space="preserve">механическую </w:t>
      </w:r>
      <w:r w:rsidR="002666FF">
        <w:t>стабилизацию датчика изображений. Вследствие этого</w:t>
      </w:r>
      <w:r>
        <w:t>,</w:t>
      </w:r>
      <w:r w:rsidR="002666FF">
        <w:t xml:space="preserve"> датчик может изменять</w:t>
      </w:r>
      <w:r>
        <w:t xml:space="preserve"> свое положение в пространстве из-за вибраций и небольших сдвигов. </w:t>
      </w:r>
      <w:r w:rsidR="002666FF">
        <w:t>Очевид</w:t>
      </w:r>
      <w:r>
        <w:t xml:space="preserve">но, что при изменении пространственных координат датчика изображений, </w:t>
      </w:r>
      <w:r w:rsidR="002666FF">
        <w:t xml:space="preserve">меняются и координаты объекта наблюдения </w:t>
      </w:r>
      <w:r>
        <w:t xml:space="preserve">на матрице датчика, из-за чего </w:t>
      </w:r>
      <w:r w:rsidR="002666FF">
        <w:t>в процессе наблюдения возникают геометрические преобразования</w:t>
      </w:r>
      <w:r>
        <w:t xml:space="preserve"> изображений</w:t>
      </w:r>
      <w:r w:rsidR="00E464CF">
        <w:t xml:space="preserve">, такие как </w:t>
      </w:r>
      <w:r w:rsidR="00E464CF">
        <w:t xml:space="preserve">смещение, </w:t>
      </w:r>
      <w:r w:rsidR="00E464CF">
        <w:t xml:space="preserve">изменение масштаба и </w:t>
      </w:r>
      <w:r w:rsidR="00E464CF">
        <w:t xml:space="preserve">поворот </w:t>
      </w:r>
      <w:r w:rsidR="00E464CF">
        <w:t>на некоторый угол</w:t>
      </w:r>
      <w:r w:rsidR="00E464CF">
        <w:t xml:space="preserve">. </w:t>
      </w:r>
    </w:p>
    <w:p w:rsidR="00C8222C" w:rsidRDefault="00FB02FF" w:rsidP="00FB02FF">
      <w:r>
        <w:t xml:space="preserve">Стоит отметить, что для решения задачи выделения подвижных объектов при движущемся датчике, очень важно как можно более точно оценить параметры геометрических преобразований, вызванных движением датчика. </w:t>
      </w:r>
    </w:p>
    <w:p w:rsidR="00BF1060" w:rsidRDefault="00FB02FF" w:rsidP="00497982">
      <w:r>
        <w:t xml:space="preserve">В </w:t>
      </w:r>
      <w:r w:rsidR="000C2A34">
        <w:t>рамках данной работы будет предложен</w:t>
      </w:r>
      <w:r>
        <w:t xml:space="preserve"> метод компенсации смещения кадров видеопоследовательности, вызванный движением датчика</w:t>
      </w:r>
      <w:r w:rsidR="000330C4">
        <w:t xml:space="preserve"> изображений</w:t>
      </w:r>
      <w:r>
        <w:t xml:space="preserve"> в плоскости, параллельной плоскости наблюдения. </w:t>
      </w:r>
      <w:r w:rsidR="00BF1060">
        <w:t>При этом в модели фона, используемой в методе сегментации</w:t>
      </w:r>
      <w:r w:rsidR="00C8222C">
        <w:t>, основанной на  вычитании</w:t>
      </w:r>
      <w:r w:rsidR="00BF1060">
        <w:t xml:space="preserve"> фонового изображения</w:t>
      </w:r>
      <w:r w:rsidR="00C8222C">
        <w:t>,</w:t>
      </w:r>
      <w:r w:rsidR="00BF1060">
        <w:t xml:space="preserve"> необходимо произвести следующие модификации</w:t>
      </w:r>
      <w:r w:rsidR="00C8222C">
        <w:t xml:space="preserve">. </w:t>
      </w:r>
      <w:r w:rsidR="00BF1060">
        <w:t xml:space="preserve">Формировать среднее фоновое изображение </w:t>
      </w:r>
      <w:r w:rsidR="00497982">
        <w:t xml:space="preserve">и изображение средних абсолютных отклонений </w:t>
      </w:r>
      <w:r w:rsidR="00BF1060">
        <w:t xml:space="preserve">с учетом взаимных смещений кадров видеопоследовательности. </w:t>
      </w:r>
      <w:r w:rsidR="00497982">
        <w:t>При этом смещение выполнять так, чтобы область наблюдения на этих изображениях максимально соответствовали области наблюдения на текущем кадре.</w:t>
      </w:r>
    </w:p>
    <w:p w:rsidR="00C8222C" w:rsidRDefault="00C8222C" w:rsidP="00FD5E69">
      <w:r>
        <w:t xml:space="preserve">Существует большое число методов оценки параметров геометрических преобразований: </w:t>
      </w:r>
      <w:proofErr w:type="gramStart"/>
      <w:r w:rsidRPr="00823D0D">
        <w:t>корреляционный</w:t>
      </w:r>
      <w:proofErr w:type="gramEnd"/>
      <w:r>
        <w:t>, спектральный</w:t>
      </w:r>
      <w:r w:rsidR="000C2A34">
        <w:t>, оценка</w:t>
      </w:r>
      <w:r>
        <w:t xml:space="preserve"> на основе опорных элементов. Корреляционные и спектральные методы оценки опираются на использование яркостной информации изображения. </w:t>
      </w:r>
      <w:r w:rsidR="000C2A34">
        <w:t>Оценка</w:t>
      </w:r>
      <w:r>
        <w:t xml:space="preserve"> на основе опорных элементов</w:t>
      </w:r>
      <w:r w:rsidR="000C2A34">
        <w:t>, использованная</w:t>
      </w:r>
      <w:r>
        <w:t xml:space="preserve"> в </w:t>
      </w:r>
      <w:r w:rsidR="000C2A34">
        <w:t>предлагаемом методе</w:t>
      </w:r>
      <w:r>
        <w:t>,</w:t>
      </w:r>
      <w:r>
        <w:t xml:space="preserve"> состоит в поиске опорных объектов на каждом из кадров видеопоследовательности, определении их координат, а затем нахождении параметров геометрических преобразований.</w:t>
      </w:r>
    </w:p>
    <w:p w:rsidR="00387899" w:rsidRPr="00387899" w:rsidRDefault="00387899" w:rsidP="00387899">
      <w:pPr>
        <w:ind w:firstLine="0"/>
        <w:rPr>
          <w:b/>
        </w:rPr>
      </w:pPr>
      <w:r w:rsidRPr="00387899">
        <w:rPr>
          <w:b/>
        </w:rPr>
        <w:t>1.5.1. Опорные элементы.</w:t>
      </w:r>
    </w:p>
    <w:p w:rsidR="00387899" w:rsidRDefault="00387899" w:rsidP="00FD5E69">
      <w:r>
        <w:t xml:space="preserve">В качестве опорных элементов изображения </w:t>
      </w:r>
      <w:r w:rsidR="000C2A34">
        <w:t>в предлагаемом методе</w:t>
      </w:r>
      <w:r>
        <w:t xml:space="preserve"> </w:t>
      </w:r>
      <w:r w:rsidR="000C2A34">
        <w:t>используются</w:t>
      </w:r>
      <w:r>
        <w:t xml:space="preserve"> угловые особые точки изображения</w:t>
      </w:r>
      <w:r w:rsidR="001B1E89">
        <w:t xml:space="preserve">, </w:t>
      </w:r>
      <w:r w:rsidR="000832D9">
        <w:t>найденные на первом кадре видеопоследовательности.</w:t>
      </w:r>
    </w:p>
    <w:p w:rsidR="001B1E89" w:rsidRDefault="00463542" w:rsidP="001B1E89">
      <w:pPr>
        <w:rPr>
          <w:color w:val="000000"/>
          <w:shd w:val="clear" w:color="auto" w:fill="FFFFFF"/>
        </w:rPr>
      </w:pPr>
      <w:r>
        <w:lastRenderedPageBreak/>
        <w:t>Особой точкой</w:t>
      </w:r>
      <w:r w:rsidR="00387899" w:rsidRPr="00D6438C">
        <w:t xml:space="preserve"> </w:t>
      </w:r>
      <m:oMath>
        <m:r>
          <w:rPr>
            <w:rFonts w:ascii="Cambria Math" w:hAnsi="Cambria Math"/>
          </w:rPr>
          <m:t>m</m:t>
        </m:r>
      </m:oMath>
      <w:r w:rsidR="00387899" w:rsidRPr="00D6438C">
        <w:t xml:space="preserve"> </w:t>
      </w:r>
      <w:r>
        <w:t>или точечной особенностью изображения называется</w:t>
      </w:r>
      <w:r w:rsidR="00387899" w:rsidRPr="00D6438C">
        <w:t xml:space="preserve"> точка и</w:t>
      </w:r>
      <w:r w:rsidR="00387899">
        <w:t>зображения, окрестность которой</w:t>
      </w:r>
      <w:proofErr w:type="gramStart"/>
      <w:r w:rsidR="00387899">
        <w:t xml:space="preserve"> </w:t>
      </w:r>
      <m:oMath>
        <m:r>
          <w:rPr>
            <w:rFonts w:ascii="Cambria Math" w:hAnsi="Cambria Math"/>
          </w:rPr>
          <m:t>Ω(</m:t>
        </m:r>
        <m:r>
          <w:rPr>
            <w:rFonts w:ascii="Cambria Math" w:hAnsi="Cambria Math"/>
            <w:lang w:val="en-US"/>
          </w:rPr>
          <m:t>m</m:t>
        </m:r>
        <m:r>
          <w:rPr>
            <w:rFonts w:ascii="Cambria Math" w:hAnsi="Cambria Math"/>
          </w:rPr>
          <m:t>)</m:t>
        </m:r>
      </m:oMath>
      <w:r w:rsidR="00387899" w:rsidRPr="00694956">
        <w:t xml:space="preserve"> </w:t>
      </w:r>
      <w:proofErr w:type="gramEnd"/>
      <w:r w:rsidR="00387899">
        <w:t xml:space="preserve">однозначно отличима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00387899" w:rsidRPr="004960B3">
        <w:t xml:space="preserve">, </w:t>
      </w:r>
      <w:r w:rsidR="00387899">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00387899" w:rsidRPr="004960B3">
        <w:t>.</w:t>
      </w:r>
      <w:r w:rsidR="001B1E89">
        <w:t xml:space="preserve"> </w:t>
      </w:r>
      <w:r w:rsidR="001B1E89">
        <w:rPr>
          <w:iCs/>
          <w:color w:val="000000"/>
          <w:shd w:val="clear" w:color="auto" w:fill="FFFFFF"/>
        </w:rPr>
        <w:t xml:space="preserve">Угловые особые точки  – это </w:t>
      </w:r>
      <w:r w:rsidR="001B1E89">
        <w:rPr>
          <w:color w:val="000000"/>
          <w:shd w:val="clear" w:color="auto" w:fill="FFFFFF"/>
        </w:rPr>
        <w:t>особые точки, находящиеся на пересечении</w:t>
      </w:r>
      <w:r w:rsidR="001B1E89" w:rsidRPr="00F41BCC">
        <w:rPr>
          <w:color w:val="000000"/>
          <w:shd w:val="clear" w:color="auto" w:fill="FFFFFF"/>
        </w:rPr>
        <w:t xml:space="preserve"> </w:t>
      </w:r>
      <w:r w:rsidR="001B1E89">
        <w:rPr>
          <w:color w:val="000000"/>
          <w:shd w:val="clear" w:color="auto" w:fill="FFFFFF"/>
        </w:rPr>
        <w:t>двух или более граней,</w:t>
      </w:r>
      <w:r w:rsidR="001B1E89" w:rsidRPr="00F41BCC">
        <w:rPr>
          <w:color w:val="000000"/>
          <w:shd w:val="clear" w:color="auto" w:fill="FFFFFF"/>
        </w:rPr>
        <w:t xml:space="preserve"> </w:t>
      </w:r>
      <w:r w:rsidR="001B1E89">
        <w:rPr>
          <w:color w:val="000000"/>
          <w:shd w:val="clear" w:color="auto" w:fill="FFFFFF"/>
        </w:rPr>
        <w:t>которые</w:t>
      </w:r>
      <w:r w:rsidR="001B1E89" w:rsidRPr="00F41BCC">
        <w:rPr>
          <w:color w:val="000000"/>
          <w:shd w:val="clear" w:color="auto" w:fill="FFFFFF"/>
        </w:rPr>
        <w:t xml:space="preserve"> определяют границу между различными объектами или частями одного и того же объекта</w:t>
      </w:r>
      <w:r>
        <w:rPr>
          <w:color w:val="000000"/>
          <w:shd w:val="clear" w:color="auto" w:fill="FFFFFF"/>
        </w:rPr>
        <w:t xml:space="preserve"> на изображении. Главным достоинством использования</w:t>
      </w:r>
      <w:r w:rsidR="001B1E89" w:rsidRPr="00F41BCC">
        <w:rPr>
          <w:color w:val="000000"/>
          <w:shd w:val="clear" w:color="auto" w:fill="FFFFFF"/>
        </w:rPr>
        <w:t xml:space="preserve"> таких </w:t>
      </w:r>
      <w:r w:rsidR="001B1E89">
        <w:rPr>
          <w:color w:val="000000"/>
          <w:shd w:val="clear" w:color="auto" w:fill="FFFFFF"/>
        </w:rPr>
        <w:t xml:space="preserve">особых </w:t>
      </w:r>
      <w:r w:rsidR="001B1E89" w:rsidRPr="00F41BCC">
        <w:rPr>
          <w:color w:val="000000"/>
          <w:shd w:val="clear" w:color="auto" w:fill="FFFFFF"/>
        </w:rPr>
        <w:t xml:space="preserve">точек </w:t>
      </w:r>
      <w:r>
        <w:rPr>
          <w:color w:val="000000"/>
          <w:shd w:val="clear" w:color="auto" w:fill="FFFFFF"/>
        </w:rPr>
        <w:t xml:space="preserve"> является то, что </w:t>
      </w:r>
      <w:r w:rsidR="001B1E89" w:rsidRPr="00F41BCC">
        <w:rPr>
          <w:color w:val="000000"/>
          <w:shd w:val="clear" w:color="auto" w:fill="FFFFFF"/>
        </w:rPr>
        <w:t xml:space="preserve">в области </w:t>
      </w:r>
      <w:r w:rsidR="001B1E89">
        <w:rPr>
          <w:color w:val="000000"/>
          <w:shd w:val="clear" w:color="auto" w:fill="FFFFFF"/>
        </w:rPr>
        <w:t>вокруг них</w:t>
      </w:r>
      <w:r w:rsidR="001B1E89" w:rsidRPr="00F41BCC">
        <w:rPr>
          <w:color w:val="000000"/>
          <w:shd w:val="clear" w:color="auto" w:fill="FFFFFF"/>
        </w:rPr>
        <w:t xml:space="preserve"> у градиента изображения преобладают два доминирующих направления, что </w:t>
      </w:r>
      <w:r>
        <w:rPr>
          <w:color w:val="000000"/>
          <w:shd w:val="clear" w:color="auto" w:fill="FFFFFF"/>
        </w:rPr>
        <w:t>позволяет относительно просто осуществлять их поиск.</w:t>
      </w:r>
      <w:r w:rsidR="001B1E89">
        <w:rPr>
          <w:color w:val="000000"/>
          <w:shd w:val="clear" w:color="auto" w:fill="FFFFFF"/>
        </w:rPr>
        <w:t xml:space="preserve"> </w:t>
      </w:r>
    </w:p>
    <w:tbl>
      <w:tblPr>
        <w:tblStyle w:val="af0"/>
        <w:tblW w:w="0" w:type="auto"/>
        <w:tblLook w:val="04A0" w:firstRow="1" w:lastRow="0" w:firstColumn="1" w:lastColumn="0" w:noHBand="0" w:noVBand="1"/>
      </w:tblPr>
      <w:tblGrid>
        <w:gridCol w:w="5022"/>
        <w:gridCol w:w="4832"/>
      </w:tblGrid>
      <w:tr w:rsidR="001B1E89" w:rsidTr="001B1E89">
        <w:tc>
          <w:tcPr>
            <w:tcW w:w="4927" w:type="dxa"/>
          </w:tcPr>
          <w:p w:rsidR="001B1E89" w:rsidRDefault="001B1E89" w:rsidP="001B1E89">
            <w:pPr>
              <w:ind w:firstLine="0"/>
              <w:rPr>
                <w:color w:val="000000"/>
                <w:shd w:val="clear" w:color="auto" w:fill="FFFFFF"/>
              </w:rPr>
            </w:pPr>
            <w:r>
              <w:rPr>
                <w:noProof/>
              </w:rPr>
              <w:drawing>
                <wp:inline distT="0" distB="0" distL="0" distR="0" wp14:anchorId="2A6C9BAB" wp14:editId="239CA7C5">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p>
        </w:tc>
        <w:tc>
          <w:tcPr>
            <w:tcW w:w="4927" w:type="dxa"/>
          </w:tcPr>
          <w:p w:rsidR="001B1E89" w:rsidRDefault="001B1E89" w:rsidP="001B1E89">
            <w:pPr>
              <w:ind w:firstLine="0"/>
              <w:rPr>
                <w:color w:val="000000"/>
                <w:shd w:val="clear" w:color="auto" w:fill="FFFFFF"/>
              </w:rPr>
            </w:pPr>
            <w:r>
              <w:rPr>
                <w:noProof/>
              </w:rPr>
              <w:drawing>
                <wp:inline distT="0" distB="0" distL="0" distR="0" wp14:anchorId="7DD27060" wp14:editId="0D2E1FD2">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tc>
      </w:tr>
    </w:tbl>
    <w:p w:rsidR="008A52B5" w:rsidRPr="0035192F" w:rsidRDefault="0035192F" w:rsidP="0035192F">
      <w:r>
        <w:t xml:space="preserve">Одним из наиболее популярных детекторов угловых особых точек является детектор </w:t>
      </w:r>
      <w:proofErr w:type="spellStart"/>
      <w:r>
        <w:t>Харраса</w:t>
      </w:r>
      <w:proofErr w:type="spellEnd"/>
      <w:r>
        <w:t xml:space="preserve"> </w:t>
      </w:r>
      <w:r w:rsidRPr="00DB7345">
        <w:t>[3]</w:t>
      </w:r>
      <w:r>
        <w:t>.</w:t>
      </w:r>
      <w:r>
        <w:t xml:space="preserve"> </w:t>
      </w:r>
      <w:r w:rsidR="007678A6">
        <w:t xml:space="preserve">В нем используется окно </w:t>
      </w:r>
      <m:oMath>
        <m:r>
          <w:rPr>
            <w:rFonts w:ascii="Cambria Math" w:hAnsi="Cambria Math"/>
          </w:rPr>
          <m:t>W</m:t>
        </m:r>
      </m:oMath>
      <w:r w:rsidR="007678A6" w:rsidRPr="007678A6">
        <w:t xml:space="preserve"> </w:t>
      </w:r>
      <w:r>
        <w:t xml:space="preserve">размера </w:t>
      </w:r>
      <m:oMath>
        <m:r>
          <w:rPr>
            <w:rFonts w:ascii="Cambria Math" w:hAnsi="Cambria Math"/>
          </w:rPr>
          <m:t>n×n</m:t>
        </m:r>
      </m:oMath>
      <w:r w:rsidRPr="0035192F">
        <w:t xml:space="preserve"> </w:t>
      </w:r>
      <w:r>
        <w:t>пикселей</w:t>
      </w:r>
      <w:r w:rsidR="00DC0B38">
        <w:t xml:space="preserve"> с центром в точке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r w:rsidR="007678A6" w:rsidRPr="00F41BCC">
        <w:rPr>
          <w:shd w:val="clear" w:color="auto" w:fill="FFFFFF"/>
        </w:rPr>
        <w:t xml:space="preserve"> а также сдвиг</w:t>
      </w:r>
      <w:r>
        <w:rPr>
          <w:shd w:val="clear" w:color="auto" w:fill="FFFFFF"/>
        </w:rPr>
        <w:t xml:space="preserve"> этого окна</w:t>
      </w:r>
      <w:r w:rsidR="007678A6" w:rsidRPr="00F41BCC">
        <w:rPr>
          <w:shd w:val="clear" w:color="auto" w:fill="FFFFFF"/>
        </w:rPr>
        <w:t xml:space="preserve"> на</w:t>
      </w:r>
      <w:r>
        <w:rPr>
          <w:shd w:val="clear" w:color="auto" w:fill="FFFFFF"/>
        </w:rPr>
        <w:t xml:space="preserve"> величину</w:t>
      </w:r>
      <w:r w:rsidR="007678A6">
        <w:rPr>
          <w:shd w:val="clear" w:color="auto" w:fill="FFFFFF"/>
        </w:rPr>
        <w:t xml:space="preserve"> </w:t>
      </w:r>
      <m:oMath>
        <m:r>
          <w:rPr>
            <w:rFonts w:ascii="Cambria Math" w:hAnsi="Cambria Math"/>
            <w:shd w:val="clear" w:color="auto" w:fill="FFFFFF"/>
          </w:rPr>
          <m:t>(∆x,∆y)</m:t>
        </m:r>
      </m:oMath>
      <w:r w:rsidR="007678A6" w:rsidRPr="007678A6">
        <w:t xml:space="preserve">. </w:t>
      </w:r>
      <w:r w:rsidR="007678A6">
        <w:t>В</w:t>
      </w:r>
      <w:r w:rsidR="008A52B5">
        <w:rPr>
          <w:shd w:val="clear" w:color="auto" w:fill="FFFFFF"/>
        </w:rPr>
        <w:t>звешенная сумма квадратов</w:t>
      </w:r>
      <w:r w:rsidR="008A52B5" w:rsidRPr="00F41BCC">
        <w:rPr>
          <w:shd w:val="clear" w:color="auto" w:fill="FFFFFF"/>
        </w:rPr>
        <w:t xml:space="preserve"> разностей ме</w:t>
      </w:r>
      <w:r w:rsidR="008A52B5">
        <w:rPr>
          <w:shd w:val="clear" w:color="auto" w:fill="FFFFFF"/>
        </w:rPr>
        <w:t xml:space="preserve">жду сдвинутым и исходным окном, </w:t>
      </w:r>
      <w:r>
        <w:rPr>
          <w:shd w:val="clear" w:color="auto" w:fill="FFFFFF"/>
        </w:rPr>
        <w:t>то есть</w:t>
      </w:r>
      <w:r w:rsidR="008A52B5" w:rsidRPr="00F41BCC">
        <w:rPr>
          <w:shd w:val="clear" w:color="auto" w:fill="FFFFFF"/>
        </w:rPr>
        <w:t xml:space="preserve"> изменение окрестности точки</w:t>
      </w:r>
      <w:r w:rsidR="008A52B5">
        <w:rPr>
          <w:rStyle w:val="apple-converted-space"/>
          <w:color w:val="000000"/>
          <w:shd w:val="clear" w:color="auto" w:fill="FFFFFF"/>
        </w:rPr>
        <w:t xml:space="preserve"> </w:t>
      </w:r>
      <m:oMath>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c</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c</m:t>
            </m:r>
          </m:sub>
        </m:sSub>
        <m:r>
          <w:rPr>
            <w:rFonts w:ascii="Cambria Math" w:hAnsi="Cambria Math"/>
            <w:shd w:val="clear" w:color="auto" w:fill="FFFFFF"/>
          </w:rPr>
          <m:t>)</m:t>
        </m:r>
      </m:oMath>
      <w:r w:rsidR="008A52B5">
        <w:rPr>
          <w:rStyle w:val="apple-converted-space"/>
          <w:color w:val="000000"/>
          <w:shd w:val="clear" w:color="auto" w:fill="FFFFFF"/>
        </w:rPr>
        <w:t xml:space="preserve"> </w:t>
      </w:r>
      <w:r w:rsidR="008A52B5" w:rsidRPr="00F41BCC">
        <w:rPr>
          <w:shd w:val="clear" w:color="auto" w:fill="FFFFFF"/>
        </w:rPr>
        <w:t>при сдвиге на</w:t>
      </w:r>
      <w:r>
        <w:rPr>
          <w:shd w:val="clear" w:color="auto" w:fill="FFFFFF"/>
        </w:rPr>
        <w:t xml:space="preserve"> </w:t>
      </w:r>
      <m:oMath>
        <m:r>
          <w:rPr>
            <w:rFonts w:ascii="Cambria Math" w:hAnsi="Cambria Math"/>
            <w:shd w:val="clear" w:color="auto" w:fill="FFFFFF"/>
          </w:rPr>
          <m:t>(∆x,∆y)</m:t>
        </m:r>
      </m:oMath>
      <w:r w:rsidR="00BB4CA8">
        <w:rPr>
          <w:shd w:val="clear" w:color="auto" w:fill="FFFFFF"/>
        </w:rPr>
        <w:t>, равна величине</w:t>
      </w:r>
    </w:p>
    <w:p w:rsidR="008A52B5" w:rsidRPr="00731A94" w:rsidRDefault="008A52B5" w:rsidP="008A52B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sup>
                  <m:r>
                    <w:rPr>
                      <w:rFonts w:ascii="Cambria Math" w:hAnsi="Cambria Math"/>
                    </w:rPr>
                    <m:t>2</m:t>
                  </m:r>
                </m:sup>
              </m:sSup>
            </m:e>
          </m:nary>
          <m:r>
            <w:rPr>
              <w:rFonts w:ascii="Cambria Math" w:hAnsi="Cambria Math"/>
            </w:rPr>
            <m:t>,</m:t>
          </m:r>
        </m:oMath>
      </m:oMathPara>
    </w:p>
    <w:p w:rsidR="00AB3F7C" w:rsidRPr="00AB3F7C" w:rsidRDefault="008A52B5" w:rsidP="007678A6">
      <w:pPr>
        <w:ind w:firstLine="0"/>
        <w:rPr>
          <w:shd w:val="clear" w:color="auto" w:fill="FFFFFF"/>
        </w:rPr>
      </w:pPr>
      <w:r>
        <w:rPr>
          <w:shd w:val="clear" w:color="auto" w:fill="FFFFFF"/>
        </w:rPr>
        <w:t>г</w:t>
      </w:r>
      <w:r w:rsidRPr="00F41BCC">
        <w:rPr>
          <w:shd w:val="clear" w:color="auto" w:fill="FFFFFF"/>
        </w:rPr>
        <w:t>де</w:t>
      </w:r>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lang w:val="en-US"/>
              </w:rPr>
              <m:t>j</m:t>
            </m:r>
          </m:sub>
        </m:sSub>
        <m:r>
          <w:rPr>
            <w:rFonts w:ascii="Cambria Math" w:hAnsi="Cambria Math"/>
            <w:shd w:val="clear" w:color="auto" w:fill="FFFFFF"/>
          </w:rPr>
          <m:t>)</m:t>
        </m:r>
      </m:oMath>
      <w:r w:rsidRPr="000C2A95">
        <w:rPr>
          <w:shd w:val="clear" w:color="auto" w:fill="FFFFFF"/>
        </w:rPr>
        <w:t xml:space="preserve"> </w:t>
      </w:r>
      <w:r>
        <w:rPr>
          <w:shd w:val="clear" w:color="auto" w:fill="FFFFFF"/>
        </w:rPr>
        <w:t>– весовая функция</w:t>
      </w:r>
      <w:r w:rsidR="00AB3F7C">
        <w:rPr>
          <w:shd w:val="clear" w:color="auto" w:fill="FFFFFF"/>
        </w:rPr>
        <w:t xml:space="preserve">, в качестве которой обычно используется </w:t>
      </w:r>
      <w:r w:rsidRPr="00731A94">
        <w:rPr>
          <w:shd w:val="clear" w:color="auto" w:fill="FFFFFF"/>
        </w:rPr>
        <w:t xml:space="preserve"> </w:t>
      </w:r>
      <w:proofErr w:type="gramStart"/>
      <w:r>
        <w:rPr>
          <w:shd w:val="clear" w:color="auto" w:fill="FFFFFF"/>
        </w:rPr>
        <w:t>двумерный</w:t>
      </w:r>
      <w:proofErr w:type="gramEnd"/>
      <w:r>
        <w:rPr>
          <w:shd w:val="clear" w:color="auto" w:fill="FFFFFF"/>
        </w:rPr>
        <w:t xml:space="preserve"> гауссиан.</w:t>
      </w:r>
      <w:r w:rsidR="00AB3F7C" w:rsidRPr="00AB3F7C">
        <w:rPr>
          <w:shd w:val="clear" w:color="auto" w:fill="FFFFFF"/>
        </w:rPr>
        <w:t xml:space="preserve"> </w:t>
      </w:r>
      <w:r w:rsidR="00AB3F7C">
        <w:rPr>
          <w:shd w:val="clear" w:color="auto" w:fill="FFFFFF"/>
        </w:rPr>
        <w:t xml:space="preserve">Используя ряд Тейлора для вычисления значений интенсивностей сдвинутых точек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hd w:val="clear" w:color="auto" w:fill="FFFFFF"/>
              </w:rPr>
              <m:t>∆y</m:t>
            </m:r>
          </m:e>
        </m:d>
      </m:oMath>
      <w:r w:rsidR="00AB3F7C">
        <w:t xml:space="preserve">, </w:t>
      </w:r>
      <w:r w:rsidR="00AB3F7C">
        <w:rPr>
          <w:shd w:val="clear" w:color="auto" w:fill="FFFFFF"/>
        </w:rPr>
        <w:t xml:space="preserve">величину </w:t>
      </w:r>
      <w:r>
        <w:rPr>
          <w:shd w:val="clear" w:color="auto" w:fill="FFFFFF"/>
        </w:rPr>
        <w:t xml:space="preserve"> </w:t>
      </w:r>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oMath>
      <w:r w:rsidR="00AB3F7C">
        <w:t xml:space="preserve"> можно выразить следующим образом:</w:t>
      </w:r>
    </w:p>
    <w:p w:rsidR="007678A6" w:rsidRPr="0005249B" w:rsidRDefault="008A52B5" w:rsidP="007678A6">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t>
          </m:r>
          <m:r>
            <w:rPr>
              <w:rFonts w:ascii="Cambria Math" w:hAnsi="Cambria Math"/>
              <w:lang w:val="en-US"/>
            </w:rPr>
            <m:t>M</m:t>
          </m: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r>
            <w:rPr>
              <w:rFonts w:ascii="Cambria Math" w:hAnsi="Cambria Math"/>
              <w:lang w:val="en-US"/>
            </w:rPr>
            <m:t xml:space="preserve">,  </m:t>
          </m:r>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8A52B5" w:rsidRPr="0005249B" w:rsidRDefault="005F26D7" w:rsidP="008A52B5">
      <w:pPr>
        <w:rPr>
          <w:shd w:val="clear" w:color="auto" w:fill="FFFFFF"/>
        </w:rPr>
      </w:pPr>
      <w:r>
        <w:rPr>
          <w:shd w:val="clear" w:color="auto" w:fill="FFFFFF"/>
        </w:rPr>
        <w:t>Угловая особая точка</w:t>
      </w:r>
      <w:r w:rsidR="008A52B5" w:rsidRPr="00F41BCC">
        <w:rPr>
          <w:shd w:val="clear" w:color="auto" w:fill="FFFFFF"/>
        </w:rPr>
        <w:t xml:space="preserve"> характеризуется большими изменениями функции</w:t>
      </w:r>
      <w:proofErr w:type="gramStart"/>
      <w:r w:rsidR="008A52B5">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sidR="008A52B5">
        <w:rPr>
          <w:rStyle w:val="apple-converted-space"/>
          <w:color w:val="000000"/>
          <w:shd w:val="clear" w:color="auto" w:fill="FFFFFF"/>
        </w:rPr>
        <w:t xml:space="preserve"> </w:t>
      </w:r>
      <w:proofErr w:type="gramEnd"/>
      <w:r w:rsidR="008A52B5" w:rsidRPr="00F41BCC">
        <w:rPr>
          <w:shd w:val="clear" w:color="auto" w:fill="FFFFFF"/>
        </w:rPr>
        <w:t>по всем возможным направлениям</w:t>
      </w:r>
      <w:r w:rsidR="008A52B5">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008A52B5" w:rsidRPr="00F41BCC">
        <w:rPr>
          <w:iCs/>
          <w:shd w:val="clear" w:color="auto" w:fill="FFFFFF"/>
        </w:rPr>
        <w:t>,</w:t>
      </w:r>
      <w:r w:rsidR="008A52B5" w:rsidRPr="00F41BCC">
        <w:rPr>
          <w:shd w:val="clear" w:color="auto" w:fill="FFFFFF"/>
        </w:rPr>
        <w:t xml:space="preserve"> что эквивалентно большим по </w:t>
      </w:r>
      <w:r w:rsidR="008A52B5" w:rsidRPr="00F41BCC">
        <w:rPr>
          <w:shd w:val="clear" w:color="auto" w:fill="FFFFFF"/>
        </w:rPr>
        <w:lastRenderedPageBreak/>
        <w:t xml:space="preserve">модулю собственным значениям </w:t>
      </w:r>
      <w:r w:rsidR="008A52B5"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008A52B5" w:rsidRPr="009633D3">
        <w:rPr>
          <w:shd w:val="clear" w:color="auto" w:fill="FFFFFF"/>
        </w:rPr>
        <w:t xml:space="preserve">) </w:t>
      </w:r>
      <w:r w:rsidR="008A52B5" w:rsidRPr="00F41BCC">
        <w:rPr>
          <w:shd w:val="clear" w:color="auto" w:fill="FFFFFF"/>
        </w:rPr>
        <w:t>матрицы</w:t>
      </w:r>
      <w:r w:rsidR="008A52B5" w:rsidRPr="009633D3">
        <w:rPr>
          <w:shd w:val="clear" w:color="auto" w:fill="FFFFFF"/>
        </w:rPr>
        <w:t xml:space="preserve"> </w:t>
      </w:r>
      <w:r w:rsidR="008A52B5" w:rsidRPr="00F41BCC">
        <w:rPr>
          <w:i/>
          <w:iCs/>
          <w:shd w:val="clear" w:color="auto" w:fill="FFFFFF"/>
        </w:rPr>
        <w:t>M</w:t>
      </w:r>
      <w:r w:rsidR="008A52B5" w:rsidRPr="00F41BCC">
        <w:rPr>
          <w:shd w:val="clear" w:color="auto" w:fill="FFFFFF"/>
        </w:rPr>
        <w:t>. Поскольку напрямую считать собственные значения является трудоёмкой задачей, Харрисом была предложена мера отклика:</w:t>
      </w:r>
    </w:p>
    <w:p w:rsidR="008A52B5" w:rsidRPr="009403C3" w:rsidRDefault="008A52B5" w:rsidP="008A52B5">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traceM</m:t>
              </m:r>
              <m:r>
                <w:rPr>
                  <w:rFonts w:ascii="Cambria Math" w:hAnsi="Cambria Math"/>
                </w:rPr>
                <m:t>)</m:t>
              </m:r>
            </m:e>
            <m:sup>
              <m:r>
                <w:rPr>
                  <w:rFonts w:ascii="Cambria Math" w:hAnsi="Cambria Math"/>
                </w:rPr>
                <m:t>2</m:t>
              </m:r>
            </m:sup>
          </m:sSup>
          <m:r>
            <w:rPr>
              <w:rFonts w:ascii="Cambria Math" w:hAnsi="Cambria Math"/>
            </w:rPr>
            <m:t>&gt;k,</m:t>
          </m:r>
        </m:oMath>
      </m:oMathPara>
    </w:p>
    <w:p w:rsidR="008A52B5" w:rsidRPr="009D2922" w:rsidRDefault="008A52B5" w:rsidP="008A52B5">
      <w:pPr>
        <w:ind w:firstLine="0"/>
        <w:rPr>
          <w:shd w:val="clear" w:color="auto" w:fill="FFFFFF"/>
        </w:rPr>
      </w:pPr>
      <w:r>
        <w:rPr>
          <w:shd w:val="clear" w:color="auto" w:fill="FFFFFF"/>
        </w:rPr>
        <w:t>г</w:t>
      </w:r>
      <w:r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t>
        </m:r>
        <m:r>
          <w:rPr>
            <w:rFonts w:ascii="Cambria Math" w:hAnsi="Cambria Math"/>
          </w:rPr>
          <m:t>ace</m:t>
        </m:r>
        <m:r>
          <w:rPr>
            <w:rFonts w:ascii="Cambria Math" w:hAnsi="Cambria Math"/>
          </w:rPr>
          <m:t>M</m:t>
        </m:r>
      </m:oMath>
      <w:r w:rsidRPr="00885AFB">
        <w:t xml:space="preserve"> </w:t>
      </w:r>
      <w:r>
        <w:t>–</w:t>
      </w:r>
      <w:r w:rsidRPr="00885AFB">
        <w:t xml:space="preserve"> </w:t>
      </w:r>
      <w:r w:rsidR="007A0B98">
        <w:t xml:space="preserve">ее </w:t>
      </w:r>
      <w:r>
        <w:t xml:space="preserve">след,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Pr>
          <w:iCs/>
          <w:shd w:val="clear" w:color="auto" w:fill="FFFFFF"/>
        </w:rPr>
        <w:t xml:space="preserve"> </w:t>
      </w:r>
      <w:r w:rsidR="005F26D7">
        <w:rPr>
          <w:shd w:val="clear" w:color="auto" w:fill="FFFFFF"/>
        </w:rPr>
        <w:t>– эмпирическая константа.</w:t>
      </w:r>
      <w:r>
        <w:rPr>
          <w:shd w:val="clear" w:color="auto" w:fill="FFFFFF"/>
        </w:rPr>
        <w:t xml:space="preserve"> </w:t>
      </w:r>
    </w:p>
    <w:p w:rsidR="007678A6" w:rsidRPr="00AB0B0B" w:rsidRDefault="008A52B5" w:rsidP="00AB0B0B">
      <w:pPr>
        <w:ind w:firstLine="708"/>
        <w:rPr>
          <w:shd w:val="clear" w:color="auto" w:fill="FFFFFF"/>
        </w:rPr>
      </w:pPr>
      <w:r>
        <w:rPr>
          <w:shd w:val="clear" w:color="auto" w:fill="FFFFFF"/>
        </w:rPr>
        <w:t xml:space="preserve">После вычисления меры отклика </w:t>
      </w:r>
      <w:r w:rsidRPr="00F41BCC">
        <w:rPr>
          <w:i/>
          <w:iCs/>
          <w:shd w:val="clear" w:color="auto" w:fill="FFFFFF"/>
        </w:rPr>
        <w:t>R</w:t>
      </w:r>
      <w:r w:rsidRPr="00F41BCC">
        <w:rPr>
          <w:shd w:val="clear" w:color="auto" w:fill="FFFFFF"/>
        </w:rPr>
        <w:t xml:space="preserve"> производится отсечение точек по </w:t>
      </w:r>
      <w:r>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w:t>
      </w:r>
      <w:r w:rsidR="005F26D7" w:rsidRPr="00F41BCC">
        <w:rPr>
          <w:shd w:val="clear" w:color="auto" w:fill="FFFFFF"/>
        </w:rPr>
        <w:t>по окрестности заданного радиуса</w:t>
      </w:r>
      <w:r w:rsidR="005F26D7" w:rsidRPr="00F41BCC">
        <w:rPr>
          <w:shd w:val="clear" w:color="auto" w:fill="FFFFFF"/>
        </w:rPr>
        <w:t xml:space="preserve"> </w:t>
      </w:r>
      <w:r w:rsidRPr="00F41BCC">
        <w:rPr>
          <w:shd w:val="clear" w:color="auto" w:fill="FFFFFF"/>
        </w:rPr>
        <w:t>находятся лока</w:t>
      </w:r>
      <w:r w:rsidR="005F26D7">
        <w:rPr>
          <w:shd w:val="clear" w:color="auto" w:fill="FFFFFF"/>
        </w:rPr>
        <w:t xml:space="preserve">льные максимумы функции отклика, которые </w:t>
      </w:r>
      <w:r w:rsidRPr="00F41BCC">
        <w:rPr>
          <w:shd w:val="clear" w:color="auto" w:fill="FFFFFF"/>
        </w:rPr>
        <w:t>и выбираются в качестве уголковых особых точек.</w:t>
      </w:r>
    </w:p>
    <w:p w:rsidR="00AB0B0B" w:rsidRPr="00AB0B0B" w:rsidRDefault="00AB0B0B" w:rsidP="00AB0B0B">
      <w:pPr>
        <w:ind w:firstLine="0"/>
        <w:rPr>
          <w:b/>
          <w:shd w:val="clear" w:color="auto" w:fill="FFFFFF"/>
        </w:rPr>
      </w:pPr>
      <w:r w:rsidRPr="00AB0B0B">
        <w:rPr>
          <w:b/>
          <w:shd w:val="clear" w:color="auto" w:fill="FFFFFF"/>
        </w:rPr>
        <w:t>1.5.2. Оценка смещений опорных элементов.</w:t>
      </w:r>
    </w:p>
    <w:p w:rsidR="008A52B5" w:rsidRPr="009D2922" w:rsidRDefault="00D533D3" w:rsidP="00D533D3">
      <w:r>
        <w:t xml:space="preserve">Для оценки смещений опорных элементов в предложенном методе был использован метод вычисления оптического потока. Оптическим потоком называется </w:t>
      </w:r>
      <w:r w:rsidR="008A52B5">
        <w:t xml:space="preserve">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008A52B5" w:rsidRPr="009D2922">
        <w:t xml:space="preserve"> </w:t>
      </w:r>
      <w:r w:rsidR="008A52B5">
        <w:t>найти такой сдвиг</w:t>
      </w:r>
      <w:proofErr w:type="gramStart"/>
      <w:r w:rsidR="008A52B5">
        <w:t xml:space="preserve"> </w:t>
      </w:r>
      <m:oMath>
        <m:r>
          <w:rPr>
            <w:rFonts w:ascii="Cambria Math" w:hAnsi="Cambria Math"/>
          </w:rPr>
          <m:t>(∆x,∆y)</m:t>
        </m:r>
      </m:oMath>
      <w:r w:rsidR="008A52B5">
        <w:t xml:space="preserve">, </w:t>
      </w:r>
      <w:proofErr w:type="gramEnd"/>
      <w:r w:rsidR="008A52B5">
        <w:t>чтобы точке</w:t>
      </w:r>
      <w:r>
        <w:t xml:space="preserve"> на </w:t>
      </w:r>
      <w:r w:rsidR="008A52B5">
        <w:t xml:space="preserve"> </w:t>
      </w:r>
      <w:r>
        <w:t xml:space="preserve">изображении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rsidR="008A52B5">
        <w:t xml:space="preserve">соответствовала точка на изображении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8A52B5">
        <w:t xml:space="preserve">. </w:t>
      </w:r>
    </w:p>
    <w:p w:rsidR="00D533D3" w:rsidRDefault="00D533D3" w:rsidP="00D533D3">
      <w:pPr>
        <w:rPr>
          <w:color w:val="000000"/>
          <w:shd w:val="clear" w:color="auto" w:fill="FFFFFF"/>
        </w:rPr>
      </w:pPr>
      <w:r>
        <w:t xml:space="preserve">Одним из популярных методов вычисления оптического потока является метод </w:t>
      </w:r>
      <w:proofErr w:type="gramStart"/>
      <w:r>
        <w:t>Лукаса-Канаде</w:t>
      </w:r>
      <w:proofErr w:type="gramEnd"/>
      <w:r>
        <w:t xml:space="preserve">. Данный метод </w:t>
      </w:r>
      <w:r w:rsidR="008A52B5">
        <w:t>основан на предположении,</w:t>
      </w:r>
      <w:r w:rsidR="008A52B5" w:rsidRPr="00F54DEF">
        <w:rPr>
          <w:bCs/>
          <w:color w:val="000000"/>
          <w:shd w:val="clear" w:color="auto" w:fill="FFFFFF"/>
        </w:rPr>
        <w:t xml:space="preserve"> что значе</w:t>
      </w:r>
      <w:r w:rsidR="008A52B5">
        <w:rPr>
          <w:bCs/>
          <w:color w:val="000000"/>
          <w:shd w:val="clear" w:color="auto" w:fill="FFFFFF"/>
        </w:rPr>
        <w:t xml:space="preserve">ния пикселей переходят из </w:t>
      </w:r>
      <w:r w:rsidR="008A52B5" w:rsidRPr="00F54DEF">
        <w:rPr>
          <w:bCs/>
          <w:color w:val="000000"/>
          <w:shd w:val="clear" w:color="auto" w:fill="FFFFFF"/>
        </w:rPr>
        <w:t>кадра</w:t>
      </w:r>
      <w:r w:rsidR="008A52B5"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008A52B5" w:rsidRPr="00F54DEF">
        <w:rPr>
          <w:bCs/>
          <w:color w:val="000000"/>
          <w:shd w:val="clear" w:color="auto" w:fill="FFFFFF"/>
        </w:rPr>
        <w:t xml:space="preserve"> в</w:t>
      </w:r>
      <w:r w:rsidR="008A52B5" w:rsidRPr="00C908AF">
        <w:rPr>
          <w:bCs/>
          <w:color w:val="000000"/>
          <w:shd w:val="clear" w:color="auto" w:fill="FFFFFF"/>
        </w:rPr>
        <w:t xml:space="preserve"> </w:t>
      </w:r>
      <w:r w:rsidR="008A52B5">
        <w:rPr>
          <w:bCs/>
          <w:color w:val="000000"/>
          <w:shd w:val="clear" w:color="auto" w:fill="FFFFFF"/>
        </w:rPr>
        <w:t>кадр</w:t>
      </w:r>
      <w:r w:rsidR="008A52B5"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008A52B5" w:rsidRPr="00F54DEF">
        <w:rPr>
          <w:bCs/>
          <w:color w:val="000000"/>
          <w:shd w:val="clear" w:color="auto" w:fill="FFFFFF"/>
        </w:rPr>
        <w:t xml:space="preserve"> без изменений</w:t>
      </w:r>
      <w:r w:rsidR="008A52B5"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sidR="008A52B5">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sidR="008A52B5">
        <w:rPr>
          <w:color w:val="000000"/>
          <w:shd w:val="clear" w:color="auto" w:fill="FFFFFF"/>
        </w:rPr>
        <w:t>.</w:t>
      </w:r>
      <w:r>
        <w:rPr>
          <w:color w:val="000000"/>
          <w:shd w:val="clear" w:color="auto" w:fill="FFFFFF"/>
        </w:rPr>
        <w:t xml:space="preserve"> Также сделаем допущение, что</w:t>
      </w:r>
      <w:r w:rsidRPr="00F54DEF">
        <w:rPr>
          <w:color w:val="000000"/>
          <w:shd w:val="clear" w:color="auto" w:fill="FFFFFF"/>
        </w:rPr>
        <w:t xml:space="preserve"> между двумя кадрами проходит единичный интервал времени,</w:t>
      </w:r>
      <w:r>
        <w:rPr>
          <w:color w:val="000000"/>
          <w:shd w:val="clear" w:color="auto" w:fill="FFFFFF"/>
        </w:rPr>
        <w:t xml:space="preserve"> то есть можно считать, что</w:t>
      </w:r>
    </w:p>
    <w:p w:rsidR="00D533D3" w:rsidRPr="00D533D3" w:rsidRDefault="00D533D3" w:rsidP="00D533D3">
      <w:pPr>
        <w:rPr>
          <w:color w:val="000000"/>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8A52B5" w:rsidRDefault="00D533D3" w:rsidP="008A52B5">
      <w:pPr>
        <w:rPr>
          <w:color w:val="000000"/>
          <w:shd w:val="clear" w:color="auto" w:fill="FFFFFF"/>
        </w:rPr>
      </w:pPr>
      <w:r>
        <w:rPr>
          <w:color w:val="000000"/>
          <w:shd w:val="clear" w:color="auto" w:fill="FFFFFF"/>
        </w:rPr>
        <w:t>Используя сделанные допущения</w:t>
      </w:r>
      <w:r w:rsidR="008A52B5">
        <w:rPr>
          <w:color w:val="000000"/>
          <w:shd w:val="clear" w:color="auto" w:fill="FFFFFF"/>
        </w:rPr>
        <w:t xml:space="preserve">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sidR="008A52B5">
        <w:rPr>
          <w:color w:val="000000"/>
          <w:shd w:val="clear" w:color="auto" w:fill="FFFFFF"/>
        </w:rPr>
        <w:t xml:space="preserve"> в ряд Тейлора, получаем следующее равенство</w:t>
      </w:r>
      <w:r>
        <w:rPr>
          <w:color w:val="000000"/>
          <w:shd w:val="clear" w:color="auto" w:fill="FFFFFF"/>
        </w:rPr>
        <w:t>:</w:t>
      </w:r>
    </w:p>
    <w:p w:rsidR="008A52B5" w:rsidRPr="00D83A51" w:rsidRDefault="009A6B61" w:rsidP="008A52B5">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rPr>
            <m:t>∆x</m:t>
          </m:r>
          <m:r>
            <w:rPr>
              <w:rFonts w:ascii="Cambria Math" w:hAnsi="Cambria Math"/>
              <w:color w:val="000000"/>
              <w:shd w:val="clear" w:color="auto" w:fill="FFFFFF"/>
            </w:rPr>
            <m:t>+</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rPr>
            <m:t>∆y</m:t>
          </m:r>
          <m:r>
            <w:rPr>
              <w:rFonts w:ascii="Cambria Math" w:hAnsi="Cambria Math"/>
              <w:color w:val="000000"/>
              <w:shd w:val="clear" w:color="auto" w:fill="FFFFFF"/>
            </w:rPr>
            <m:t>=0</m:t>
          </m:r>
        </m:oMath>
      </m:oMathPara>
    </w:p>
    <w:p w:rsidR="008A52B5" w:rsidRPr="00D83A51" w:rsidRDefault="008A52B5" w:rsidP="00F84859">
      <w:pPr>
        <w:rPr>
          <w:color w:val="000000"/>
          <w:shd w:val="clear" w:color="auto" w:fill="FFFFFF"/>
        </w:rPr>
      </w:pPr>
      <w:r w:rsidRPr="00D83A51">
        <w:rPr>
          <w:bCs/>
          <w:color w:val="000000"/>
          <w:shd w:val="clear" w:color="auto" w:fill="FFFFFF"/>
        </w:rPr>
        <w:t xml:space="preserve">Предположим, </w:t>
      </w:r>
      <w:r w:rsidR="000C526E">
        <w:rPr>
          <w:bCs/>
          <w:color w:val="000000"/>
          <w:shd w:val="clear" w:color="auto" w:fill="FFFFFF"/>
        </w:rPr>
        <w:t xml:space="preserve">что </w:t>
      </w:r>
      <w:r w:rsidR="00F84859">
        <w:rPr>
          <w:bCs/>
          <w:color w:val="000000"/>
          <w:shd w:val="clear" w:color="auto" w:fill="FFFFFF"/>
        </w:rPr>
        <w:t xml:space="preserve">для пикселей из фрагмента изображения </w:t>
      </w:r>
      <m:oMath>
        <m:r>
          <w:rPr>
            <w:rFonts w:ascii="Cambria Math" w:hAnsi="Cambria Math"/>
            <w:color w:val="000000"/>
            <w:shd w:val="clear" w:color="auto" w:fill="FFFFFF"/>
          </w:rPr>
          <m:t>W</m:t>
        </m:r>
      </m:oMath>
      <w:r w:rsidR="00F84859">
        <w:rPr>
          <w:bCs/>
          <w:color w:val="000000"/>
          <w:shd w:val="clear" w:color="auto" w:fill="FFFFFF"/>
        </w:rPr>
        <w:t xml:space="preserve"> размером </w:t>
      </w:r>
      <m:oMath>
        <m:r>
          <w:rPr>
            <w:rFonts w:ascii="Cambria Math" w:hAnsi="Cambria Math"/>
            <w:color w:val="000000"/>
            <w:shd w:val="clear" w:color="auto" w:fill="FFFFFF"/>
          </w:rPr>
          <m:t>n×n</m:t>
        </m:r>
      </m:oMath>
      <w:r w:rsidR="00F84859" w:rsidRPr="00F54DEF">
        <w:rPr>
          <w:color w:val="000000"/>
          <w:shd w:val="clear" w:color="auto" w:fill="FFFFFF"/>
        </w:rPr>
        <w:t xml:space="preserve"> </w:t>
      </w:r>
      <w:r w:rsidR="00F84859">
        <w:rPr>
          <w:color w:val="000000"/>
          <w:shd w:val="clear" w:color="auto" w:fill="FFFFFF"/>
        </w:rPr>
        <w:t>смещения одинаковы и равны</w:t>
      </w:r>
      <w:proofErr w:type="gramStart"/>
      <w:r w:rsidR="00F84859">
        <w:rPr>
          <w:color w:val="000000"/>
          <w:shd w:val="clear" w:color="auto" w:fill="FFFFFF"/>
        </w:rPr>
        <w:t xml:space="preserve"> </w:t>
      </w:r>
      <m:oMath>
        <m:r>
          <w:rPr>
            <w:rFonts w:ascii="Cambria Math" w:hAnsi="Cambria Math"/>
            <w:color w:val="000000"/>
            <w:shd w:val="clear" w:color="auto" w:fill="FFFFFF"/>
          </w:rPr>
          <m:t>(</m:t>
        </m:r>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m:t>
        </m:r>
      </m:oMath>
      <w:r w:rsidR="00F84859">
        <w:rPr>
          <w:rStyle w:val="apple-converted-space"/>
          <w:color w:val="000000"/>
          <w:shd w:val="clear" w:color="auto" w:fill="FFFFFF"/>
        </w:rPr>
        <w:t xml:space="preserve">. </w:t>
      </w:r>
      <w:proofErr w:type="gramEnd"/>
      <w:r w:rsidRPr="00F54DEF">
        <w:rPr>
          <w:color w:val="000000"/>
          <w:shd w:val="clear" w:color="auto" w:fill="FFFFFF"/>
        </w:rPr>
        <w:t xml:space="preserve">Тогда вместо одного уравнения мы получим </w:t>
      </w:r>
      <w:r w:rsidR="00F84859">
        <w:rPr>
          <w:color w:val="000000"/>
          <w:shd w:val="clear" w:color="auto" w:fill="FFFFFF"/>
        </w:rPr>
        <w:t xml:space="preserve">систему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w:t>
      </w:r>
      <w:r w:rsidR="00F84859">
        <w:rPr>
          <w:color w:val="000000"/>
          <w:shd w:val="clear" w:color="auto" w:fill="FFFFFF"/>
        </w:rPr>
        <w:t xml:space="preserve">Данная </w:t>
      </w:r>
      <w:proofErr w:type="gramStart"/>
      <w:r w:rsidR="00F84859">
        <w:rPr>
          <w:color w:val="000000"/>
          <w:shd w:val="clear" w:color="auto" w:fill="FFFFFF"/>
        </w:rPr>
        <w:t>система</w:t>
      </w:r>
      <w:proofErr w:type="gramEnd"/>
      <w:r w:rsidR="00F84859">
        <w:rPr>
          <w:color w:val="000000"/>
          <w:shd w:val="clear" w:color="auto" w:fill="FFFFFF"/>
        </w:rPr>
        <w:t xml:space="preserve"> а общем случае не имеет решения, поэтому </w:t>
      </w:r>
      <w:r w:rsidR="00F84859">
        <w:rPr>
          <w:color w:val="000000"/>
          <w:shd w:val="clear" w:color="auto" w:fill="FFFFFF"/>
        </w:rPr>
        <w:lastRenderedPageBreak/>
        <w:t xml:space="preserve">в качестве величины сдвига выбирается такая величина </w:t>
      </w:r>
      <m:oMath>
        <m:r>
          <w:rPr>
            <w:rFonts w:ascii="Cambria Math" w:hAnsi="Cambria Math"/>
            <w:color w:val="000000"/>
            <w:shd w:val="clear" w:color="auto" w:fill="FFFFFF"/>
          </w:rPr>
          <m:t>(</m:t>
        </m:r>
        <m:r>
          <w:rPr>
            <w:rFonts w:ascii="Cambria Math" w:hAnsi="Cambria Math"/>
          </w:rPr>
          <m:t>∆x, ∆y)</m:t>
        </m:r>
      </m:oMath>
      <w:r w:rsidR="00F84859">
        <w:t xml:space="preserve">, которая минимизирует </w:t>
      </w:r>
      <w:r w:rsidR="00F84859">
        <w:rPr>
          <w:color w:val="000000"/>
          <w:shd w:val="clear" w:color="auto" w:fill="FFFFFF"/>
        </w:rPr>
        <w:t xml:space="preserve"> ошибку</w:t>
      </w:r>
    </w:p>
    <w:p w:rsidR="008A52B5" w:rsidRPr="00F54DEF" w:rsidRDefault="008A52B5" w:rsidP="008A52B5">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color w:val="000000"/>
                  <w:shd w:val="clear" w:color="auto" w:fill="FFFFFF"/>
                  <w:lang w:val="en-US"/>
                </w:rPr>
                <m:t>ω</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rPr>
                        <m:t>∆x</m:t>
                      </m:r>
                      <m:r>
                        <w:rPr>
                          <w:rFonts w:ascii="Cambria Math" w:hAnsi="Cambria Math"/>
                          <w:color w:val="000000"/>
                          <w:shd w:val="clear" w:color="auto" w:fill="FFFFFF"/>
                        </w:rPr>
                        <m:t>+</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r>
                        <w:rPr>
                          <w:rFonts w:ascii="Cambria Math" w:hAnsi="Cambria Math"/>
                        </w:rPr>
                        <m:t>∆y</m:t>
                      </m:r>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BE0057" w:rsidRPr="00BE0057" w:rsidRDefault="00F84859" w:rsidP="00BE0057">
      <w:pPr>
        <w:pStyle w:val="2"/>
        <w:rPr>
          <w:b w:val="0"/>
          <w:shd w:val="clear" w:color="auto" w:fill="FFFFFF"/>
        </w:rPr>
      </w:pPr>
      <w:bookmarkStart w:id="12" w:name="_Toc482366464"/>
      <w:r w:rsidRPr="00F84859">
        <w:rPr>
          <w:b w:val="0"/>
          <w:shd w:val="clear" w:color="auto" w:fill="FFFFFF"/>
        </w:rPr>
        <w:t>где</w:t>
      </w:r>
      <w:r w:rsidRPr="00F84859">
        <w:rPr>
          <w:rStyle w:val="apple-converted-space"/>
          <w:b w:val="0"/>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b w:val="0"/>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b w:val="0"/>
                <w:i/>
                <w:shd w:val="clear" w:color="auto" w:fill="FFFFFF"/>
              </w:rPr>
            </m:ctrlPr>
          </m:sSubPr>
          <m:e>
            <m:r>
              <w:rPr>
                <w:rFonts w:ascii="Cambria Math" w:hAnsi="Cambria Math"/>
                <w:shd w:val="clear" w:color="auto" w:fill="FFFFFF"/>
              </w:rPr>
              <m:t>y</m:t>
            </m:r>
          </m:e>
          <m:sub>
            <m:r>
              <w:rPr>
                <w:rFonts w:ascii="Cambria Math" w:hAnsi="Cambria Math"/>
                <w:shd w:val="clear" w:color="auto" w:fill="FFFFFF"/>
                <w:lang w:val="en-US"/>
              </w:rPr>
              <m:t>j</m:t>
            </m:r>
          </m:sub>
        </m:sSub>
        <m:r>
          <w:rPr>
            <w:rFonts w:ascii="Cambria Math" w:hAnsi="Cambria Math"/>
            <w:shd w:val="clear" w:color="auto" w:fill="FFFFFF"/>
          </w:rPr>
          <m:t>)</m:t>
        </m:r>
      </m:oMath>
      <w:r w:rsidRPr="00F84859">
        <w:rPr>
          <w:b w:val="0"/>
          <w:shd w:val="clear" w:color="auto" w:fill="FFFFFF"/>
        </w:rPr>
        <w:t xml:space="preserve"> – весовая функция, в качестве которой обычно используется  </w:t>
      </w:r>
      <w:proofErr w:type="gramStart"/>
      <w:r w:rsidRPr="00F84859">
        <w:rPr>
          <w:b w:val="0"/>
          <w:shd w:val="clear" w:color="auto" w:fill="FFFFFF"/>
        </w:rPr>
        <w:t>двумерный</w:t>
      </w:r>
      <w:proofErr w:type="gramEnd"/>
      <w:r w:rsidRPr="00F84859">
        <w:rPr>
          <w:b w:val="0"/>
          <w:shd w:val="clear" w:color="auto" w:fill="FFFFFF"/>
        </w:rPr>
        <w:t xml:space="preserve"> гауссиан.</w:t>
      </w:r>
    </w:p>
    <w:p w:rsidR="008A52B5" w:rsidRDefault="005D726C" w:rsidP="008A52B5">
      <w:pPr>
        <w:pStyle w:val="2"/>
        <w:rPr>
          <w:shd w:val="clear" w:color="auto" w:fill="FFFFFF"/>
        </w:rPr>
      </w:pPr>
      <w:r>
        <w:rPr>
          <w:shd w:val="clear" w:color="auto" w:fill="FFFFFF"/>
        </w:rPr>
        <w:t xml:space="preserve">1.5.3. </w:t>
      </w:r>
      <w:bookmarkEnd w:id="12"/>
      <w:r w:rsidR="005E0589">
        <w:rPr>
          <w:shd w:val="clear" w:color="auto" w:fill="FFFFFF"/>
        </w:rPr>
        <w:t>Смещения кадра</w:t>
      </w:r>
      <w:r>
        <w:rPr>
          <w:shd w:val="clear" w:color="auto" w:fill="FFFFFF"/>
        </w:rPr>
        <w:t>.</w:t>
      </w:r>
    </w:p>
    <w:p w:rsidR="00BF1060" w:rsidRPr="00BF1060" w:rsidRDefault="005E0589" w:rsidP="000832D9">
      <w:r>
        <w:t xml:space="preserve">Оценка смещения текущего кадра </w:t>
      </w:r>
      <w:r w:rsidR="00AE68BA">
        <w:t xml:space="preserve">видеопоследовательности </w:t>
      </w:r>
      <w:r>
        <w:t>относительно предыдущего производится на основе смещений опорных точек</w:t>
      </w:r>
      <w:r w:rsidR="00AE68BA">
        <w:t xml:space="preserve">, вычисляемых методом </w:t>
      </w:r>
      <w:proofErr w:type="gramStart"/>
      <w:r w:rsidR="00AE68BA">
        <w:t>Лукаса-Канаде</w:t>
      </w:r>
      <w:proofErr w:type="gramEnd"/>
      <w:r w:rsidR="00AE68BA">
        <w:t>. При этом смещение всего кадра</w:t>
      </w:r>
      <w:proofErr w:type="gramStart"/>
      <w:r w:rsidR="00AE68BA">
        <w:t xml:space="preserve"> </w:t>
      </w:r>
      <m:oMath>
        <m:r>
          <w:rPr>
            <w:rFonts w:ascii="Cambria Math" w:hAnsi="Cambria Math"/>
          </w:rPr>
          <m:t>(∆x,∆y)</m:t>
        </m:r>
      </m:oMath>
      <w:r w:rsidR="00AE68BA" w:rsidRPr="00BF1060">
        <w:t xml:space="preserve"> </w:t>
      </w:r>
      <w:proofErr w:type="gramEnd"/>
      <w:r w:rsidR="00AE68BA">
        <w:t>определяется как медиана смещений опорных элементов.</w:t>
      </w:r>
    </w:p>
    <w:p w:rsidR="008A52B5" w:rsidRPr="00E975A6" w:rsidRDefault="008A52B5" w:rsidP="008A52B5">
      <w:r>
        <w:t>После</w:t>
      </w:r>
      <w:r w:rsidR="000832D9">
        <w:t xml:space="preserve"> оценки смещения кадра производится его параллельный перенос на </w:t>
      </w:r>
      <w:r>
        <w:t xml:space="preserve"> </w:t>
      </w:r>
      <w:r w:rsidR="000832D9">
        <w:t xml:space="preserve">величину </w:t>
      </w:r>
      <m:oMath>
        <m:r>
          <w:rPr>
            <w:rFonts w:ascii="Cambria Math" w:hAnsi="Cambria Math"/>
          </w:rPr>
          <m:t>∆x</m:t>
        </m:r>
      </m:oMath>
      <w:r w:rsidR="000832D9">
        <w:t xml:space="preserve"> по горизонтали и </w:t>
      </w:r>
      <w:proofErr w:type="gramStart"/>
      <w:r w:rsidR="000832D9">
        <w:t>на</w:t>
      </w:r>
      <w:proofErr w:type="gramEnd"/>
      <w:r w:rsidR="000832D9">
        <w:t xml:space="preserve"> </w:t>
      </w:r>
      <m:oMath>
        <m:r>
          <w:rPr>
            <w:rFonts w:ascii="Cambria Math" w:hAnsi="Cambria Math"/>
          </w:rPr>
          <m:t>∆y</m:t>
        </m:r>
      </m:oMath>
      <w:r w:rsidR="000832D9">
        <w:t xml:space="preserve"> по вертикали</w:t>
      </w:r>
      <w:r>
        <w:t xml:space="preserve">. Так как значения </w:t>
      </w:r>
      <w:r w:rsidR="000832D9">
        <w:t>сдвигов</w:t>
      </w:r>
      <w:r>
        <w:t>, полученных данным об</w:t>
      </w:r>
      <w:r w:rsidR="000832D9">
        <w:t>разом, могут быть не только целыми числами</w:t>
      </w:r>
      <w:r>
        <w:t>,</w:t>
      </w:r>
      <w:r w:rsidR="000832D9">
        <w:t xml:space="preserve"> для нецелых частей сдвигов</w:t>
      </w:r>
      <w:r>
        <w:t xml:space="preserve"> выполняется субпиксельное смещение с помощью билинейной интерполяции, используя следующую формулу</w:t>
      </w:r>
      <w:r w:rsidR="00BF1060">
        <w:t>:</w:t>
      </w:r>
    </w:p>
    <w:p w:rsidR="008A52B5" w:rsidRPr="00E975A6" w:rsidRDefault="008A52B5" w:rsidP="008A52B5">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8A52B5" w:rsidRPr="00E975A6" w:rsidRDefault="008A52B5" w:rsidP="008A52B5">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bookmarkStart w:id="13" w:name="_GoBack"/>
      <w:bookmarkEnd w:id="13"/>
    </w:p>
    <w:p w:rsidR="008A52B5" w:rsidRPr="000832D9" w:rsidRDefault="008A52B5" w:rsidP="008A52B5">
      <w:pPr>
        <w:ind w:firstLine="0"/>
        <w:rPr>
          <w:rFonts w:eastAsiaTheme="minorEastAsia"/>
          <w:i/>
          <w:lang w:val="en-US"/>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lang w:val="en-US"/>
          </w:rPr>
          <m:t>,</m:t>
        </m:r>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8A52B5" w:rsidRPr="00E975A6" w:rsidTr="00497982">
        <w:trPr>
          <w:trHeight w:val="1551"/>
        </w:trPr>
        <w:tc>
          <w:tcPr>
            <w:tcW w:w="4868" w:type="dxa"/>
          </w:tcPr>
          <w:p w:rsidR="008A52B5" w:rsidRPr="00E975A6" w:rsidRDefault="009A6B61" w:rsidP="001F4E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8A52B5" w:rsidRPr="00497982" w:rsidRDefault="009A6B61" w:rsidP="00497982">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tc>
        <w:tc>
          <w:tcPr>
            <w:tcW w:w="4868" w:type="dxa"/>
          </w:tcPr>
          <w:p w:rsidR="008A52B5" w:rsidRPr="00497982" w:rsidRDefault="009A6B61" w:rsidP="00497982">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tc>
      </w:tr>
    </w:tbl>
    <w:p w:rsidR="00C17E4D" w:rsidRDefault="00387899" w:rsidP="00B81BE0">
      <w:pPr>
        <w:pStyle w:val="2"/>
      </w:pPr>
      <w:r>
        <w:t>1.6.</w:t>
      </w:r>
      <w:r w:rsidR="00633B2D">
        <w:t xml:space="preserve"> </w:t>
      </w:r>
      <w:r w:rsidR="009A3E7E" w:rsidRPr="009A3E7E">
        <w:t>Использование п</w:t>
      </w:r>
      <w:r w:rsidR="00E66C69" w:rsidRPr="009A3E7E">
        <w:t>орог</w:t>
      </w:r>
      <w:r w:rsidR="009A3E7E" w:rsidRPr="009A3E7E">
        <w:t>а</w:t>
      </w:r>
      <w:r w:rsidR="00926B71" w:rsidRPr="009A3E7E">
        <w:t xml:space="preserve"> фоновой части изображения</w:t>
      </w:r>
      <w:r w:rsidR="009A3E7E" w:rsidRPr="009A3E7E">
        <w:t xml:space="preserve"> </w:t>
      </w:r>
      <w:r w:rsidR="009A3E7E" w:rsidRPr="009A3E7E">
        <w:rPr>
          <w:lang w:eastAsia="ru-RU"/>
        </w:rPr>
        <w:t>в методе трекинга, основанного на вычитании фона</w:t>
      </w:r>
      <w:r w:rsidR="008A52B5" w:rsidRPr="009A3E7E">
        <w:t>.</w:t>
      </w:r>
    </w:p>
    <w:p w:rsidR="0030052A"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w:t>
      </w:r>
      <w:proofErr w:type="gramStart"/>
      <w:r>
        <w:t xml:space="preserve"> </w:t>
      </w:r>
      <m:oMath>
        <m:r>
          <w:rPr>
            <w:rFonts w:ascii="Cambria Math" w:hAnsi="Cambria Math"/>
          </w:rPr>
          <m:t>BI</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(x,y)</m:t>
        </m:r>
      </m:oMath>
      <w:r w:rsidR="0030052A" w:rsidRPr="0030052A">
        <w:t xml:space="preserve"> </w:t>
      </w:r>
      <w:proofErr w:type="gramEnd"/>
      <w:r w:rsidR="0030052A">
        <w:t>имеют значение равное единице, что соответствует подвижному объекту</w:t>
      </w:r>
      <w:r>
        <w:t>.</w:t>
      </w:r>
      <w:r w:rsidR="00B947AB">
        <w:t xml:space="preserve"> </w:t>
      </w:r>
    </w:p>
    <w:p w:rsidR="0030052A" w:rsidRDefault="00B947AB" w:rsidP="0030052A">
      <w:r>
        <w:lastRenderedPageBreak/>
        <w:t>Данный недоста</w:t>
      </w:r>
      <w:r w:rsidR="00B629BA">
        <w:t xml:space="preserve">ток устраняется введением </w:t>
      </w:r>
      <w:r w:rsidR="0030052A">
        <w:t xml:space="preserve">порога фоновой части для изображения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r w:rsidR="0030052A">
        <w:t xml:space="preserve">. Основная идея данного метода заключается в предположении, что </w:t>
      </w:r>
      <w:r w:rsidR="009A6B61">
        <w:t xml:space="preserve">данное </w:t>
      </w:r>
      <w:r w:rsidR="0030052A">
        <w:t xml:space="preserve">изображение содержит два относительно однородных по яркости класса точек, принадлежащих объекту и фону соответственно. Кроме того, считается, что граничные участки между областями разных классов занимают сравнительно небольшую площадь изображения. Поэтому на гистограмме яркостей им должна соответствовать </w:t>
      </w:r>
      <w:r w:rsidR="009A6B61">
        <w:t>межм</w:t>
      </w:r>
      <w:r w:rsidR="0030052A">
        <w:t>одовая впадина, в которой и устанавливается порог фоновой части изображения.</w:t>
      </w:r>
    </w:p>
    <w:p w:rsidR="0030052A" w:rsidRDefault="009A6B61" w:rsidP="00113878">
      <w:r>
        <w:t>Применение порога фоновой части может быть описано следующим выражением:</w:t>
      </w:r>
    </w:p>
    <w:p w:rsidR="001C5EFD" w:rsidRDefault="009A6B61" w:rsidP="009A6B61">
      <w:pPr>
        <w:ind w:firstLine="0"/>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BIN</m:t>
                  </m:r>
                </m:e>
              </m:acc>
            </m:e>
            <m:sub>
              <m:r>
                <w:rPr>
                  <w:rFonts w:ascii="Cambria Math" w:hAnsi="Cambria Math"/>
                  <w:lang w:val="en-US"/>
                </w:rPr>
                <m:t>t</m:t>
              </m:r>
            </m:sub>
          </m:sSub>
          <m:r>
            <w:rPr>
              <w:rFonts w:ascii="Cambria Math" w:hAnsi="Cambria Math"/>
              <w:lang w:val="en-US"/>
            </w:rPr>
            <m:t>(x,y)</m:t>
          </m:r>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BIN</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rPr>
                    <m:t>≥</m:t>
                  </m:r>
                  <m:r>
                    <w:rPr>
                      <w:rFonts w:ascii="Cambria Math" w:hAnsi="Cambria Math"/>
                    </w:rPr>
                    <m:t>ω</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rPr>
                    <m:t>&lt;</m:t>
                  </m:r>
                  <m:r>
                    <w:rPr>
                      <w:rFonts w:ascii="Cambria Math" w:hAnsi="Cambria Math"/>
                    </w:rPr>
                    <m:t>ω</m:t>
                  </m:r>
                  <m:r>
                    <w:rPr>
                      <w:rFonts w:ascii="Cambria Math" w:hAnsi="Cambria Math"/>
                    </w:rPr>
                    <m:t xml:space="preserve">  </m:t>
                  </m:r>
                </m:e>
              </m:eqArr>
            </m:e>
          </m:d>
        </m:oMath>
      </m:oMathPara>
    </w:p>
    <w:p w:rsidR="00505942" w:rsidRDefault="009A6B61" w:rsidP="009B1799">
      <w:pPr>
        <w:ind w:firstLine="0"/>
      </w:pPr>
      <w:r>
        <w:t>Г</w:t>
      </w:r>
      <w:r w:rsidR="009B1799">
        <w:t>де</w:t>
      </w:r>
      <w:proofErr w:type="gramStart"/>
      <w:r w:rsidRPr="009A6B61">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BIN</m:t>
                </m:r>
              </m:e>
            </m:acc>
          </m:e>
          <m:sub>
            <m:r>
              <w:rPr>
                <w:rFonts w:ascii="Cambria Math" w:hAnsi="Cambria Math"/>
                <w:lang w:val="en-US"/>
              </w:rPr>
              <m:t>t</m:t>
            </m:r>
          </m:sub>
        </m:sSub>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009B1799">
        <w:t xml:space="preserve"> </w:t>
      </w:r>
      <w:r>
        <w:t>–</w:t>
      </w:r>
      <w:r w:rsidRPr="009A6B61">
        <w:t xml:space="preserve"> </w:t>
      </w:r>
      <w:proofErr w:type="gramEnd"/>
      <w:r>
        <w:t xml:space="preserve">бинарное изображение, полученное с применением порога фона, </w:t>
      </w:r>
      <m:oMath>
        <m:r>
          <w:rPr>
            <w:rFonts w:ascii="Cambria Math" w:hAnsi="Cambria Math"/>
          </w:rPr>
          <m:t>ω</m:t>
        </m:r>
      </m:oMath>
      <w:r w:rsidR="009B1799" w:rsidRPr="009B1799">
        <w:t xml:space="preserve">– </w:t>
      </w:r>
      <w:r w:rsidR="009B1799">
        <w:t>порог фоновой части изображения, вычисляемый следующим образом:</w:t>
      </w:r>
    </w:p>
    <w:p w:rsidR="00B947AB" w:rsidRPr="008F6F28" w:rsidRDefault="009A6B61" w:rsidP="00113878">
      <w:pPr>
        <w:rPr>
          <w:lang w:val="en-US"/>
        </w:rPr>
      </w:pPr>
      <m:oMathPara>
        <m:oMath>
          <m: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ν</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Pr="009A6B61"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xml:space="preserve">, </m:t>
        </m:r>
        <m:r>
          <w:rPr>
            <w:rFonts w:ascii="Cambria Math" w:hAnsi="Cambria Math"/>
          </w:rPr>
          <m:t xml:space="preserve"> </m:t>
        </m:r>
        <m:r>
          <w:rPr>
            <w:rFonts w:ascii="Cambria Math" w:hAnsi="Cambria Math"/>
          </w:rPr>
          <m:t>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r w:rsidR="009A6B61" w:rsidRPr="009A6B61">
        <w:t>,</w:t>
      </w:r>
    </w:p>
    <w:p w:rsidR="005774BA" w:rsidRPr="007F5251" w:rsidRDefault="009A6B61" w:rsidP="005774BA">
      <w:pPr>
        <w:ind w:firstLine="0"/>
        <w:rPr>
          <w:lang w:val="en-US"/>
        </w:rPr>
      </w:pPr>
      <m:oMathPara>
        <m:oMath>
          <m:sSub>
            <m:sSubPr>
              <m:ctrlPr>
                <w:rPr>
                  <w:rFonts w:ascii="Cambria Math" w:hAnsi="Cambria Math"/>
                  <w:i/>
                </w:rPr>
              </m:ctrlPr>
            </m:sSubPr>
            <m:e>
              <m:r>
                <w:rPr>
                  <w:rFonts w:ascii="Cambria Math" w:hAnsi="Cambria Math"/>
                </w:rPr>
                <m:t>ν</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ν</m:t>
                          </m:r>
                          <m:r>
                            <w:rPr>
                              <w:rFonts w:ascii="Cambria Math" w:hAnsi="Cambria Math"/>
                            </w:rPr>
                            <m:t>∈</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22"/>
      </w:tblGrid>
      <w:tr w:rsidR="00486601" w:rsidTr="00E66C69">
        <w:tc>
          <w:tcPr>
            <w:tcW w:w="4825" w:type="dxa"/>
          </w:tcPr>
          <w:p w:rsidR="008B6360" w:rsidRDefault="00E66C69" w:rsidP="00E66C69">
            <w:pPr>
              <w:ind w:firstLine="0"/>
              <w:jc w:val="center"/>
            </w:pPr>
            <w:r>
              <w:rPr>
                <w:noProof/>
              </w:rPr>
              <w:drawing>
                <wp:inline distT="0" distB="0" distL="0" distR="0" wp14:anchorId="4B7276D1" wp14:editId="014509D8">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E66C69" w:rsidRPr="00E66C69" w:rsidRDefault="00E66C69" w:rsidP="00E66C69">
            <w:pPr>
              <w:ind w:firstLine="0"/>
              <w:jc w:val="center"/>
            </w:pPr>
            <w:r>
              <w:t>Изображение</w:t>
            </w:r>
            <w: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Pr="00615190">
              <w:t xml:space="preserve">, </w:t>
            </w:r>
            <w:r>
              <w:t>полученное</w:t>
            </w:r>
            <w:r>
              <w:t xml:space="preserve"> с видеокамеры</w:t>
            </w:r>
          </w:p>
        </w:tc>
        <w:tc>
          <w:tcPr>
            <w:tcW w:w="4822" w:type="dxa"/>
          </w:tcPr>
          <w:p w:rsidR="00151561" w:rsidRDefault="00151561" w:rsidP="00151561">
            <w:pPr>
              <w:ind w:firstLine="0"/>
              <w:jc w:val="center"/>
              <w:rPr>
                <w:lang w:val="en-US"/>
              </w:rPr>
            </w:pPr>
            <w:r>
              <w:rPr>
                <w:noProof/>
              </w:rPr>
              <w:drawing>
                <wp:inline distT="0" distB="0" distL="0" distR="0" wp14:anchorId="509755BF" wp14:editId="58C155A8">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151561" w:rsidP="00151561">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p>
        </w:tc>
      </w:tr>
      <w:tr w:rsidR="00486601" w:rsidTr="00E66C69">
        <w:tc>
          <w:tcPr>
            <w:tcW w:w="4825" w:type="dxa"/>
          </w:tcPr>
          <w:p w:rsidR="00486601" w:rsidRDefault="00151561" w:rsidP="007F5251">
            <w:pPr>
              <w:tabs>
                <w:tab w:val="left" w:pos="3955"/>
              </w:tabs>
              <w:ind w:firstLine="0"/>
              <w:jc w:val="left"/>
              <w:rPr>
                <w:noProof/>
              </w:rPr>
            </w:pPr>
            <w:r>
              <w:rPr>
                <w:noProof/>
              </w:rPr>
              <w:lastRenderedPageBreak/>
              <w:drawing>
                <wp:inline distT="0" distB="0" distL="0" distR="0" wp14:anchorId="1A04EB91" wp14:editId="49CDDADD">
                  <wp:extent cx="2987749" cy="24897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060" t="2325" r="7317" b="4642"/>
                          <a:stretch/>
                        </pic:blipFill>
                        <pic:spPr bwMode="auto">
                          <a:xfrm>
                            <a:off x="0" y="0"/>
                            <a:ext cx="2988010" cy="2490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22" w:type="dxa"/>
          </w:tcPr>
          <w:p w:rsidR="00486601" w:rsidRPr="00615190" w:rsidRDefault="00151561" w:rsidP="00151561">
            <w:pPr>
              <w:ind w:firstLine="0"/>
              <w:jc w:val="right"/>
              <w:rPr>
                <w:noProof/>
              </w:rPr>
            </w:pPr>
            <w:r>
              <w:rPr>
                <w:noProof/>
              </w:rPr>
              <w:drawing>
                <wp:inline distT="0" distB="0" distL="0" distR="0" wp14:anchorId="79522B2C" wp14:editId="604F1D7C">
                  <wp:extent cx="3010501" cy="248801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6969" t="1861" r="8711" b="5107"/>
                          <a:stretch/>
                        </pic:blipFill>
                        <pic:spPr bwMode="auto">
                          <a:xfrm>
                            <a:off x="0" y="0"/>
                            <a:ext cx="3010764" cy="24882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E66C69">
        <w:tc>
          <w:tcPr>
            <w:tcW w:w="9647" w:type="dxa"/>
            <w:gridSpan w:val="2"/>
          </w:tcPr>
          <w:p w:rsidR="00633272" w:rsidRPr="00151561" w:rsidRDefault="00633272" w:rsidP="00633272">
            <w:pPr>
              <w:ind w:firstLine="0"/>
              <w:jc w:val="center"/>
              <w:rPr>
                <w:noProof/>
                <w:lang w:val="en-US"/>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p>
        </w:tc>
      </w:tr>
      <w:tr w:rsidR="00151561" w:rsidTr="00E66C69">
        <w:tc>
          <w:tcPr>
            <w:tcW w:w="4825" w:type="dxa"/>
          </w:tcPr>
          <w:p w:rsidR="00151561" w:rsidRDefault="00151561" w:rsidP="00885384">
            <w:pPr>
              <w:tabs>
                <w:tab w:val="left" w:pos="3955"/>
              </w:tabs>
              <w:ind w:firstLine="0"/>
              <w:jc w:val="left"/>
              <w:rPr>
                <w:noProof/>
              </w:rPr>
            </w:pPr>
            <w:r>
              <w:rPr>
                <w:noProof/>
              </w:rPr>
              <w:drawing>
                <wp:inline distT="0" distB="0" distL="0" distR="0" wp14:anchorId="31A51508" wp14:editId="2524AFE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51561" w:rsidRPr="008B6360" w:rsidRDefault="00151561" w:rsidP="00885384">
            <w:pPr>
              <w:tabs>
                <w:tab w:val="left" w:pos="3955"/>
              </w:tabs>
              <w:ind w:firstLine="0"/>
              <w:jc w:val="center"/>
              <w:rPr>
                <w:noProof/>
              </w:rPr>
            </w:pPr>
            <w:r>
              <w:t xml:space="preserve">Изображение </w:t>
            </w:r>
            <m:oMath>
              <m:sSub>
                <m:sSubPr>
                  <m:ctrlPr>
                    <w:rPr>
                      <w:rFonts w:ascii="Cambria Math" w:hAnsi="Cambria Math"/>
                      <w:i/>
                    </w:rPr>
                  </m:ctrlPr>
                </m:sSubPr>
                <m:e>
                  <m:r>
                    <w:rPr>
                      <w:rFonts w:ascii="Cambria Math" w:hAnsi="Cambria Math"/>
                    </w:rPr>
                    <m:t>BIN</m:t>
                  </m:r>
                </m:e>
                <m:sub>
                  <m:r>
                    <w:rPr>
                      <w:rFonts w:ascii="Cambria Math" w:hAnsi="Cambria Math"/>
                    </w:rPr>
                    <m:t>t</m:t>
                  </m:r>
                </m:sub>
              </m:sSub>
            </m:oMath>
          </w:p>
        </w:tc>
        <w:tc>
          <w:tcPr>
            <w:tcW w:w="4822" w:type="dxa"/>
          </w:tcPr>
          <w:p w:rsidR="00151561" w:rsidRDefault="00151561" w:rsidP="00885384">
            <w:pPr>
              <w:ind w:firstLine="0"/>
              <w:jc w:val="right"/>
              <w:rPr>
                <w:noProof/>
              </w:rPr>
            </w:pPr>
            <w:r>
              <w:rPr>
                <w:noProof/>
              </w:rPr>
              <w:drawing>
                <wp:inline distT="0" distB="0" distL="0" distR="0" wp14:anchorId="0B7DA650" wp14:editId="6E61F9AA">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51561" w:rsidRDefault="00151561" w:rsidP="00885384">
            <w:pPr>
              <w:ind w:firstLine="0"/>
              <w:jc w:val="center"/>
              <w:rPr>
                <w:noProof/>
              </w:rPr>
            </w:pPr>
            <w:r>
              <w:t xml:space="preserve">Изображение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BIN</m:t>
                      </m:r>
                    </m:e>
                  </m:acc>
                </m:e>
                <m:sub>
                  <m:r>
                    <w:rPr>
                      <w:rFonts w:ascii="Cambria Math" w:hAnsi="Cambria Math"/>
                      <w:lang w:val="en-US"/>
                    </w:rPr>
                    <m:t>t</m:t>
                  </m:r>
                </m:sub>
              </m:sSub>
            </m:oMath>
          </w:p>
        </w:tc>
      </w:tr>
    </w:tbl>
    <w:p w:rsidR="0098200C" w:rsidRDefault="002B4232" w:rsidP="00BA1E93">
      <w:pPr>
        <w:pStyle w:val="1"/>
      </w:pPr>
      <w:bookmarkStart w:id="14" w:name="_Toc482366468"/>
      <w:r>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14"/>
    </w:p>
    <w:p w:rsidR="00BB3BD1" w:rsidRDefault="00751EA6" w:rsidP="00BB3BD1">
      <w:pPr>
        <w:pStyle w:val="2"/>
      </w:pPr>
      <w:bookmarkStart w:id="15" w:name="_Toc482366469"/>
      <w:r>
        <w:t xml:space="preserve">2.1. </w:t>
      </w:r>
      <w:r w:rsidR="00BB3BD1">
        <w:t>Р</w:t>
      </w:r>
      <w:r>
        <w:t>аспознавания образов.</w:t>
      </w:r>
      <w:bookmarkEnd w:id="15"/>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16" w:name="_Toc482366470"/>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16"/>
    </w:p>
    <w:p w:rsidR="001E3180" w:rsidRDefault="009B6A4B" w:rsidP="00B81BE0">
      <w:pPr>
        <w:pStyle w:val="2"/>
      </w:pPr>
      <w:bookmarkStart w:id="17" w:name="_Toc482366471"/>
      <w:r>
        <w:t>2.3.</w:t>
      </w:r>
      <w:r w:rsidR="001E3180" w:rsidRPr="001E3180">
        <w:t xml:space="preserve"> </w:t>
      </w:r>
      <w:r w:rsidR="006B180F">
        <w:t>Случайные леса</w:t>
      </w:r>
      <w:r w:rsidR="001E250E">
        <w:t>.</w:t>
      </w:r>
      <w:bookmarkEnd w:id="17"/>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18" w:name="_Toc482366472"/>
      <w:r w:rsidRPr="00B81BE0">
        <w:t>2.3.1</w:t>
      </w:r>
      <w:r w:rsidR="001E250E" w:rsidRPr="00B81BE0">
        <w:t>.</w:t>
      </w:r>
      <w:r w:rsidRPr="00B81BE0">
        <w:t xml:space="preserve"> </w:t>
      </w:r>
      <w:r w:rsidR="0083679A" w:rsidRPr="00B81BE0">
        <w:t>Деревья решений</w:t>
      </w:r>
      <w:r w:rsidR="001E250E" w:rsidRPr="00B81BE0">
        <w:t>.</w:t>
      </w:r>
      <w:bookmarkEnd w:id="18"/>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w:t>
      </w:r>
      <w:r>
        <w:lastRenderedPageBreak/>
        <w:t xml:space="preserve">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9A6B61"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19" w:name="_Toc482366473"/>
      <w:r>
        <w:lastRenderedPageBreak/>
        <w:t>2.3.2</w:t>
      </w:r>
      <w:r w:rsidR="001E250E">
        <w:t>.</w:t>
      </w:r>
      <w:r>
        <w:t xml:space="preserve"> </w:t>
      </w:r>
      <w:r w:rsidR="001E250E">
        <w:t>Мера загрязненности вершины.</w:t>
      </w:r>
      <w:bookmarkEnd w:id="19"/>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20" w:name="_Toc482366474"/>
      <w:r>
        <w:t>2.3.3</w:t>
      </w:r>
      <w:r w:rsidR="0072519B">
        <w:t>.</w:t>
      </w:r>
      <w:r>
        <w:t xml:space="preserve"> </w:t>
      </w:r>
      <w:r w:rsidR="00410598">
        <w:t>Оптимальное расщепление</w:t>
      </w:r>
      <w:r w:rsidR="00F86A86">
        <w:t xml:space="preserve"> вершин</w:t>
      </w:r>
      <w:r w:rsidR="0072519B">
        <w:t>.</w:t>
      </w:r>
      <w:bookmarkEnd w:id="20"/>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lastRenderedPageBreak/>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21" w:name="_Toc482366475"/>
      <w:r>
        <w:t>2</w:t>
      </w:r>
      <w:r w:rsidR="00F8724D">
        <w:t>.3.</w:t>
      </w:r>
      <w:r w:rsidR="00B81BE0">
        <w:t>4</w:t>
      </w:r>
      <w:r>
        <w:t>. Ансамбль деревьев решений.</w:t>
      </w:r>
      <w:bookmarkEnd w:id="21"/>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w:t>
      </w:r>
      <w:r>
        <w:lastRenderedPageBreak/>
        <w:t xml:space="preserve">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22" w:name="_Toc482366476"/>
      <w:r>
        <w:t xml:space="preserve">2.3.5. Алгоритм построения случайного </w:t>
      </w:r>
      <w:r w:rsidR="00F86A86">
        <w:t>леса</w:t>
      </w:r>
      <w:r>
        <w:t>.</w:t>
      </w:r>
      <w:r w:rsidR="00805A2E">
        <w:t xml:space="preserve"> Алгоритм классификации.</w:t>
      </w:r>
      <w:bookmarkEnd w:id="22"/>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23" w:name="_Toc482366477"/>
      <w:r>
        <w:t xml:space="preserve">2.3.5. Оценка </w:t>
      </w:r>
      <w:r w:rsidR="00085159">
        <w:t xml:space="preserve">вероятности </w:t>
      </w:r>
      <w:r>
        <w:t>ошибочной классификации.</w:t>
      </w:r>
      <w:bookmarkEnd w:id="23"/>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w:t>
      </w:r>
      <w:r>
        <w:lastRenderedPageBreak/>
        <w:t>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Будем 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24" w:name="_Toc482366478"/>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24"/>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25" w:name="_Toc482366479"/>
      <w:r>
        <w:lastRenderedPageBreak/>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25"/>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принимает значение 1, если пример</w:t>
      </w:r>
      <w:proofErr w:type="gramStart"/>
      <w:r w:rsidR="00523D47">
        <w:t xml:space="preserve"> </w:t>
      </w:r>
      <m:oMath>
        <m:r>
          <w:rPr>
            <w:rFonts w:ascii="Cambria Math" w:hAnsi="Cambria Math"/>
          </w:rPr>
          <m:t>(</m:t>
        </m:r>
        <m:r>
          <m:rPr>
            <m:sty m:val="b"/>
          </m:rPr>
          <w:rPr>
            <w:rFonts w:ascii="Cambria Math" w:hAnsi="Cambria Math"/>
            <w:lang w:val="en-US"/>
          </w:rPr>
          <m:t>x</m:t>
        </m:r>
        <m:r>
          <w:rPr>
            <w:rFonts w:ascii="Cambria Math" w:hAnsi="Cambria Math"/>
          </w:rPr>
          <m:t xml:space="preserve">,y) </m:t>
        </m:r>
      </m:oMath>
      <w:r w:rsidR="00013C05" w:rsidRPr="00013C05">
        <w:t xml:space="preserve"> </w:t>
      </w:r>
      <w:proofErr w:type="gramEnd"/>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DA2990">
        <w:t>, то есть</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26" w:name="_Toc482366480"/>
      <w:r>
        <w:lastRenderedPageBreak/>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26"/>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w:t>
      </w:r>
      <w:r w:rsidR="00750916">
        <w:rPr>
          <w:color w:val="000000" w:themeColor="text1"/>
        </w:rPr>
        <w:lastRenderedPageBreak/>
        <w:t xml:space="preserve">значения статистик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27" w:name="_Toc482366481"/>
      <w:r>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27"/>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равно нулю. Следовательно</w:t>
      </w:r>
      <w:r>
        <w:t>,</w:t>
      </w:r>
      <w:r w:rsidR="00412477">
        <w:t xml:space="preserve"> на примере</w:t>
      </w:r>
      <w:r w:rsidR="000E4967" w:rsidRPr="000E4967">
        <w:t xml:space="preserve">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28" w:name="_Toc482366482"/>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28"/>
    </w:p>
    <w:p w:rsidR="00FA34BB" w:rsidRPr="00813373" w:rsidRDefault="00FA34BB" w:rsidP="00FA34BB">
      <w:pPr>
        <w:rPr>
          <w:lang w:eastAsia="ru-RU"/>
        </w:rPr>
      </w:pPr>
      <w:r>
        <w:rPr>
          <w:lang w:eastAsia="ru-RU"/>
        </w:rPr>
        <w:t xml:space="preserve">Пусть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lastRenderedPageBreak/>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29" w:name="_Toc482366483"/>
      <w:r w:rsidRPr="00BA1E93">
        <w:t>Глава 3. Применение методов распознавани</w:t>
      </w:r>
      <w:r w:rsidR="0094407A">
        <w:t>я образов к задаче слежения</w:t>
      </w:r>
      <w:r w:rsidR="00E50627" w:rsidRPr="00E50627">
        <w:t xml:space="preserve"> </w:t>
      </w:r>
      <w:r w:rsidR="00E50627">
        <w:t>за объектами видеопоследовательности</w:t>
      </w:r>
      <w:r w:rsidR="00F7285A" w:rsidRPr="00F7285A">
        <w:t>.</w:t>
      </w:r>
      <w:bookmarkEnd w:id="29"/>
    </w:p>
    <w:p w:rsidR="00DC273B" w:rsidRDefault="00B55B93" w:rsidP="00B55B93">
      <w:pPr>
        <w:pStyle w:val="2"/>
      </w:pPr>
      <w:bookmarkStart w:id="30" w:name="_Toc482366484"/>
      <w:r w:rsidRPr="00B55B93">
        <w:t xml:space="preserve">3.1. </w:t>
      </w:r>
      <w:r w:rsidR="00DC273B">
        <w:t>За</w:t>
      </w:r>
      <w:r w:rsidR="0094407A">
        <w:t>дача долгосрочного слежения за объектами</w:t>
      </w:r>
      <w:r w:rsidR="00DC273B">
        <w:t>.</w:t>
      </w:r>
      <w:bookmarkEnd w:id="30"/>
    </w:p>
    <w:p w:rsidR="00210317" w:rsidRPr="00210317" w:rsidRDefault="00210317" w:rsidP="00210317">
      <w:r>
        <w:t>Зад</w:t>
      </w:r>
      <w:r w:rsidR="0094407A">
        <w:t>ачей долгосрочного слежения</w:t>
      </w:r>
      <w:r>
        <w:t xml:space="preserve"> называется такая задача, которая предполагает </w:t>
      </w:r>
      <w:r w:rsidR="0094407A">
        <w:t>слежение за объектами</w:t>
      </w:r>
      <w:r>
        <w:t xml:space="preserve"> в течени</w:t>
      </w:r>
      <w:r w:rsidR="00FE5136">
        <w:t>е</w:t>
      </w:r>
      <w:r>
        <w:t xml:space="preserve"> большого, возможно, бесконечного промежутка времени. При этом </w:t>
      </w:r>
      <w:r w:rsidR="00475065" w:rsidRPr="005542F6">
        <w:rPr>
          <w:color w:val="000000" w:themeColor="text1"/>
        </w:rPr>
        <w:t>трекер</w:t>
      </w:r>
      <w:r w:rsidR="00475065">
        <w:t>, осуществл</w:t>
      </w:r>
      <w:r w:rsidR="0094407A">
        <w:t>яющий долгосрочное слежение</w:t>
      </w:r>
      <w:r w:rsidR="00475065">
        <w:t xml:space="preserve"> должен корректно</w:t>
      </w:r>
      <w:r w:rsidR="00C223B2" w:rsidRPr="00C223B2">
        <w:t xml:space="preserve"> </w:t>
      </w:r>
      <w:r w:rsidR="00C223B2">
        <w:t xml:space="preserve">продолжать работу при сбое. Сбои работы трекера часто происходят </w:t>
      </w:r>
      <w:r w:rsidR="00475065">
        <w:t>в случае изменения окружающей обстановки, перекрытия сопровождаемого объекта другими объектами</w:t>
      </w:r>
      <w:r w:rsidR="00066F63">
        <w:t xml:space="preserve"> сцены</w:t>
      </w:r>
      <w:r w:rsidR="00475065">
        <w:t xml:space="preserve"> или же в случае исчезновения</w:t>
      </w:r>
      <w:r w:rsidR="00066F63">
        <w:t xml:space="preserve"> </w:t>
      </w:r>
      <w:r w:rsidR="007D0A42">
        <w:t xml:space="preserve">сопровождаемого </w:t>
      </w:r>
      <w:r w:rsidR="00066F63">
        <w:t xml:space="preserve">объекта </w:t>
      </w:r>
      <w:r w:rsidR="00475065">
        <w:t xml:space="preserve">из области наблюдения.  </w:t>
      </w:r>
      <w:r>
        <w:t xml:space="preserve">  </w:t>
      </w:r>
    </w:p>
    <w:p w:rsidR="0072320F" w:rsidRDefault="00954EE0" w:rsidP="0072320F">
      <w:r>
        <w:t>Базовые</w:t>
      </w:r>
      <w:r w:rsidR="00B55B93">
        <w:t xml:space="preserve"> мет</w:t>
      </w:r>
      <w:r w:rsidR="0094407A">
        <w:t>оды решения задачи слежения</w:t>
      </w:r>
      <w:r w:rsidR="00B55B93">
        <w:t xml:space="preserve">, описанные в главе  №1, основаны на вычислении изменения </w:t>
      </w:r>
      <w:r w:rsidR="00672E4E">
        <w:t>координат</w:t>
      </w:r>
      <w:r w:rsidR="00B55B93">
        <w:t xml:space="preserve"> объекта от кадра к кадру. Данные методы не позволяют решать </w:t>
      </w:r>
      <w:r w:rsidR="00475065">
        <w:t>за</w:t>
      </w:r>
      <w:r w:rsidR="0094407A">
        <w:t>дачу долгосрочного слежения</w:t>
      </w:r>
      <w:r w:rsidR="00672E4E">
        <w:t xml:space="preserve"> непосредственно</w:t>
      </w:r>
      <w:r w:rsidR="00475065">
        <w:t>, так как не предполагают корректного поведения трекера в условиях сбоя.</w:t>
      </w:r>
    </w:p>
    <w:p w:rsidR="00A20756" w:rsidRDefault="00475065" w:rsidP="00B55B93">
      <w:r>
        <w:t>Очевидно, что решение за</w:t>
      </w:r>
      <w:r w:rsidR="0094407A">
        <w:t>дачи долгосрочного слежения</w:t>
      </w:r>
      <w:r>
        <w:t xml:space="preserve"> требует повторного нахождения отслеживаемого объекта в случае сбоя. С этой целью в алгоритм </w:t>
      </w:r>
      <w:r w:rsidR="0094407A">
        <w:t>слежения</w:t>
      </w:r>
      <w:r>
        <w:t xml:space="preserve"> часто интегрируют детектор, основанный на предварительно обученном классификаторе. </w:t>
      </w:r>
      <w:r w:rsidR="00672E4E">
        <w:t>Обучение</w:t>
      </w:r>
      <w:r>
        <w:t xml:space="preserve"> таких детекторов производится </w:t>
      </w:r>
      <w:r w:rsidR="00672E4E">
        <w:t xml:space="preserve">на </w:t>
      </w:r>
      <w:r w:rsidR="004C23B2">
        <w:t xml:space="preserve">заранее подготовленных размеченных выборках, что не позволяет использовать их в том случае, если </w:t>
      </w:r>
      <w:r w:rsidR="00672E4E">
        <w:t xml:space="preserve">отслеживаемый </w:t>
      </w:r>
      <w:r w:rsidR="004C23B2">
        <w:t xml:space="preserve">объект не известен заранее. Другим недостатком таких методов является то, что фазы обучения и тестирования строго разделены, </w:t>
      </w:r>
      <w:r w:rsidR="004C23B2">
        <w:lastRenderedPageBreak/>
        <w:t>следовательно, изменения окружающей обстановки, не предс</w:t>
      </w:r>
      <w:r w:rsidR="00FE5136">
        <w:t>тавленные в обучающей выборке, не могут стать</w:t>
      </w:r>
      <w:r w:rsidR="004C23B2">
        <w:t xml:space="preserve"> частью модели.</w:t>
      </w:r>
      <w:r w:rsidR="00A20756">
        <w:t xml:space="preserve"> Решением проблем, связанных с предварительным обучением детектора</w:t>
      </w:r>
      <w:r w:rsidR="008660A0">
        <w:t>,</w:t>
      </w:r>
      <w:r w:rsidR="00A20756">
        <w:t xml:space="preserve"> является использование классификатора, способного обучаться в режиме реального времени, описанного в главе №2.</w:t>
      </w:r>
    </w:p>
    <w:p w:rsidR="00A20756" w:rsidRPr="00A20756" w:rsidRDefault="00A20756" w:rsidP="00B55B93">
      <w:r>
        <w:t>Таким образом, целью данной работы является создание ме</w:t>
      </w:r>
      <w:r w:rsidR="0094407A">
        <w:t>тода долгосрочного слежения за объектами</w:t>
      </w:r>
      <w:r>
        <w:t xml:space="preserve">, предполагающего наличие минимальной начальной информации. Под минимальной начальной информацией понимается то, что объект </w:t>
      </w:r>
      <w:r w:rsidR="00ED784C">
        <w:t xml:space="preserve">отслеживания </w:t>
      </w:r>
      <w:r>
        <w:t>не известен заранее и единственной информацией о нем являются его координаты, заданные пользователем на первом кадре видеопоследовательности.</w:t>
      </w:r>
    </w:p>
    <w:p w:rsidR="0072320F" w:rsidRDefault="0072320F" w:rsidP="0072320F">
      <w:pPr>
        <w:pStyle w:val="2"/>
      </w:pPr>
      <w:bookmarkStart w:id="31" w:name="_Toc482366485"/>
      <w:r>
        <w:t>3.2. Предлагаемый метод решения задачи.</w:t>
      </w:r>
      <w:bookmarkEnd w:id="31"/>
    </w:p>
    <w:p w:rsidR="004263D4" w:rsidRDefault="009E39D3" w:rsidP="006142E7">
      <w:pPr>
        <w:ind w:firstLine="0"/>
      </w:pPr>
      <w:r>
        <w:tab/>
        <w:t xml:space="preserve">В основе </w:t>
      </w:r>
      <w:r w:rsidR="00581C01">
        <w:t xml:space="preserve">алгоритма </w:t>
      </w:r>
      <w:r w:rsidR="0094407A">
        <w:t>долгосрочного слежения</w:t>
      </w:r>
      <w:r>
        <w:t xml:space="preserve">, разрабатываемого в рамках данной работы, лежит использование двух компонент: трекера, основанного на методе вычитания фона, и </w:t>
      </w:r>
      <w:r w:rsidR="00AA796E">
        <w:t>детектора</w:t>
      </w:r>
      <w:r>
        <w:t>, основанного на случайном лесе решений.</w:t>
      </w:r>
      <w:r w:rsidR="00363CC3">
        <w:t xml:space="preserve"> </w:t>
      </w:r>
      <w:r w:rsidR="00BD045D">
        <w:t>Выше была описана м</w:t>
      </w:r>
      <w:r w:rsidR="00363CC3">
        <w:t xml:space="preserve">одификация метода вычитания фона, позволяющая </w:t>
      </w:r>
      <w:r w:rsidR="00BD045D">
        <w:t xml:space="preserve">компенсировать движение камеры и </w:t>
      </w:r>
      <w:r w:rsidR="00363CC3">
        <w:t>осуществить фильтрацию нежелательных шумов</w:t>
      </w:r>
      <w:r w:rsidR="00BD045D">
        <w:t xml:space="preserve">, а также </w:t>
      </w:r>
      <w:r w:rsidR="006B008B">
        <w:t xml:space="preserve">был представлен </w:t>
      </w:r>
      <w:r w:rsidR="00BD045D">
        <w:t>а</w:t>
      </w:r>
      <w:r w:rsidR="00363CC3">
        <w:t>лгоритм построения случайного леса</w:t>
      </w:r>
      <w:r w:rsidR="00BD045D">
        <w:t>, обеспечивающий</w:t>
      </w:r>
      <w:r w:rsidR="00363CC3">
        <w:t xml:space="preserve"> обучение в режиме реа</w:t>
      </w:r>
      <w:r w:rsidR="00BD045D">
        <w:t>льного времени</w:t>
      </w:r>
      <w:r w:rsidR="00363CC3">
        <w:t>.</w:t>
      </w:r>
    </w:p>
    <w:p w:rsidR="004263D4" w:rsidRDefault="004263D4" w:rsidP="00F87DAE">
      <w:pPr>
        <w:ind w:firstLine="708"/>
      </w:pPr>
      <w:r>
        <w:t xml:space="preserve">Суть предлагаемого алгоритма заключается в следующем. Трекер отслеживает положение </w:t>
      </w:r>
      <w:r w:rsidR="006B008B">
        <w:t>цели</w:t>
      </w:r>
      <w:r>
        <w:t xml:space="preserve"> от кадра к кадру, при этом выбор объекта для отслеживания осуществляется пользователем на первом кадре</w:t>
      </w:r>
      <w:r w:rsidR="00A87A0F">
        <w:t xml:space="preserve"> видеопоследовательности</w:t>
      </w:r>
      <w:r>
        <w:t>. В случае если трекер теряет цель, детектор начинает ее поиск</w:t>
      </w:r>
      <w:r w:rsidR="006B008B">
        <w:t>, и в случае его удачного завершения</w:t>
      </w:r>
      <w:r w:rsidR="00061C6D">
        <w:t>,</w:t>
      </w:r>
      <w:r>
        <w:t xml:space="preserve"> сообщает трекеру новые координаты отслеживаемого объекта.</w:t>
      </w:r>
      <w:r w:rsidR="00F87DAE">
        <w:t xml:space="preserve"> Таким образом, </w:t>
      </w:r>
      <w:r w:rsidR="006B008B">
        <w:t>использование двух компонент делает метод устойчивым к сбоям.</w:t>
      </w:r>
    </w:p>
    <w:p w:rsidR="00292E67" w:rsidRDefault="00292E67" w:rsidP="00292E67">
      <w:pPr>
        <w:pStyle w:val="2"/>
      </w:pPr>
      <w:bookmarkStart w:id="32" w:name="_Toc482366486"/>
      <w:r>
        <w:t>3.3. Алгоритм работы детектора.</w:t>
      </w:r>
      <w:bookmarkEnd w:id="32"/>
      <w:r>
        <w:t xml:space="preserve"> </w:t>
      </w:r>
    </w:p>
    <w:p w:rsidR="00292E67" w:rsidRDefault="00292E67" w:rsidP="00292E67">
      <w:r>
        <w:t xml:space="preserve">Алгоритм работы детектора можно условно разделить на </w:t>
      </w:r>
      <w:r w:rsidR="00026026">
        <w:t>два этапа</w:t>
      </w:r>
      <w:r>
        <w:t xml:space="preserve">: обучение классификатора и поиск отслеживаемого объекта с </w:t>
      </w:r>
      <w:r w:rsidR="00026026">
        <w:t>его помощью</w:t>
      </w:r>
      <w:r>
        <w:t xml:space="preserve">. </w:t>
      </w:r>
    </w:p>
    <w:p w:rsidR="00BB0038" w:rsidRDefault="00F87DAE" w:rsidP="009E7386">
      <w:pPr>
        <w:ind w:firstLine="708"/>
      </w:pPr>
      <w:r>
        <w:t xml:space="preserve">Обучение  классификатора осуществляется на последовательно поступающих примерах, формируемых трекером, представляющих собой последовательности вида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d>
          </m:e>
          <m:sub>
            <m:r>
              <w:rPr>
                <w:rFonts w:ascii="Cambria Math" w:hAnsi="Cambria Math"/>
                <w:lang w:val="en-US"/>
              </w:rPr>
              <m:t>j</m:t>
            </m:r>
            <m:r>
              <w:rPr>
                <w:rFonts w:ascii="Cambria Math" w:hAnsi="Cambria Math"/>
              </w:rPr>
              <m:t>=1</m:t>
            </m:r>
            <m:ctrlPr>
              <w:rPr>
                <w:rFonts w:ascii="Cambria Math" w:hAnsi="Cambria Math"/>
                <w:i/>
              </w:rPr>
            </m:ctrlPr>
          </m:sub>
          <m:sup>
            <m:r>
              <w:rPr>
                <w:rFonts w:ascii="Cambria Math" w:hAnsi="Cambria Math"/>
                <w:lang w:val="en-US"/>
              </w:rPr>
              <m:t>l</m:t>
            </m:r>
          </m:sup>
        </m:sSubSup>
      </m:oMath>
      <w:r>
        <w:t xml:space="preserve">, где </w:t>
      </w:r>
      <m:oMath>
        <m:r>
          <w:rPr>
            <w:rFonts w:ascii="Cambria Math" w:hAnsi="Cambria Math"/>
          </w:rPr>
          <m:t>l</m:t>
        </m:r>
      </m:oMath>
      <w:r w:rsidRPr="001206B8">
        <w:t xml:space="preserve"> </w:t>
      </w:r>
      <w:r>
        <w:t>–</w:t>
      </w:r>
      <w:r w:rsidRPr="001206B8">
        <w:t xml:space="preserve"> </w:t>
      </w:r>
      <w:r>
        <w:t xml:space="preserve">число </w:t>
      </w:r>
      <w:r w:rsidR="009E7386">
        <w:t>выделенных на кадре областей</w:t>
      </w:r>
      <w:r w:rsidR="00BB0038">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∈{0,1}</m:t>
        </m:r>
      </m:oMath>
      <w:r w:rsidR="004F3B1E" w:rsidRPr="004F3B1E">
        <w:t xml:space="preserve">, </w:t>
      </w:r>
      <m:oMath>
        <m:r>
          <w:rPr>
            <w:rFonts w:ascii="Cambria Math" w:hAnsi="Cambria Math"/>
          </w:rPr>
          <m:t>T</m:t>
        </m:r>
      </m:oMath>
      <w:r w:rsidR="007F4EDA">
        <w:t xml:space="preserve"> – </w:t>
      </w:r>
      <w:r w:rsidR="004F3B1E">
        <w:t xml:space="preserve">номер дерева в ансамбле. </w:t>
      </w:r>
      <w:r w:rsidR="00BB0038">
        <w:t xml:space="preserve">Последовательность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B0038" w:rsidRPr="00294561">
        <w:t xml:space="preserve"> </w:t>
      </w:r>
      <w:r w:rsidR="00BB0038">
        <w:t xml:space="preserve">можно представить </w:t>
      </w:r>
      <w:r w:rsidR="006F7008">
        <w:t>следующим образом</w:t>
      </w:r>
      <w:r w:rsidR="00BB0038">
        <w:t>:</w:t>
      </w:r>
    </w:p>
    <w:p w:rsidR="00BB0038" w:rsidRPr="004F3B1E" w:rsidRDefault="009A6B61" w:rsidP="009E7386">
      <w:pPr>
        <w:ind w:firstLine="708"/>
        <w:rPr>
          <w:i/>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l</m:t>
                      </m:r>
                    </m:sub>
                  </m:sSub>
                  <m:r>
                    <w:rPr>
                      <w:rFonts w:ascii="Cambria Math" w:hAnsi="Cambria Math"/>
                    </w:rPr>
                    <m:t>,0</m:t>
                  </m:r>
                </m:e>
              </m:d>
            </m:e>
          </m:d>
          <m:r>
            <w:rPr>
              <w:rFonts w:ascii="Cambria Math" w:hAnsi="Cambria Math"/>
            </w:rPr>
            <m:t>,</m:t>
          </m:r>
        </m:oMath>
      </m:oMathPara>
    </w:p>
    <w:p w:rsidR="009E7386" w:rsidRDefault="00294561" w:rsidP="00C30074">
      <w:pPr>
        <w:ind w:firstLine="0"/>
      </w:pPr>
      <w:r>
        <w:lastRenderedPageBreak/>
        <w:t xml:space="preserve">где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oMath>
      <w:r>
        <w:t xml:space="preserve"> – пример соответствующий </w:t>
      </w:r>
      <w:r w:rsidR="00026026">
        <w:t xml:space="preserve">области </w:t>
      </w:r>
      <w:r>
        <w:t>цели</w:t>
      </w:r>
      <w:r w:rsidRPr="00294561">
        <w:t>,</w:t>
      </w:r>
      <w: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,0)</m:t>
                </m:r>
              </m:e>
            </m:d>
          </m:e>
          <m:sub>
            <m:r>
              <w:rPr>
                <w:rFonts w:ascii="Cambria Math" w:hAnsi="Cambria Math"/>
                <w:lang w:val="en-US"/>
              </w:rPr>
              <m:t>j</m:t>
            </m:r>
            <m:r>
              <w:rPr>
                <w:rFonts w:ascii="Cambria Math" w:hAnsi="Cambria Math"/>
              </w:rPr>
              <m:t>=2</m:t>
            </m:r>
            <m:ctrlPr>
              <w:rPr>
                <w:rFonts w:ascii="Cambria Math" w:hAnsi="Cambria Math"/>
                <w:i/>
              </w:rPr>
            </m:ctrlPr>
          </m:sub>
          <m:sup>
            <m:r>
              <w:rPr>
                <w:rFonts w:ascii="Cambria Math" w:hAnsi="Cambria Math"/>
                <w:lang w:val="en-US"/>
              </w:rPr>
              <m:t>l</m:t>
            </m:r>
          </m:sup>
        </m:sSubSup>
      </m:oMath>
      <w:r>
        <w:t xml:space="preserve"> – примеры</w:t>
      </w:r>
      <w:r w:rsidR="005A51CD">
        <w:t>,</w:t>
      </w:r>
      <w:r>
        <w:t xml:space="preserve"> соответ</w:t>
      </w:r>
      <w:r w:rsidR="00026026">
        <w:t>ствующие областям, не являющимся</w:t>
      </w:r>
      <w:r>
        <w:t xml:space="preserve"> областью отслеживаемого объекта.</w:t>
      </w:r>
      <w:r w:rsidR="00C30074">
        <w:t xml:space="preserve"> </w:t>
      </w:r>
      <w:r>
        <w:t xml:space="preserve">Алгоритм построения примеров последовательности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294561">
        <w:t xml:space="preserve"> </w:t>
      </w:r>
      <w:r>
        <w:t xml:space="preserve">следующий. </w:t>
      </w:r>
      <w:r w:rsidR="009E7386">
        <w:t xml:space="preserve">Трекер выделяет на </w:t>
      </w:r>
      <w:r>
        <w:t xml:space="preserve">каждом </w:t>
      </w:r>
      <w:r w:rsidR="009E7386">
        <w:t>кадре</w:t>
      </w:r>
      <w:r>
        <w:t xml:space="preserve"> </w:t>
      </w:r>
      <m:oMath>
        <m:r>
          <w:rPr>
            <w:rFonts w:ascii="Cambria Math" w:hAnsi="Cambria Math"/>
          </w:rPr>
          <m:t>I</m:t>
        </m:r>
      </m:oMath>
      <w:r w:rsidR="00106F08" w:rsidRPr="00106F08">
        <w:t xml:space="preserve"> </w:t>
      </w:r>
      <w:r w:rsidR="009E7386">
        <w:t>одну область –</w:t>
      </w:r>
      <w:r w:rsidR="00026026" w:rsidRPr="00026026">
        <w:t xml:space="preserve"> </w:t>
      </w:r>
      <w:r w:rsidR="00026026">
        <w:t>прямоугольную область</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9E7386">
        <w:t xml:space="preserve">, соответствующую цели. </w:t>
      </w:r>
      <w:r w:rsidR="00106F08">
        <w:t xml:space="preserve">Изображение </w:t>
      </w:r>
      <m:oMath>
        <m:r>
          <w:rPr>
            <w:rFonts w:ascii="Cambria Math" w:hAnsi="Cambria Math"/>
          </w:rPr>
          <m:t>I\</m:t>
        </m:r>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I</m:t>
            </m:r>
          </m:e>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rPr>
                </m:ctrlPr>
              </m:e>
              <m:sub>
                <m:r>
                  <w:rPr>
                    <w:rFonts w:ascii="Cambria Math" w:hAnsi="Cambria Math"/>
                  </w:rPr>
                  <m:t>1</m:t>
                </m:r>
              </m:sub>
            </m:sSub>
          </m:e>
        </m:d>
      </m:oMath>
      <w:r w:rsidR="00BB0038">
        <w:t xml:space="preserve"> разбивается на </w:t>
      </w:r>
      <m:oMath>
        <m:r>
          <w:rPr>
            <w:rFonts w:ascii="Cambria Math" w:hAnsi="Cambria Math"/>
          </w:rPr>
          <m:t>l-1</m:t>
        </m:r>
      </m:oMath>
      <w:r w:rsidR="00BB0038" w:rsidRPr="00BB0038">
        <w:t xml:space="preserve"> </w:t>
      </w:r>
      <w:r w:rsidR="005A51CD">
        <w:t>непересекающуюся</w:t>
      </w:r>
      <w:r w:rsidR="00BB0038">
        <w:t xml:space="preserve"> </w:t>
      </w:r>
      <w:r w:rsidR="005A51CD">
        <w:t>прямоугольную область</w:t>
      </w:r>
      <w:r w:rsidR="00BB0038">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j=2</m:t>
            </m:r>
          </m:sub>
          <m:sup>
            <m:r>
              <w:rPr>
                <w:rFonts w:ascii="Cambria Math" w:hAnsi="Cambria Math"/>
              </w:rPr>
              <m:t>l</m:t>
            </m:r>
          </m:sup>
        </m:sSubSup>
      </m:oMath>
      <w:r w:rsidRPr="00BB0038">
        <w:t xml:space="preserve"> </w:t>
      </w:r>
      <w:r w:rsidR="00BB0038">
        <w:t xml:space="preserve">произвольного размера. В областях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rPr>
              <m:t>l</m:t>
            </m:r>
          </m:sup>
        </m:sSubSup>
      </m:oMath>
      <w:r w:rsidR="00BB0038" w:rsidRPr="00BB0038">
        <w:t xml:space="preserve"> </w:t>
      </w:r>
      <w:r w:rsidR="00BB0038">
        <w:t xml:space="preserve">вычисляются значения векторов признаков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l</m:t>
            </m:r>
          </m:sup>
        </m:sSubSup>
      </m:oMath>
      <w:r w:rsidR="00BB0038">
        <w:t xml:space="preserve">, при этом значение метки класса для вектора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026026">
        <w:t>,</w:t>
      </w:r>
      <w:r w:rsidR="00BB0038">
        <w:t xml:space="preserve"> вычисленного в области</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26026">
        <w:t>,</w:t>
      </w:r>
      <w:r w:rsidR="00BB0038" w:rsidRPr="00BB0038">
        <w:t xml:space="preserve"> </w:t>
      </w:r>
      <w:r w:rsidR="00BB0038">
        <w:t xml:space="preserve">принимается </w:t>
      </w:r>
      <w:proofErr w:type="gramStart"/>
      <w:r w:rsidR="00BB0038">
        <w:t>равным</w:t>
      </w:r>
      <w:proofErr w:type="gramEnd"/>
      <w:r w:rsidR="00BB0038">
        <w:t xml:space="preserve"> </w:t>
      </w:r>
      <w:r w:rsidR="00C30074">
        <w:t>единице, а значение остальных меток классов – нулю.</w:t>
      </w:r>
    </w:p>
    <w:p w:rsidR="00F87DAE" w:rsidRPr="00946E1A" w:rsidRDefault="00E4300A" w:rsidP="00E4300A">
      <w:pPr>
        <w:ind w:firstLine="0"/>
        <w:rPr>
          <w:i/>
          <w:color w:val="000000" w:themeColor="text1"/>
        </w:rPr>
      </w:pPr>
      <w:r>
        <w:tab/>
        <w:t>В случае сбоя трекера</w:t>
      </w:r>
      <w:r w:rsidR="00A939F1">
        <w:t>,</w:t>
      </w:r>
      <w:r>
        <w:t xml:space="preserve"> детектор осуществляет поиск отслеживаемого объекта следующим образом. </w:t>
      </w:r>
      <w:r w:rsidR="00946E1A">
        <w:rPr>
          <w:color w:val="000000" w:themeColor="text1"/>
        </w:rPr>
        <w:t xml:space="preserve">На каждом кадре трекер, </w:t>
      </w:r>
      <w:proofErr w:type="gramStart"/>
      <w:r w:rsidR="00946E1A">
        <w:rPr>
          <w:color w:val="000000" w:themeColor="text1"/>
        </w:rPr>
        <w:t>основанный</w:t>
      </w:r>
      <w:proofErr w:type="gramEnd"/>
      <w:r w:rsidR="00946E1A">
        <w:rPr>
          <w:color w:val="000000" w:themeColor="text1"/>
        </w:rPr>
        <w:t xml:space="preserve"> на </w:t>
      </w:r>
      <w:r w:rsidR="00026026">
        <w:rPr>
          <w:color w:val="000000" w:themeColor="text1"/>
        </w:rPr>
        <w:t>методе вычитания</w:t>
      </w:r>
      <w:r w:rsidR="00946E1A">
        <w:rPr>
          <w:color w:val="000000" w:themeColor="text1"/>
        </w:rPr>
        <w:t xml:space="preserve"> фона, осуществляет сегментацию изображения на области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где </w:t>
      </w:r>
      <m:oMath>
        <m:r>
          <w:rPr>
            <w:rFonts w:ascii="Cambria Math" w:hAnsi="Cambria Math"/>
          </w:rPr>
          <m:t>k</m:t>
        </m:r>
      </m:oMath>
      <w:r w:rsidR="00946E1A" w:rsidRPr="00946E1A">
        <w:t xml:space="preserve"> – </w:t>
      </w:r>
      <w:r w:rsidR="00946E1A">
        <w:t>число сегментов</w:t>
      </w:r>
      <w:r w:rsidR="00946E1A">
        <w:rPr>
          <w:color w:val="000000" w:themeColor="text1"/>
        </w:rPr>
        <w:t xml:space="preserve">. Для каждого дерева ансамбля </w:t>
      </w:r>
      <m:oMath>
        <m:r>
          <w:rPr>
            <w:rFonts w:ascii="Cambria Math" w:hAnsi="Cambria Math"/>
            <w:color w:val="000000" w:themeColor="text1"/>
          </w:rPr>
          <m:t>T</m:t>
        </m:r>
      </m:oMath>
      <w:r w:rsidR="00946E1A" w:rsidRPr="00946E1A">
        <w:rPr>
          <w:color w:val="000000" w:themeColor="text1"/>
        </w:rPr>
        <w:t xml:space="preserve"> </w:t>
      </w:r>
      <w:r w:rsidR="00946E1A">
        <w:rPr>
          <w:color w:val="000000" w:themeColor="text1"/>
        </w:rPr>
        <w:t xml:space="preserve">вычисляется последовательность векторов признаков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k</m:t>
            </m:r>
          </m:sup>
        </m:sSubSup>
      </m:oMath>
      <w:r w:rsidR="00946E1A">
        <w:t xml:space="preserve">, где вектор </w:t>
      </w:r>
      <m:oMath>
        <m:sSub>
          <m:sSubPr>
            <m:ctrlPr>
              <w:rPr>
                <w:rFonts w:ascii="Cambria Math" w:hAnsi="Cambria Math"/>
                <w:i/>
              </w:rPr>
            </m:ctrlPr>
          </m:sSubPr>
          <m:e>
            <m:r>
              <m:rPr>
                <m:sty m:val="b"/>
              </m:rPr>
              <w:rPr>
                <w:rFonts w:ascii="Cambria Math" w:hAnsi="Cambria Math"/>
              </w:rPr>
              <m:t>x</m:t>
            </m:r>
          </m:e>
          <m:sub>
            <m:r>
              <w:rPr>
                <w:rFonts w:ascii="Cambria Math" w:hAnsi="Cambria Math"/>
              </w:rPr>
              <m:t>j</m:t>
            </m:r>
          </m:sub>
        </m:sSub>
      </m:oMath>
      <w:r w:rsidR="00946E1A" w:rsidRPr="00946E1A">
        <w:t xml:space="preserve"> </w:t>
      </w:r>
      <w:r w:rsidR="00946E1A">
        <w:t xml:space="preserve">соответствует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rsidR="00946E1A">
        <w:t xml:space="preserve">. Классификатором принимается решение, какой из векторов признаков </w:t>
      </w:r>
      <m:oMath>
        <m:sSub>
          <m:sSubPr>
            <m:ctrlPr>
              <w:rPr>
                <w:rFonts w:ascii="Cambria Math" w:hAnsi="Cambria Math"/>
                <w:i/>
              </w:rPr>
            </m:ctrlPr>
          </m:sSubPr>
          <m:e>
            <m:r>
              <m:rPr>
                <m:sty m:val="b"/>
              </m:rPr>
              <w:rPr>
                <w:rFonts w:ascii="Cambria Math" w:hAnsi="Cambria Math"/>
              </w:rPr>
              <m:t>x</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lang w:val="en-US"/>
              </w:rPr>
              <m:t>T</m:t>
            </m:r>
          </m:sub>
        </m:sSub>
      </m:oMath>
      <w:r w:rsidR="00946E1A">
        <w:t xml:space="preserve"> </w:t>
      </w:r>
      <w:r w:rsidR="00026026">
        <w:t xml:space="preserve">соответствует </w:t>
      </w:r>
      <w:r w:rsidR="00946E1A">
        <w:t xml:space="preserve">отслеживаемому объекту, после чего координаты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m</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w:t>
      </w:r>
      <w:r w:rsidR="00A939F1">
        <w:t xml:space="preserve">выбираются </w:t>
      </w:r>
      <w:r w:rsidR="005A51CD">
        <w:t>в качестве новых координат</w:t>
      </w:r>
      <w:r w:rsidR="00A939F1">
        <w:t xml:space="preserve"> цели</w:t>
      </w:r>
      <w:r w:rsidR="005A51CD">
        <w:t>,</w:t>
      </w:r>
      <w:r w:rsidR="0094407A">
        <w:t xml:space="preserve"> и процесс слежения трекером за целью</w:t>
      </w:r>
      <w:r w:rsidR="004A3BEC" w:rsidRPr="004A3BEC">
        <w:t xml:space="preserve"> </w:t>
      </w:r>
      <w:r w:rsidR="00A939F1">
        <w:t>запускается заново.</w:t>
      </w:r>
    </w:p>
    <w:p w:rsidR="006142E7" w:rsidRPr="006142E7" w:rsidRDefault="006142E7" w:rsidP="006142E7">
      <w:pPr>
        <w:pStyle w:val="2"/>
      </w:pPr>
      <w:bookmarkStart w:id="33" w:name="_Toc482366487"/>
      <w:r w:rsidRPr="006142E7">
        <w:t>3.</w:t>
      </w:r>
      <w:r w:rsidR="00B0547C" w:rsidRPr="00946E1A">
        <w:t>4</w:t>
      </w:r>
      <w:r w:rsidRPr="006142E7">
        <w:t xml:space="preserve">. </w:t>
      </w:r>
      <w:r w:rsidR="00E9209A">
        <w:t xml:space="preserve">Признаки </w:t>
      </w:r>
      <w:r w:rsidR="003F2404">
        <w:t xml:space="preserve">цифрового </w:t>
      </w:r>
      <w:r w:rsidR="00E9209A">
        <w:t>изображения</w:t>
      </w:r>
      <w:r>
        <w:t>.</w:t>
      </w:r>
      <w:bookmarkEnd w:id="33"/>
    </w:p>
    <w:p w:rsidR="000957B7" w:rsidRPr="00047FF2" w:rsidRDefault="006142E7" w:rsidP="00047FF2">
      <w:r>
        <w:t>В качестве признаков, значения которых вычисляются в областях</w:t>
      </w:r>
      <w:r w:rsidR="00215C33">
        <w:t xml:space="preserve"> изображения</w:t>
      </w:r>
      <w:r w:rsidR="00E4300A">
        <w:t xml:space="preserve">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t xml:space="preserve">, </w:t>
      </w:r>
      <w:r w:rsidR="0066365E">
        <w:t xml:space="preserve">были </w:t>
      </w:r>
      <w:r w:rsidR="009B775A">
        <w:t>выбраны</w:t>
      </w:r>
      <w:r w:rsidR="0066365E">
        <w:t xml:space="preserve"> </w:t>
      </w:r>
      <w:r>
        <w:t xml:space="preserve">признаки Хаара. Признаки Хаара – это признаки цифрового изображения, </w:t>
      </w:r>
      <w:r w:rsidR="00D85A06">
        <w:t>используемые в распознавании образов</w:t>
      </w:r>
      <w:r>
        <w:t>.</w:t>
      </w:r>
      <w:r w:rsidRPr="0028651C">
        <w:t xml:space="preserve"> </w:t>
      </w:r>
      <w:r>
        <w:t>Своим названием они обязаны сходством с вейвлетами Хаара и</w:t>
      </w:r>
      <w:r w:rsidR="00D85A06">
        <w:t xml:space="preserve"> были впервые описаны в работе </w:t>
      </w:r>
      <w:r w:rsidR="00D85A06" w:rsidRPr="00D85A06">
        <w:t>[2]</w:t>
      </w:r>
      <w:r w:rsidRPr="00263D66">
        <w:t xml:space="preserve">. </w:t>
      </w:r>
      <w:r w:rsidR="00047FF2">
        <w:t xml:space="preserve">Признак Хаара состоит из смежных прямоугольных областей, позиционируемых на изображении. Основываясь на числе смежных областей, выделяют несколько </w:t>
      </w:r>
      <w:r w:rsidR="0066365E">
        <w:t>типов</w:t>
      </w:r>
      <w:r w:rsidR="00C839B7">
        <w:t xml:space="preserve"> </w:t>
      </w:r>
      <w:r w:rsidR="00047FF2">
        <w:t xml:space="preserve">признаков Хаара: </w:t>
      </w:r>
      <w:proofErr w:type="gramStart"/>
      <w:r w:rsidR="00047FF2">
        <w:t>двух-прямоугольные</w:t>
      </w:r>
      <w:proofErr w:type="gramEnd"/>
      <w:r w:rsidR="00047FF2">
        <w:t>, трех-прямоугольные</w:t>
      </w:r>
      <w:r w:rsidR="00C839B7">
        <w:t xml:space="preserve"> </w:t>
      </w:r>
      <w:r w:rsidR="00047FF2">
        <w:t xml:space="preserve"> и четырех-прямоугольные.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4536"/>
        <w:gridCol w:w="2233"/>
      </w:tblGrid>
      <w:tr w:rsidR="000957B7" w:rsidTr="00C839B7">
        <w:trPr>
          <w:trHeight w:val="1569"/>
        </w:trPr>
        <w:tc>
          <w:tcPr>
            <w:tcW w:w="3085" w:type="dxa"/>
            <w:vAlign w:val="center"/>
          </w:tcPr>
          <w:p w:rsidR="000957B7" w:rsidRPr="00C839B7" w:rsidRDefault="00EB4134" w:rsidP="00EB4134">
            <w:pPr>
              <w:ind w:firstLine="0"/>
              <w:jc w:val="center"/>
            </w:pPr>
            <w:r>
              <w:rPr>
                <w:noProof/>
              </w:rPr>
              <w:lastRenderedPageBreak/>
              <mc:AlternateContent>
                <mc:Choice Requires="wpg">
                  <w:drawing>
                    <wp:inline distT="0" distB="0" distL="0" distR="0" wp14:anchorId="31DFCC69" wp14:editId="71B1B38E">
                      <wp:extent cx="1424364" cy="631190"/>
                      <wp:effectExtent l="0" t="0" r="23495" b="16510"/>
                      <wp:docPr id="83" name="Группа 83"/>
                      <wp:cNvGraphicFramePr/>
                      <a:graphic xmlns:a="http://schemas.openxmlformats.org/drawingml/2006/main">
                        <a:graphicData uri="http://schemas.microsoft.com/office/word/2010/wordprocessingGroup">
                          <wpg:wgp>
                            <wpg:cNvGrpSpPr/>
                            <wpg:grpSpPr>
                              <a:xfrm>
                                <a:off x="0" y="0"/>
                                <a:ext cx="1424364" cy="631190"/>
                                <a:chOff x="0" y="0"/>
                                <a:chExt cx="1424364" cy="631190"/>
                              </a:xfrm>
                            </wpg:grpSpPr>
                            <wpg:grpSp>
                              <wpg:cNvPr id="28" name="Группа 28"/>
                              <wpg:cNvGrpSpPr/>
                              <wpg:grpSpPr>
                                <a:xfrm>
                                  <a:off x="0" y="0"/>
                                  <a:ext cx="637540" cy="626745"/>
                                  <a:chOff x="0" y="0"/>
                                  <a:chExt cx="637540" cy="509816"/>
                                </a:xfrm>
                              </wpg:grpSpPr>
                              <wps:wsp>
                                <wps:cNvPr id="4" name="Прямоугольник 4"/>
                                <wps:cNvSpPr/>
                                <wps:spPr>
                                  <a:xfrm>
                                    <a:off x="0" y="0"/>
                                    <a:ext cx="637540" cy="254635"/>
                                  </a:xfrm>
                                  <a:prstGeom prst="rect">
                                    <a:avLst/>
                                  </a:prstGeom>
                                </wps:spPr>
                                <wps:style>
                                  <a:lnRef idx="2">
                                    <a:schemeClr val="dk1"/>
                                  </a:lnRef>
                                  <a:fillRef idx="1">
                                    <a:schemeClr val="lt1"/>
                                  </a:fillRef>
                                  <a:effectRef idx="0">
                                    <a:schemeClr val="dk1"/>
                                  </a:effectRef>
                                  <a:fontRef idx="minor">
                                    <a:schemeClr val="dk1"/>
                                  </a:fontRef>
                                </wps:style>
                                <wps:txbx>
                                  <w:txbxContent>
                                    <w:p w:rsidR="009A6B61" w:rsidRPr="006D56CE" w:rsidRDefault="009A6B61"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0" y="255181"/>
                                    <a:ext cx="637540" cy="2546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A6B61" w:rsidRPr="006D56CE" w:rsidRDefault="009A6B61"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Группа 76"/>
                              <wpg:cNvGrpSpPr/>
                              <wpg:grpSpPr>
                                <a:xfrm>
                                  <a:off x="744279" y="0"/>
                                  <a:ext cx="680085" cy="631190"/>
                                  <a:chOff x="31738" y="53809"/>
                                  <a:chExt cx="666740" cy="457923"/>
                                </a:xfrm>
                              </wpg:grpSpPr>
                              <wps:wsp>
                                <wps:cNvPr id="77" name="Прямоугольник 77"/>
                                <wps:cNvSpPr/>
                                <wps:spPr>
                                  <a:xfrm>
                                    <a:off x="31738" y="55786"/>
                                    <a:ext cx="340242" cy="455946"/>
                                  </a:xfrm>
                                  <a:prstGeom prst="rect">
                                    <a:avLst/>
                                  </a:prstGeom>
                                </wps:spPr>
                                <wps:style>
                                  <a:lnRef idx="2">
                                    <a:schemeClr val="dk1"/>
                                  </a:lnRef>
                                  <a:fillRef idx="1">
                                    <a:schemeClr val="lt1"/>
                                  </a:fillRef>
                                  <a:effectRef idx="0">
                                    <a:schemeClr val="dk1"/>
                                  </a:effectRef>
                                  <a:fontRef idx="minor">
                                    <a:schemeClr val="dk1"/>
                                  </a:fontRef>
                                </wps:style>
                                <wps:txbx>
                                  <w:txbxContent>
                                    <w:p w:rsidR="009A6B61" w:rsidRPr="006D56CE" w:rsidRDefault="009A6B61"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71517" y="53809"/>
                                    <a:ext cx="326961" cy="455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A6B61" w:rsidRPr="006D56CE" w:rsidRDefault="009A6B61"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3" o:spid="_x0000_s1026" style="width:112.15pt;height:49.7pt;mso-position-horizontal-relative:char;mso-position-vertical-relative:line" coordsize="1424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">
                      <v:group id="Группа 28" o:spid="_x0000_s1027" style="position:absolute;width:6375;height:6267" coordsize="6375,5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4" o:spid="_x0000_s1028" style="position:absolute;width:6375;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9A6B61" w:rsidRPr="006D56CE" w:rsidRDefault="009A6B61"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25" o:spid="_x0000_s1029" style="position:absolute;top:2551;width:6375;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xw8QA&#10;AADbAAAADwAAAGRycy9kb3ducmV2LnhtbESPT2vCQBTE7wW/w/IEb3VjsFKjmyCFFk8F/x16e2Sf&#10;STT7Nu5uY/rtu0Khx2FmfsOsi8G0oifnG8sKZtMEBHFpdcOVguPh/fkVhA/IGlvLpOCHPBT56GmN&#10;mbZ33lG/D5WIEPYZKqhD6DIpfVmTQT+1HXH0ztYZDFG6SmqH9wg3rUyTZCENNhwXauzorabyuv82&#10;CpYXPn8lp49bejT9vNve8PPULJSajIfNCkSgIfyH/9pbrSB9g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rMcPEAAAA2wAAAA8AAAAAAAAAAAAAAAAAmAIAAGRycy9k&#10;b3ducmV2LnhtbFBLBQYAAAAABAAEAPUAAACJAwAAAAA=&#10;" fillcolor="black [3200]" strokecolor="black [1600]" strokeweight="2pt">
                          <v:textbox>
                            <w:txbxContent>
                              <w:p w:rsidR="009A6B61" w:rsidRPr="006D56CE" w:rsidRDefault="009A6B61"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v:group id="Группа 76" o:spid="_x0000_s1030" style="position:absolute;left:7442;width:6801;height:6311" coordorigin="317,538" coordsize="6667,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Прямоугольник 77" o:spid="_x0000_s1031" style="position:absolute;left:317;top:557;width:3402;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9A6B61" w:rsidRPr="006D56CE" w:rsidRDefault="009A6B61"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78" o:spid="_x0000_s1032" style="position:absolute;left:3715;top:538;width:3269;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xQMAA&#10;AADbAAAADwAAAGRycy9kb3ducmV2LnhtbERPTYvCMBC9L/gfwgje1lQRXatpEUHxtLBuPXgbmrGt&#10;NpPaxFr//eaw4PHxvtdpb2rRUesqywom4wgEcW51xYWC7Hf3+QXCeWSNtWVS8CIHaTL4WGOs7ZN/&#10;qDv6QoQQdjEqKL1vYildXpJBN7YNceAutjXoA2wLqVt8hnBTy2kUzaXBikNDiQ1tS8pvx4dRsLzy&#10;5Ryd9vdpZrpZc7jj96maKzUa9psVCE+9f4v/3QetYBHGhi/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mxQMAAAADbAAAADwAAAAAAAAAAAAAAAACYAgAAZHJzL2Rvd25y&#10;ZXYueG1sUEsFBgAAAAAEAAQA9QAAAIUDAAAAAA==&#10;" fillcolor="black [3200]" strokecolor="black [1600]" strokeweight="2pt">
                          <v:textbox>
                            <w:txbxContent>
                              <w:p w:rsidR="009A6B61" w:rsidRPr="006D56CE" w:rsidRDefault="009A6B61"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w10:anchorlock/>
                    </v:group>
                  </w:pict>
                </mc:Fallback>
              </mc:AlternateContent>
            </w:r>
          </w:p>
        </w:tc>
        <w:tc>
          <w:tcPr>
            <w:tcW w:w="4536" w:type="dxa"/>
            <w:vAlign w:val="center"/>
          </w:tcPr>
          <w:p w:rsidR="000957B7" w:rsidRDefault="00EB4134" w:rsidP="00EB4134">
            <w:pPr>
              <w:ind w:firstLine="0"/>
              <w:jc w:val="center"/>
            </w:pPr>
            <w:r>
              <w:rPr>
                <w:noProof/>
              </w:rPr>
              <mc:AlternateContent>
                <mc:Choice Requires="wpg">
                  <w:drawing>
                    <wp:inline distT="0" distB="0" distL="0" distR="0" wp14:anchorId="49423F81" wp14:editId="0D8B0784">
                      <wp:extent cx="1988278" cy="950990"/>
                      <wp:effectExtent l="0" t="0" r="12065" b="20955"/>
                      <wp:docPr id="84" name="Группа 84"/>
                      <wp:cNvGraphicFramePr/>
                      <a:graphic xmlns:a="http://schemas.openxmlformats.org/drawingml/2006/main">
                        <a:graphicData uri="http://schemas.microsoft.com/office/word/2010/wordprocessingGroup">
                          <wpg:wgp>
                            <wpg:cNvGrpSpPr/>
                            <wpg:grpSpPr>
                              <a:xfrm>
                                <a:off x="0" y="0"/>
                                <a:ext cx="1988278" cy="950990"/>
                                <a:chOff x="0" y="0"/>
                                <a:chExt cx="1988278" cy="950990"/>
                              </a:xfrm>
                            </wpg:grpSpPr>
                            <wpg:grpSp>
                              <wpg:cNvPr id="64" name="Группа 64"/>
                              <wpg:cNvGrpSpPr/>
                              <wpg:grpSpPr>
                                <a:xfrm>
                                  <a:off x="0" y="0"/>
                                  <a:ext cx="531628" cy="950990"/>
                                  <a:chOff x="0" y="0"/>
                                  <a:chExt cx="637540" cy="950990"/>
                                </a:xfrm>
                              </wpg:grpSpPr>
                              <wps:wsp>
                                <wps:cNvPr id="60" name="Прямоугольник 60"/>
                                <wps:cNvSpPr/>
                                <wps:spPr>
                                  <a:xfrm>
                                    <a:off x="0" y="0"/>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9A6B61" w:rsidRPr="004325A0" w:rsidRDefault="009A6B61"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0" y="318976"/>
                                    <a:ext cx="637540" cy="3130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A6B61" w:rsidRPr="004325A0" w:rsidRDefault="009A6B61"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0" y="637953"/>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9A6B61" w:rsidRPr="004325A0" w:rsidRDefault="009A6B61"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Группа 79"/>
                              <wpg:cNvGrpSpPr/>
                              <wpg:grpSpPr>
                                <a:xfrm>
                                  <a:off x="648586" y="255181"/>
                                  <a:ext cx="1339692" cy="435610"/>
                                  <a:chOff x="-790549" y="40557"/>
                                  <a:chExt cx="1606594" cy="435610"/>
                                </a:xfrm>
                              </wpg:grpSpPr>
                              <wps:wsp>
                                <wps:cNvPr id="80" name="Прямоугольник 80"/>
                                <wps:cNvSpPr/>
                                <wps:spPr>
                                  <a:xfrm>
                                    <a:off x="-790549" y="40557"/>
                                    <a:ext cx="548284" cy="431969"/>
                                  </a:xfrm>
                                  <a:prstGeom prst="rect">
                                    <a:avLst/>
                                  </a:prstGeom>
                                </wps:spPr>
                                <wps:style>
                                  <a:lnRef idx="2">
                                    <a:schemeClr val="dk1"/>
                                  </a:lnRef>
                                  <a:fillRef idx="1">
                                    <a:schemeClr val="lt1"/>
                                  </a:fillRef>
                                  <a:effectRef idx="0">
                                    <a:schemeClr val="dk1"/>
                                  </a:effectRef>
                                  <a:fontRef idx="minor">
                                    <a:schemeClr val="dk1"/>
                                  </a:fontRef>
                                </wps:style>
                                <wps:txbx>
                                  <w:txbxContent>
                                    <w:p w:rsidR="009A6B61" w:rsidRPr="004325A0"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230103" y="43282"/>
                                    <a:ext cx="523368" cy="4328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A6B61" w:rsidRPr="004325A0"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305182" y="43282"/>
                                    <a:ext cx="510863" cy="432885"/>
                                  </a:xfrm>
                                  <a:prstGeom prst="rect">
                                    <a:avLst/>
                                  </a:prstGeom>
                                </wps:spPr>
                                <wps:style>
                                  <a:lnRef idx="2">
                                    <a:schemeClr val="dk1"/>
                                  </a:lnRef>
                                  <a:fillRef idx="1">
                                    <a:schemeClr val="lt1"/>
                                  </a:fillRef>
                                  <a:effectRef idx="0">
                                    <a:schemeClr val="dk1"/>
                                  </a:effectRef>
                                  <a:fontRef idx="minor">
                                    <a:schemeClr val="dk1"/>
                                  </a:fontRef>
                                </wps:style>
                                <wps:txbx>
                                  <w:txbxContent>
                                    <w:p w:rsidR="009A6B61" w:rsidRPr="004325A0"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4" o:spid="_x0000_s1033" style="width:156.55pt;height:74.9pt;mso-position-horizontal-relative:char;mso-position-vertical-relative:line" coordsize="1988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">
                      <v:group id="Группа 64" o:spid="_x0000_s1034" style="position:absolute;width:5316;height:9509" coordsize="6375,9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60" o:spid="_x0000_s1035" style="position:absolute;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9A6B61" w:rsidRPr="004325A0" w:rsidRDefault="009A6B61"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61" o:spid="_x0000_s1036" style="position:absolute;top:3189;width:6375;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OAMMA&#10;AADbAAAADwAAAGRycy9kb3ducmV2LnhtbESPT4vCMBTE74LfITxhb5oqS9HaVERQPC2sfw7eHs2z&#10;rTYvtcnW7rffLAgeh5n5DZOuelOLjlpXWVYwnUQgiHOrKy4UnI7b8RyE88gaa8uk4JccrLLhIMVE&#10;2yd/U3fwhQgQdgkqKL1vEildXpJBN7ENcfCutjXog2wLqVt8Brip5SyKYmmw4rBQYkObkvL74cco&#10;WNz4eonOu8fsZLrPZv/Ar3MVK/Ux6tdLEJ56/w6/2nutIJ7C/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qOAMMAAADbAAAADwAAAAAAAAAAAAAAAACYAgAAZHJzL2Rv&#10;d25yZXYueG1sUEsFBgAAAAAEAAQA9QAAAIgDAAAAAA==&#10;" fillcolor="black [3200]" strokecolor="black [1600]" strokeweight="2pt">
                          <v:textbox>
                            <w:txbxContent>
                              <w:p w:rsidR="009A6B61" w:rsidRPr="004325A0" w:rsidRDefault="009A6B61"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62" o:spid="_x0000_s1037" style="position:absolute;top:6379;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9A6B61" w:rsidRPr="004325A0" w:rsidRDefault="009A6B61"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v:group id="Группа 79" o:spid="_x0000_s1038" style="position:absolute;left:6485;top:2551;width:13397;height:4356" coordorigin="-7905,405" coordsize="16065,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Прямоугольник 80" o:spid="_x0000_s1039" style="position:absolute;left:-7905;top:405;width:548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9A6B61" w:rsidRPr="004325A0"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81" o:spid="_x0000_s1040" style="position:absolute;left:-2301;top:432;width:5233;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o+sQA&#10;AADbAAAADwAAAGRycy9kb3ducmV2LnhtbESPT2vCQBTE70K/w/IK3sxGkWBTVxHB4knwTw69PbLP&#10;JDX7Nma3Sfz2bqHgcZiZ3zDL9WBq0VHrKssKplEMgji3uuJCweW8myxAOI+ssbZMCh7kYL16Gy0x&#10;1bbnI3UnX4gAYZeigtL7JpXS5SUZdJFtiIN3ta1BH2RbSN1iH+CmlrM4TqTBisNCiQ1tS8pvp1+j&#10;4OOHr99x9nWfXUw3b/Z3PGRVotT4fdh8gvA0+Ff4v73XChZT+Ps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aPrEAAAA2wAAAA8AAAAAAAAAAAAAAAAAmAIAAGRycy9k&#10;b3ducmV2LnhtbFBLBQYAAAAABAAEAPUAAACJAwAAAAA=&#10;" fillcolor="black [3200]" strokecolor="black [1600]" strokeweight="2pt">
                          <v:textbox>
                            <w:txbxContent>
                              <w:p w:rsidR="009A6B61" w:rsidRPr="004325A0"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82" o:spid="_x0000_s1041" style="position:absolute;left:3051;top:432;width:5109;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rsidR="009A6B61" w:rsidRPr="004325A0"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w10:anchorlock/>
                    </v:group>
                  </w:pict>
                </mc:Fallback>
              </mc:AlternateContent>
            </w:r>
          </w:p>
        </w:tc>
        <w:tc>
          <w:tcPr>
            <w:tcW w:w="2233" w:type="dxa"/>
            <w:vAlign w:val="center"/>
          </w:tcPr>
          <w:p w:rsidR="000957B7" w:rsidRDefault="006D56CE" w:rsidP="00EB4134">
            <w:pPr>
              <w:ind w:firstLine="0"/>
              <w:jc w:val="center"/>
            </w:pPr>
            <w:r>
              <w:rPr>
                <w:noProof/>
              </w:rPr>
              <mc:AlternateContent>
                <mc:Choice Requires="wpg">
                  <w:drawing>
                    <wp:inline distT="0" distB="0" distL="0" distR="0" wp14:anchorId="29AC09A7" wp14:editId="47FB1612">
                      <wp:extent cx="867231" cy="891075"/>
                      <wp:effectExtent l="6985" t="0" r="16510" b="16510"/>
                      <wp:docPr id="54" name="Группа 54"/>
                      <wp:cNvGraphicFramePr/>
                      <a:graphic xmlns:a="http://schemas.openxmlformats.org/drawingml/2006/main">
                        <a:graphicData uri="http://schemas.microsoft.com/office/word/2010/wordprocessingGroup">
                          <wpg:wgp>
                            <wpg:cNvGrpSpPr/>
                            <wpg:grpSpPr>
                              <a:xfrm rot="5400000">
                                <a:off x="0" y="0"/>
                                <a:ext cx="867231" cy="891075"/>
                                <a:chOff x="0" y="0"/>
                                <a:chExt cx="623918" cy="640922"/>
                              </a:xfrm>
                            </wpg:grpSpPr>
                            <wps:wsp>
                              <wps:cNvPr id="55" name="Прямоугольник 55"/>
                              <wps:cNvSpPr/>
                              <wps:spPr>
                                <a:xfrm rot="16200000" flipH="1">
                                  <a:off x="-3186" y="3186"/>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9A6B61" w:rsidRPr="00EB4134"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rot="16200000" flipH="1">
                                  <a:off x="305158" y="3186"/>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A6B61" w:rsidRPr="00EB4134"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rot="16200000" flipH="1">
                                  <a:off x="-3186" y="322163"/>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A6B61" w:rsidRPr="00EB4134"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rot="16200000" flipH="1">
                                  <a:off x="305158" y="322163"/>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9A6B61" w:rsidRPr="00EB4134"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54" o:spid="_x0000_s1042" style="width:68.3pt;height:70.15pt;rotation:90;mso-position-horizontal-relative:char;mso-position-vertical-relative:line" coordsize="6239,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">
                      <v:rect id="Прямоугольник 55" o:spid="_x0000_s1043" style="position:absolute;left:-32;top:32;width:3219;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4WcIA&#10;AADbAAAADwAAAGRycy9kb3ducmV2LnhtbESP0WoCMRRE34X+Q7iFvmm2hRVZjVIKLfZR1w+4bK6b&#10;jZubbRJ1/ftGEHwcZuYMs9qMrhcXCrHzrOB9VoAgbrzuuFVwqL+nCxAxIWvsPZOCG0XYrF8mK6y0&#10;v/KOLvvUigzhWKECk9JQSRkbQw7jzA/E2Tv64DBlGVqpA14z3PXyoyjm0mHHecHgQF+GmtP+7BTY&#10;xdb8/fr5uf6xNtzK2h6LnVXq7XX8XIJINKZn+NHeagVlCfcv+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jhZwgAAANsAAAAPAAAAAAAAAAAAAAAAAJgCAABkcnMvZG93&#10;bnJldi54bWxQSwUGAAAAAAQABAD1AAAAhwMAAAAA&#10;" fillcolor="white [3201]" strokecolor="black [3200]" strokeweight="2pt">
                        <v:textbox>
                          <w:txbxContent>
                            <w:p w:rsidR="009A6B61" w:rsidRPr="00EB4134"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56" o:spid="_x0000_s1044" style="position:absolute;left:3051;top:32;width:3219;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x9sMA&#10;AADbAAAADwAAAGRycy9kb3ducmV2LnhtbESPwWrDMBBE74H+g9hCL6GW4xBT3CimLhRyKjTJByzW&#10;1jK1VsZSHKVfHxUCPQ6z82ZnW0c7iJkm3ztWsMpyEMSt0z13Ck7Hj+cXED4gaxwck4Ireah3D4st&#10;Vtpd+IvmQ+hEgrCvUIEJYayk9K0hiz5zI3Hyvt1kMSQ5dVJPeElwO8giz0tpsefUYHCkd0Ptz+Fs&#10;0xvL5nOOJi9/m2u5ieuhKFxvlXp6jG+vIALF8H98T++1gk0Jf1sSA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x9sMAAADbAAAADwAAAAAAAAAAAAAAAACYAgAAZHJzL2Rv&#10;d25yZXYueG1sUEsFBgAAAAAEAAQA9QAAAIgDAAAAAA==&#10;" fillcolor="black [3200]" strokecolor="black [1600]" strokeweight="2pt">
                        <v:textbox>
                          <w:txbxContent>
                            <w:p w:rsidR="009A6B61" w:rsidRPr="00EB4134"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v:textbox>
                      </v:rect>
                      <v:rect id="Прямоугольник 57" o:spid="_x0000_s1045" style="position:absolute;left:-32;top:3221;width:3220;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UbcQA&#10;AADbAAAADwAAAGRycy9kb3ducmV2LnhtbESPwWrDMBBE74H8g9hCLyGR4xInuJZDUij0VGiSD1is&#10;rWVqrYylOEq/vioUehxm581OtY+2FxONvnOsYL3KQBA3TnfcKricX5c7ED4ga+wdk4I7edjX81mF&#10;pXY3/qDpFFqRIOxLVGBCGEopfWPIol+5gTh5n260GJIcW6lHvCW47WWeZYW02HFqMDjQi6Hm63S1&#10;6Y3F8X2KJiu+j/diE5/6PHedVerxIR6eQQSK4f/4L/2mFWy28LslAU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GVG3EAAAA2wAAAA8AAAAAAAAAAAAAAAAAmAIAAGRycy9k&#10;b3ducmV2LnhtbFBLBQYAAAAABAAEAPUAAACJAwAAAAA=&#10;" fillcolor="black [3200]" strokecolor="black [1600]" strokeweight="2pt">
                        <v:textbox>
                          <w:txbxContent>
                            <w:p w:rsidR="009A6B61" w:rsidRPr="00EB4134"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58" o:spid="_x0000_s1046" style="position:absolute;left:3051;top:3221;width:3220;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x74A&#10;AADbAAAADwAAAGRycy9kb3ducmV2LnhtbERPzYrCMBC+C/sOYRa8abqCItUoy8KKHrU+wNCMTbPN&#10;pJtErW9vDoLHj+9/vR1cJ24UYutZwde0AEFce91yo+Bc/U6WIGJC1th5JgUPirDdfIzWWGp/5yPd&#10;TqkROYRjiQpMSn0pZawNOYxT3xNn7uKDw5RhaKQOeM/hrpOzolhIhy3nBoM9/Riq/05Xp8Au9+b/&#10;4BfXamdteMwreymOVqnx5/C9ApFoSG/xy73XCuZ5bP6Sf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bl8e+AAAA2wAAAA8AAAAAAAAAAAAAAAAAmAIAAGRycy9kb3ducmV2&#10;LnhtbFBLBQYAAAAABAAEAPUAAACDAwAAAAA=&#10;" fillcolor="white [3201]" strokecolor="black [3200]" strokeweight="2pt">
                        <v:textbox>
                          <w:txbxContent>
                            <w:p w:rsidR="009A6B61" w:rsidRPr="00EB4134" w:rsidRDefault="009A6B61"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w10:anchorlock/>
                    </v:group>
                  </w:pict>
                </mc:Fallback>
              </mc:AlternateContent>
            </w:r>
          </w:p>
        </w:tc>
      </w:tr>
      <w:tr w:rsidR="00C839B7" w:rsidTr="00C839B7">
        <w:trPr>
          <w:trHeight w:val="415"/>
        </w:trPr>
        <w:tc>
          <w:tcPr>
            <w:tcW w:w="3085" w:type="dxa"/>
            <w:vAlign w:val="center"/>
          </w:tcPr>
          <w:p w:rsidR="00C839B7" w:rsidRDefault="00C839B7" w:rsidP="00EB4134">
            <w:pPr>
              <w:ind w:firstLine="0"/>
              <w:jc w:val="center"/>
              <w:rPr>
                <w:noProof/>
              </w:rPr>
            </w:pPr>
            <w:r>
              <w:rPr>
                <w:noProof/>
              </w:rPr>
              <w:t>(1)</w:t>
            </w:r>
          </w:p>
        </w:tc>
        <w:tc>
          <w:tcPr>
            <w:tcW w:w="4536" w:type="dxa"/>
            <w:vAlign w:val="center"/>
          </w:tcPr>
          <w:p w:rsidR="00C839B7" w:rsidRDefault="00C839B7" w:rsidP="00EB4134">
            <w:pPr>
              <w:ind w:firstLine="0"/>
              <w:jc w:val="center"/>
              <w:rPr>
                <w:noProof/>
              </w:rPr>
            </w:pPr>
            <w:r>
              <w:rPr>
                <w:noProof/>
              </w:rPr>
              <w:t>(2)</w:t>
            </w:r>
          </w:p>
        </w:tc>
        <w:tc>
          <w:tcPr>
            <w:tcW w:w="2233" w:type="dxa"/>
            <w:vAlign w:val="center"/>
          </w:tcPr>
          <w:p w:rsidR="00C839B7" w:rsidRDefault="00C839B7" w:rsidP="00EB4134">
            <w:pPr>
              <w:ind w:firstLine="0"/>
              <w:jc w:val="center"/>
              <w:rPr>
                <w:noProof/>
              </w:rPr>
            </w:pPr>
            <w:r>
              <w:rPr>
                <w:noProof/>
              </w:rPr>
              <w:t>(3)</w:t>
            </w:r>
          </w:p>
        </w:tc>
      </w:tr>
    </w:tbl>
    <w:p w:rsidR="00047FF2" w:rsidRDefault="00047FF2" w:rsidP="00047FF2">
      <w:r>
        <w:t xml:space="preserve">При вычислении значений </w:t>
      </w:r>
      <w:r w:rsidR="000957B7">
        <w:t xml:space="preserve">смежных </w:t>
      </w:r>
      <w:r w:rsidR="003F784E">
        <w:t xml:space="preserve">прямоугольных </w:t>
      </w:r>
      <w:r w:rsidR="000957B7">
        <w:t xml:space="preserve">областей используется интегральное представление изображения, то есть </w:t>
      </w:r>
      <w:r>
        <w:t xml:space="preserve">матрица </w:t>
      </w:r>
      <m:oMath>
        <m:r>
          <w:rPr>
            <w:rFonts w:ascii="Cambria Math" w:hAnsi="Cambria Math"/>
          </w:rPr>
          <m:t>L</m:t>
        </m:r>
      </m:oMath>
      <w:r>
        <w:t>, совпадающая по р</w:t>
      </w:r>
      <w:r w:rsidR="0066365E">
        <w:t>азмерам с исходным изображением, каждый элемент</w:t>
      </w:r>
      <w:r w:rsidR="000957B7">
        <w:t xml:space="preserve"> </w:t>
      </w:r>
      <w:r w:rsidR="0066365E">
        <w:t>которой</w:t>
      </w:r>
      <w:r w:rsidRPr="00D96DB9">
        <w:t xml:space="preserve"> </w:t>
      </w:r>
      <w:r>
        <w:t>представляет собой сумму интенсивностей всех пикселей, находящихс</w:t>
      </w:r>
      <w:r w:rsidR="00215C33">
        <w:t>я левее и выше данного элемента:</w:t>
      </w:r>
      <w:r>
        <w:t xml:space="preserve"> </w:t>
      </w:r>
    </w:p>
    <w:p w:rsidR="00047FF2" w:rsidRDefault="00047FF2" w:rsidP="00047FF2">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047FF2" w:rsidRDefault="00047FF2" w:rsidP="000957B7">
      <w:pPr>
        <w:ind w:firstLine="0"/>
      </w:pPr>
      <w:r>
        <w:t xml:space="preserve">Интегральную сумму произвольной прямоугольной 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 изображения следующим образом: </w:t>
      </w:r>
    </w:p>
    <w:p w:rsidR="00047FF2" w:rsidRPr="00F21852" w:rsidRDefault="00047FF2" w:rsidP="00047FF2">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5064"/>
      </w:tblGrid>
      <w:tr w:rsidR="00F21852" w:rsidTr="00040606">
        <w:tc>
          <w:tcPr>
            <w:tcW w:w="4927" w:type="dxa"/>
          </w:tcPr>
          <w:p w:rsidR="00F21852" w:rsidRDefault="00F21852" w:rsidP="00047FF2">
            <w:pPr>
              <w:ind w:firstLine="0"/>
              <w:jc w:val="center"/>
              <w:rPr>
                <w:noProof/>
                <w:lang w:val="en-US"/>
              </w:rPr>
            </w:pPr>
            <w:r>
              <w:rPr>
                <w:noProof/>
              </w:rPr>
              <mc:AlternateContent>
                <mc:Choice Requires="wpg">
                  <w:drawing>
                    <wp:inline distT="0" distB="0" distL="0" distR="0" wp14:anchorId="6AEFB69D" wp14:editId="093D8E50">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 name="Прямая со стрелкой 3"/>
                              <wps:cNvCnPr/>
                              <wps:spPr>
                                <a:xfrm>
                                  <a:off x="0" y="0"/>
                                  <a:ext cx="322135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Default="009A6B61"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Default="009A6B61"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Default="009A6B61"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Default="009A6B61"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Pr="00B20CB9" w:rsidRDefault="009A6B61" w:rsidP="00F21852">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Pr="00B20CB9" w:rsidRDefault="009A6B61" w:rsidP="00F21852">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Pr="00B20CB9" w:rsidRDefault="009A6B61" w:rsidP="00F21852">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47"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">
                      <v:rect id="Прямоугольник 1" o:spid="_x0000_s1048"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49"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9W8IAAADaAAAADwAAAGRycy9kb3ducmV2LnhtbESPzWrCQBSF90LfYbiCO51EWiupk9BK&#10;hW66MJauL5lrEpK5k86MGt/eKQguD+fn42yK0fTiTM63lhWkiwQEcWV1y7WCn8NuvgbhA7LG3jIp&#10;uJKHIn+abDDT9sJ7OpehFnGEfYYKmhCGTEpfNWTQL+xAHL2jdQZDlK6W2uEljpteLpNkJQ22HAkN&#10;DrRtqOrKk4mQLl2/lN8fLu2fdfjrXj+1/u2Umk3H9zcQgcbwCN/bX1rBEv6vxBs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9W8IAAADaAAAADwAAAAAAAAAAAAAA&#10;AAChAgAAZHJzL2Rvd25yZXYueG1sUEsFBgAAAAAEAAQA+QAAAJADAAAAAA==&#10;" strokecolor="black [3200]" strokeweight="2pt">
                        <v:stroke endarrow="open"/>
                      </v:shape>
                      <v:shape id="Прямая со стрелкой 3" o:spid="_x0000_s1050"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rect id="Прямоугольник 6" o:spid="_x0000_s1051"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52"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A6B61" w:rsidRDefault="009A6B61"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53"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A6B61" w:rsidRDefault="009A6B61"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54"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A6B61" w:rsidRDefault="009A6B61"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55"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A6B61" w:rsidRDefault="009A6B61"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56"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A6B61" w:rsidRPr="00B20CB9" w:rsidRDefault="009A6B61" w:rsidP="00F21852">
                              <w:pPr>
                                <w:rPr>
                                  <w:lang w:val="en-US"/>
                                </w:rPr>
                              </w:pPr>
                              <m:oMathPara>
                                <m:oMath>
                                  <m:r>
                                    <w:rPr>
                                      <w:rFonts w:ascii="Cambria Math" w:hAnsi="Cambria Math"/>
                                      <w:lang w:val="en-US"/>
                                    </w:rPr>
                                    <m:t>x</m:t>
                                  </m:r>
                                </m:oMath>
                              </m:oMathPara>
                            </w:p>
                          </w:txbxContent>
                        </v:textbox>
                      </v:shape>
                      <v:shape id="Поле 13" o:spid="_x0000_s1057"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A6B61" w:rsidRPr="00B20CB9" w:rsidRDefault="009A6B61" w:rsidP="00F21852">
                              <w:pPr>
                                <w:rPr>
                                  <w:lang w:val="en-US"/>
                                </w:rPr>
                              </w:pPr>
                              <m:oMathPara>
                                <m:oMath>
                                  <m:r>
                                    <w:rPr>
                                      <w:rFonts w:ascii="Cambria Math" w:hAnsi="Cambria Math"/>
                                      <w:lang w:val="en-US"/>
                                    </w:rPr>
                                    <m:t>y</m:t>
                                  </m:r>
                                </m:oMath>
                              </m:oMathPara>
                            </w:p>
                          </w:txbxContent>
                        </v:textbox>
                      </v:shape>
                      <v:shape id="Поле 14" o:spid="_x0000_s1058"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A6B61" w:rsidRPr="00B20CB9" w:rsidRDefault="009A6B61" w:rsidP="00F21852">
                              <w:pPr>
                                <w:rPr>
                                  <w:lang w:val="en-US"/>
                                </w:rPr>
                              </w:pPr>
                              <m:oMathPara>
                                <m:oMath>
                                  <m:r>
                                    <w:rPr>
                                      <w:rFonts w:ascii="Cambria Math" w:hAnsi="Cambria Math"/>
                                      <w:lang w:val="en-US"/>
                                    </w:rPr>
                                    <m:t>S</m:t>
                                  </m:r>
                                </m:oMath>
                              </m:oMathPara>
                            </w:p>
                          </w:txbxContent>
                        </v:textbox>
                      </v:shape>
                      <w10:anchorlock/>
                    </v:group>
                  </w:pict>
                </mc:Fallback>
              </mc:AlternateContent>
            </w:r>
          </w:p>
        </w:tc>
        <w:tc>
          <w:tcPr>
            <w:tcW w:w="4927" w:type="dxa"/>
          </w:tcPr>
          <w:p w:rsidR="00F21852" w:rsidRDefault="00040606" w:rsidP="00047FF2">
            <w:pPr>
              <w:ind w:firstLine="0"/>
              <w:jc w:val="center"/>
              <w:rPr>
                <w:noProof/>
                <w:lang w:val="en-US"/>
              </w:rPr>
            </w:pPr>
            <w:r>
              <w:rPr>
                <w:noProof/>
              </w:rPr>
              <mc:AlternateContent>
                <mc:Choice Requires="wpg">
                  <w:drawing>
                    <wp:inline distT="0" distB="0" distL="0" distR="0" wp14:anchorId="19894E7C" wp14:editId="4394A019">
                      <wp:extent cx="3078709" cy="2046758"/>
                      <wp:effectExtent l="0" t="0" r="0" b="0"/>
                      <wp:docPr id="53" name="Группа 53"/>
                      <wp:cNvGraphicFramePr/>
                      <a:graphic xmlns:a="http://schemas.openxmlformats.org/drawingml/2006/main">
                        <a:graphicData uri="http://schemas.microsoft.com/office/word/2010/wordprocessingGroup">
                          <wpg:wgp>
                            <wpg:cNvGrpSpPr/>
                            <wpg:grpSpPr>
                              <a:xfrm>
                                <a:off x="0" y="0"/>
                                <a:ext cx="3078709" cy="2046758"/>
                                <a:chOff x="0" y="0"/>
                                <a:chExt cx="3078709" cy="2046758"/>
                              </a:xfrm>
                            </wpg:grpSpPr>
                            <wps:wsp>
                              <wps:cNvPr id="16" name="Прямоугольник 16"/>
                              <wps:cNvSpPr/>
                              <wps:spPr>
                                <a:xfrm>
                                  <a:off x="665683" y="241402"/>
                                  <a:ext cx="1551940" cy="15519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95098"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Default="009A6B61" w:rsidP="00F21852">
                                    <m:oMathPara>
                                      <m:oMath>
                                        <m:r>
                                          <w:rPr>
                                            <w:rFonts w:ascii="Cambria Math" w:hAnsi="Cambria Math"/>
                                          </w:rPr>
                                          <m:t>(0,0)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оле 30"/>
                              <wps:cNvSpPr txBox="1"/>
                              <wps:spPr>
                                <a:xfrm>
                                  <a:off x="0" y="1733703"/>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Default="009A6B61" w:rsidP="00F21852">
                                    <m:oMathPara>
                                      <m:oMath>
                                        <m:r>
                                          <w:rPr>
                                            <w:rFonts w:ascii="Cambria Math" w:hAnsi="Cambria Math"/>
                                          </w:rPr>
                                          <m:t>(0,100)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2143354" y="1733703"/>
                                  <a:ext cx="93535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Default="009A6B61" w:rsidP="00F21852">
                                    <m:oMathPara>
                                      <m:oMath>
                                        <m:r>
                                          <w:rPr>
                                            <w:rFonts w:ascii="Cambria Math" w:hAnsi="Cambria Math"/>
                                          </w:rPr>
                                          <m:t>(100,100)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Поле 32"/>
                              <wps:cNvSpPr txBox="1"/>
                              <wps:spPr>
                                <a:xfrm>
                                  <a:off x="2143354"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B61" w:rsidRDefault="009A6B61" w:rsidP="00F21852">
                                    <m:oMathPara>
                                      <m:oMath>
                                        <m:r>
                                          <w:rPr>
                                            <w:rFonts w:ascii="Cambria Math" w:hAnsi="Cambria Math"/>
                                          </w:rPr>
                                          <m:t>(100,0)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Группа 48"/>
                              <wpg:cNvGrpSpPr/>
                              <wpg:grpSpPr>
                                <a:xfrm>
                                  <a:off x="782726" y="336499"/>
                                  <a:ext cx="507868" cy="448961"/>
                                  <a:chOff x="0" y="-1"/>
                                  <a:chExt cx="507868" cy="448961"/>
                                </a:xfrm>
                              </wpg:grpSpPr>
                              <wps:wsp>
                                <wps:cNvPr id="36" name="Прямоугольник 36"/>
                                <wps:cNvSpPr/>
                                <wps:spPr>
                                  <a:xfrm>
                                    <a:off x="0" y="0"/>
                                    <a:ext cx="250279" cy="448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57589" y="-1"/>
                                    <a:ext cx="250279" cy="4489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797297" y="890232"/>
                                  <a:ext cx="235704" cy="357924"/>
                                  <a:chOff x="-60" y="-9538"/>
                                  <a:chExt cx="235704" cy="357924"/>
                                </a:xfrm>
                              </wpg:grpSpPr>
                              <wps:wsp>
                                <wps:cNvPr id="39" name="Прямоугольник 39"/>
                                <wps:cNvSpPr/>
                                <wps:spPr>
                                  <a:xfrm>
                                    <a:off x="-60" y="-9538"/>
                                    <a:ext cx="235627" cy="1264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0" y="117043"/>
                                    <a:ext cx="235644"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оугольник 41"/>
                                <wps:cNvSpPr/>
                                <wps:spPr>
                                  <a:xfrm>
                                    <a:off x="0" y="234086"/>
                                    <a:ext cx="235644"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Группа 49"/>
                              <wpg:cNvGrpSpPr/>
                              <wpg:grpSpPr>
                                <a:xfrm>
                                  <a:off x="1426464" y="716890"/>
                                  <a:ext cx="365455" cy="365455"/>
                                  <a:chOff x="0" y="0"/>
                                  <a:chExt cx="365455" cy="365455"/>
                                </a:xfrm>
                              </wpg:grpSpPr>
                              <wps:wsp>
                                <wps:cNvPr id="42" name="Прямоугольник 42"/>
                                <wps:cNvSpPr/>
                                <wps:spPr>
                                  <a:xfrm>
                                    <a:off x="1" y="0"/>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90195" y="0"/>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190195" y="190195"/>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Прямоугольник 45"/>
                                <wps:cNvSpPr/>
                                <wps:spPr>
                                  <a:xfrm>
                                    <a:off x="0" y="190195"/>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Группа 52"/>
                              <wpg:cNvGrpSpPr/>
                              <wpg:grpSpPr>
                                <a:xfrm>
                                  <a:off x="1258214" y="1309421"/>
                                  <a:ext cx="800100" cy="321608"/>
                                  <a:chOff x="0" y="0"/>
                                  <a:chExt cx="800100" cy="321608"/>
                                </a:xfrm>
                              </wpg:grpSpPr>
                              <wps:wsp>
                                <wps:cNvPr id="46" name="Прямоугольник 46"/>
                                <wps:cNvSpPr/>
                                <wps:spPr>
                                  <a:xfrm>
                                    <a:off x="0" y="0"/>
                                    <a:ext cx="800100" cy="1679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0" y="153619"/>
                                    <a:ext cx="800100" cy="16798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53" o:spid="_x0000_s1059" style="width:242.4pt;height:161.15pt;mso-position-horizontal-relative:char;mso-position-vertical-relative:line" coordsize="30787,20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">
                      <v:rect id="Прямоугольник 16" o:spid="_x0000_s1060" style="position:absolute;left:6656;top:2414;width:15520;height:15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QJsEA&#10;AADbAAAADwAAAGRycy9kb3ducmV2LnhtbERPS2vCQBC+F/wPywje6qYpSEndhBAQraeqbb0O2TEJ&#10;zc6G7JrHv+8WCr3Nx/ecbTaZVgzUu8aygqd1BIK4tLrhSsHHZff4AsJ5ZI2tZVIwk4MsXTxsMdF2&#10;5BMNZ1+JEMIuQQW1910ipStrMujWtiMO3M32Bn2AfSV1j2MIN62Mo2gjDTYcGmrsqKip/D7fjYLP&#10;4Y3l0Tkffz3n7/trMdvmNCu1Wk75KwhPk/8X/7kPOszfwO8v4QC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00CbBAAAA2wAAAA8AAAAAAAAAAAAAAAAAmAIAAGRycy9kb3du&#10;cmV2LnhtbFBLBQYAAAAABAAEAPUAAACGAwAAAAA=&#10;" filled="f" strokecolor="black [3200]" strokeweight="2pt"/>
                      <v:shape id="Поле 29" o:spid="_x0000_s1061" type="#_x0000_t202" style="position:absolute;left:950;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9A6B61" w:rsidRDefault="009A6B61" w:rsidP="00F21852">
                              <m:oMathPara>
                                <m:oMath>
                                  <m:r>
                                    <w:rPr>
                                      <w:rFonts w:ascii="Cambria Math" w:hAnsi="Cambria Math"/>
                                    </w:rPr>
                                    <m:t>(0,0)</m:t>
                                  </m:r>
                                </m:oMath>
                              </m:oMathPara>
                            </w:p>
                          </w:txbxContent>
                        </v:textbox>
                      </v:shape>
                      <v:shape id="Поле 30" o:spid="_x0000_s1062" type="#_x0000_t202" style="position:absolute;top:17337;width:688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9A6B61" w:rsidRDefault="009A6B61" w:rsidP="00F21852">
                              <m:oMathPara>
                                <m:oMath>
                                  <m:r>
                                    <w:rPr>
                                      <w:rFonts w:ascii="Cambria Math" w:hAnsi="Cambria Math"/>
                                    </w:rPr>
                                    <m:t>(0,100)</m:t>
                                  </m:r>
                                </m:oMath>
                              </m:oMathPara>
                            </w:p>
                          </w:txbxContent>
                        </v:textbox>
                      </v:shape>
                      <v:shape id="Поле 31" o:spid="_x0000_s1063" type="#_x0000_t202" style="position:absolute;left:21433;top:17337;width:9354;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9A6B61" w:rsidRDefault="009A6B61" w:rsidP="00F21852">
                              <m:oMathPara>
                                <m:oMath>
                                  <m:r>
                                    <w:rPr>
                                      <w:rFonts w:ascii="Cambria Math" w:hAnsi="Cambria Math"/>
                                    </w:rPr>
                                    <m:t>(100,100)</m:t>
                                  </m:r>
                                </m:oMath>
                              </m:oMathPara>
                            </w:p>
                          </w:txbxContent>
                        </v:textbox>
                      </v:shape>
                      <v:shape id="Поле 32" o:spid="_x0000_s1064" type="#_x0000_t202" style="position:absolute;left:21433;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9A6B61" w:rsidRDefault="009A6B61" w:rsidP="00F21852">
                              <m:oMathPara>
                                <m:oMath>
                                  <m:r>
                                    <w:rPr>
                                      <w:rFonts w:ascii="Cambria Math" w:hAnsi="Cambria Math"/>
                                    </w:rPr>
                                    <m:t>(100,0)</m:t>
                                  </m:r>
                                </m:oMath>
                              </m:oMathPara>
                            </w:p>
                          </w:txbxContent>
                        </v:textbox>
                      </v:shape>
                      <v:group id="Группа 48" o:spid="_x0000_s1065" style="position:absolute;left:7827;top:3364;width:5078;height:4490" coordorigin=",-1" coordsize="507868,448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Прямоугольник 36" o:spid="_x0000_s1066" style="position:absolute;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rect id="Прямоугольник 38" o:spid="_x0000_s1067" style="position:absolute;left:257589;top:-1;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IgMAA&#10;AADbAAAADwAAAGRycy9kb3ducmV2LnhtbERPTYvCMBC9C/6HMMLeNF1dRLumRQTF04JaD96GZmy7&#10;20xqE2v335uD4PHxvldpb2rRUesqywo+JxEI4tzqigsF2Wk7XoBwHlljbZkU/JODNBkOVhhr++AD&#10;dUdfiBDCLkYFpfdNLKXLSzLoJrYhDtzVtgZ9gG0hdYuPEG5qOY2iuTRYcWgosaFNSfnf8W4ULH/5&#10;eonOu9s0M91Xs7/hz7maK/Ux6tffIDz1/i1+ufdawSyMDV/CD5D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MIgMAAAADbAAAADwAAAAAAAAAAAAAAAACYAgAAZHJzL2Rvd25y&#10;ZXYueG1sUEsFBgAAAAAEAAQA9QAAAIUDAAAAAA==&#10;" fillcolor="black [3200]" strokecolor="black [1600]" strokeweight="2pt"/>
                      </v:group>
                      <v:group id="Группа 51" o:spid="_x0000_s1068" style="position:absolute;left:7972;top:8902;width:2358;height:3579" coordorigin="-60,-9538" coordsize="235704,35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39" o:spid="_x0000_s1069" style="position:absolute;left:-60;top:-9538;width:235627;height:12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rect id="Прямоугольник 40" o:spid="_x0000_s1070" style="position:absolute;top:117043;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3+70A&#10;AADbAAAADwAAAGRycy9kb3ducmV2LnhtbERPuwrCMBTdBf8hXMFNU0VEq1FEUJwEX4Pbpbm21eam&#10;NrHWvzeD4Hg47/myMYWoqXK5ZQWDfgSCOLE651TB+bTpTUA4j6yxsEwKPuRguWi35hhr++YD1Uef&#10;ihDCLkYFmfdlLKVLMjLo+rYkDtzNVgZ9gFUqdYXvEG4KOYyisTSYc2jIsKR1Rsnj+DIKpne+XaPL&#10;9jk8m3pU7p64v+RjpbqdZjUD4anxf/HPvdMKR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sN3+70AAADbAAAADwAAAAAAAAAAAAAAAACYAgAAZHJzL2Rvd25yZXYu&#10;eG1sUEsFBgAAAAAEAAQA9QAAAIIDAAAAAA==&#10;" fillcolor="black [3200]" strokecolor="black [1600]" strokeweight="2pt"/>
                        <v:rect id="Прямоугольник 41" o:spid="_x0000_s1071" style="position:absolute;top:234086;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group>
                      <v:group id="Группа 49" o:spid="_x0000_s1072" style="position:absolute;left:14264;top:7168;width:3655;height:3655" coordsize="365455,365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Прямоугольник 42" o:spid="_x0000_s1073" style="position:absolute;left:1;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F8IA&#10;AADbAAAADwAAAGRycy9kb3ducmV2LnhtbESPzarCMBSE94LvEI7gTlOLiFajiODFleDfwt2hObbV&#10;5qQ2ubX37W8EweUwM98wi1VrStFQ7QrLCkbDCARxanXBmYLzaTuYgnAeWWNpmRT8kYPVsttZYKLt&#10;iw/UHH0mAoRdggpy76tESpfmZNANbUUcvJutDfog60zqGl8BbkoZR9FEGiw4LORY0San9HH8NQpm&#10;d75do8vPMz6bZlztnri/FBOl+r12PQfhqfXf8Ke90wrG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UwXwgAAANsAAAAPAAAAAAAAAAAAAAAAAJgCAABkcnMvZG93&#10;bnJldi54bWxQSwUGAAAAAAQABAD1AAAAhwMAAAAA&#10;" fillcolor="black [3200]" strokecolor="black [1600]" strokeweight="2pt"/>
                        <v:rect id="Прямоугольник 43" o:spid="_x0000_s1074" style="position:absolute;left: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PFcQA&#10;AADbAAAADwAAAGRycy9kb3ducmV2LnhtbESPT2vCQBTE70K/w/IKvenGtgS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jxXEAAAA2wAAAA8AAAAAAAAAAAAAAAAAmAIAAGRycy9k&#10;b3ducmV2LnhtbFBLBQYAAAAABAAEAPUAAACJAwAAAAA=&#10;" fillcolor="white [3201]" strokecolor="black [3200]" strokeweight="2pt"/>
                        <v:rect id="Прямоугольник 44" o:spid="_x0000_s1075" style="position:absolute;left:190195;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x+MMA&#10;AADbAAAADwAAAGRycy9kb3ducmV2LnhtbESPQYvCMBSE74L/ITzBm6ZKkbXbVERQPAnr6mFvj+bZ&#10;drd5qU2s9d+bBcHjMDPfMOmqN7XoqHWVZQWzaQSCOLe64kLB6Xs7+QDhPLLG2jIpeJCDVTYcpJho&#10;e+cv6o6+EAHCLkEFpfdNIqXLSzLoprYhDt7FtgZ9kG0hdYv3ADe1nEfRQhqsOCyU2NCmpPzveDMK&#10;lr98+YnOu+v8ZLq42V/xcK4WSo1H/foThKfev8Ov9l4riGP4/xJ+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hx+MMAAADbAAAADwAAAAAAAAAAAAAAAACYAgAAZHJzL2Rv&#10;d25yZXYueG1sUEsFBgAAAAAEAAQA9QAAAIgDAAAAAA==&#10;" fillcolor="black [3200]" strokecolor="black [1600]" strokeweight="2pt"/>
                        <v:rect id="Прямоугольник 45" o:spid="_x0000_s1076" style="position:absolute;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group>
                      <v:group id="Группа 52" o:spid="_x0000_s1077" style="position:absolute;left:12582;top:13094;width:8001;height:3216" coordsize="8001,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Прямоугольник 46" o:spid="_x0000_s1078" style="position:absolute;width:8001;height:1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rect id="Прямоугольник 47" o:spid="_x0000_s1079" style="position:absolute;top:1536;width:800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vj8UA&#10;AADbAAAADwAAAGRycy9kb3ducmV2LnhtbESPQWvCQBSE7wX/w/KE3nRTkdjGbESElpwK2uTQ2yP7&#10;TGKzb2N2G9N/7xYKPQ4z8w2T7ibTiZEG11pW8LSMQBBXVrdcKyg+XhfPIJxH1thZJgU/5GCXzR5S&#10;TLS98ZHGk69FgLBLUEHjfZ9I6aqGDLql7YmDd7aDQR/kUEs94C3ATSdXURRLgy2HhQZ7OjRUfZ2+&#10;jYKXC58/o/LtuirMuO7zK76XbazU43zab0F4mvx/+K+dawXrD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u+PxQAAANsAAAAPAAAAAAAAAAAAAAAAAJgCAABkcnMv&#10;ZG93bnJldi54bWxQSwUGAAAAAAQABAD1AAAAigMAAAAA&#10;" fillcolor="black [3200]" strokecolor="black [1600]" strokeweight="2pt"/>
                      </v:group>
                      <w10:anchorlock/>
                    </v:group>
                  </w:pict>
                </mc:Fallback>
              </mc:AlternateContent>
            </w:r>
          </w:p>
        </w:tc>
      </w:tr>
    </w:tbl>
    <w:p w:rsidR="00382EA4" w:rsidRDefault="006142E7" w:rsidP="006142E7">
      <w:r>
        <w:t xml:space="preserve">Значение </w:t>
      </w:r>
      <w:r w:rsidR="00C839B7">
        <w:t>признаков</w:t>
      </w:r>
      <w:r>
        <w:t xml:space="preserve"> </w:t>
      </w:r>
      <w:r w:rsidR="000957B7">
        <w:t>Хаара</w:t>
      </w:r>
      <w:r w:rsidR="00C839B7">
        <w:t xml:space="preserve"> первой группы</w:t>
      </w:r>
      <w:r w:rsidR="000957B7">
        <w:t xml:space="preserve"> </w:t>
      </w:r>
      <w:r>
        <w:t xml:space="preserve">вычисляется, как разность между интегральными суммами пикселей </w:t>
      </w:r>
      <w:r w:rsidR="00215C33">
        <w:t xml:space="preserve">в двух смежных прямоугольных </w:t>
      </w:r>
      <w:r w:rsidR="00C839B7">
        <w:t>областях</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r w:rsidR="00C839B7">
        <w:t>. Для второй группы</w:t>
      </w:r>
      <w:r>
        <w:t xml:space="preserve"> значение вычисляется, как интегральная сумма двух внешних </w:t>
      </w:r>
      <w:r w:rsidR="000A3B95">
        <w:t>областей, вычитаемая из суммы</w:t>
      </w:r>
      <w:r>
        <w:t xml:space="preserve"> центральной области</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oMath>
      <w:r>
        <w:t xml:space="preserve">. Значение </w:t>
      </w:r>
      <w:r w:rsidR="00C839B7">
        <w:t xml:space="preserve">третьей группы признаков </w:t>
      </w:r>
      <w:r>
        <w:t>вычисляется, как разность между суммами диагональных пар областей</w:t>
      </w:r>
      <w:r w:rsidR="00215C33">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w:r>
        <w:t>.</w:t>
      </w:r>
    </w:p>
    <w:p w:rsidR="004E2EFD" w:rsidRPr="00977176" w:rsidRDefault="00382EA4" w:rsidP="006142E7">
      <w:r>
        <w:t xml:space="preserve">Для каждого дерева </w:t>
      </w:r>
      <m:oMath>
        <m:r>
          <w:rPr>
            <w:rFonts w:ascii="Cambria Math" w:hAnsi="Cambria Math"/>
          </w:rPr>
          <m:t>T</m:t>
        </m:r>
      </m:oMath>
      <w:r w:rsidR="00977176" w:rsidRPr="00977176">
        <w:t xml:space="preserve"> </w:t>
      </w:r>
      <w:r>
        <w:t xml:space="preserve">ансамбля при инициализации классификатора строится шаблон, по которому впоследствии будут вычисляться значения векторов признаков </w:t>
      </w:r>
      <m:oMath>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lang w:val="en-US"/>
              </w:rPr>
              <m:t>j</m:t>
            </m:r>
          </m:sub>
        </m:sSub>
      </m:oMath>
      <w:r w:rsidRPr="00382EA4">
        <w:t xml:space="preserve">. </w:t>
      </w:r>
      <w:r>
        <w:t>Э</w:t>
      </w:r>
      <w:r w:rsidR="004E2EFD">
        <w:t xml:space="preserve">тот шаблон представляет собой </w:t>
      </w:r>
      <w:r>
        <w:t>область фиксированного размера (</w:t>
      </w:r>
      <m:oMath>
        <m:r>
          <w:rPr>
            <w:rFonts w:ascii="Cambria Math" w:hAnsi="Cambria Math"/>
          </w:rPr>
          <m:t>100×100</m:t>
        </m:r>
      </m:oMath>
      <w:r>
        <w:t xml:space="preserve"> пикселей), на котор</w:t>
      </w:r>
      <w:r w:rsidR="004E2EFD">
        <w:t>ую</w:t>
      </w:r>
      <w:r>
        <w:t xml:space="preserve"> позиционируются</w:t>
      </w:r>
      <w:r w:rsidR="004E2EFD">
        <w:t xml:space="preserve"> </w:t>
      </w:r>
      <m:oMath>
        <m:r>
          <w:rPr>
            <w:rFonts w:ascii="Cambria Math" w:hAnsi="Cambria Math"/>
          </w:rPr>
          <m:t>n</m:t>
        </m:r>
      </m:oMath>
      <w:r w:rsidR="004E2EFD">
        <w:t xml:space="preserve"> признаков Хаара, причем размер </w:t>
      </w:r>
      <w:r w:rsidR="004E2EFD">
        <w:lastRenderedPageBreak/>
        <w:t>признаков, их координаты и тип выбираются случайным образом, чтобы обеспечить различность строящихся деревьев решений.</w:t>
      </w:r>
      <w:r w:rsidR="00977176">
        <w:t xml:space="preserve"> </w:t>
      </w:r>
    </w:p>
    <w:p w:rsidR="006142E7" w:rsidRPr="004E2EFD" w:rsidRDefault="004E2EFD" w:rsidP="00977176">
      <w:pPr>
        <w:rPr>
          <w:color w:val="000000" w:themeColor="text1"/>
        </w:rPr>
      </w:pPr>
      <w:r w:rsidRPr="004E2EFD">
        <w:rPr>
          <w:color w:val="000000" w:themeColor="text1"/>
        </w:rPr>
        <w:t xml:space="preserve">Рассмотрим вектор признаков  </w:t>
      </w:r>
      <m:oMath>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s</m:t>
                    </m:r>
                  </m:sup>
                </m:sSubSup>
              </m:e>
            </m:d>
          </m:e>
          <m:sub>
            <m:r>
              <w:rPr>
                <w:rFonts w:ascii="Cambria Math" w:hAnsi="Cambria Math"/>
                <w:color w:val="000000" w:themeColor="text1"/>
              </w:rPr>
              <m:t>s=1</m:t>
            </m:r>
          </m:sub>
          <m:sup>
            <m:r>
              <w:rPr>
                <w:rFonts w:ascii="Cambria Math" w:hAnsi="Cambria Math"/>
                <w:color w:val="000000" w:themeColor="text1"/>
              </w:rPr>
              <m:t>n</m:t>
            </m:r>
          </m:sup>
        </m:sSubSup>
      </m:oMath>
      <w:r>
        <w:rPr>
          <w:color w:val="000000" w:themeColor="text1"/>
        </w:rPr>
        <w:t xml:space="preserve"> для дерева </w:t>
      </w:r>
      <m:oMath>
        <m:r>
          <w:rPr>
            <w:rFonts w:ascii="Cambria Math" w:hAnsi="Cambria Math"/>
            <w:color w:val="000000" w:themeColor="text1"/>
          </w:rPr>
          <m:t>T</m:t>
        </m:r>
      </m:oMath>
      <w:r w:rsidRPr="004E2EFD">
        <w:rPr>
          <w:color w:val="000000" w:themeColor="text1"/>
        </w:rPr>
        <w:t xml:space="preserve">, </w:t>
      </w:r>
      <w:r>
        <w:rPr>
          <w:color w:val="000000" w:themeColor="text1"/>
        </w:rPr>
        <w:t xml:space="preserve">вычисляемый в области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Pr="004E2EFD">
        <w:rPr>
          <w:color w:val="000000" w:themeColor="text1"/>
        </w:rPr>
        <w:t xml:space="preserve">. </w:t>
      </w:r>
      <w:r>
        <w:rPr>
          <w:color w:val="000000" w:themeColor="text1"/>
        </w:rPr>
        <w:t xml:space="preserve">Координаты этого вектора представляют собой значения </w:t>
      </w:r>
      <m:oMath>
        <m:r>
          <w:rPr>
            <w:rFonts w:ascii="Cambria Math" w:hAnsi="Cambria Math"/>
            <w:color w:val="000000" w:themeColor="text1"/>
          </w:rPr>
          <m:t>n</m:t>
        </m:r>
      </m:oMath>
      <w:r w:rsidRPr="004E2EFD">
        <w:rPr>
          <w:color w:val="000000" w:themeColor="text1"/>
        </w:rPr>
        <w:t xml:space="preserve"> </w:t>
      </w:r>
      <w:r>
        <w:rPr>
          <w:color w:val="000000" w:themeColor="text1"/>
        </w:rPr>
        <w:t>призн</w:t>
      </w:r>
      <w:r w:rsidR="00977176">
        <w:rPr>
          <w:color w:val="000000" w:themeColor="text1"/>
        </w:rPr>
        <w:t>ак</w:t>
      </w:r>
      <w:r w:rsidR="008322ED">
        <w:rPr>
          <w:color w:val="000000" w:themeColor="text1"/>
        </w:rPr>
        <w:t>ов Хаара, вычисляемых в области</w:t>
      </w:r>
      <w:r w:rsidR="0097717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по масштабированному шаблону. Шаблон масштабируется так, чтоб совпадать размером с областью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что обеспечивает </w:t>
      </w:r>
      <w:r w:rsidR="00486041">
        <w:rPr>
          <w:color w:val="000000" w:themeColor="text1"/>
        </w:rPr>
        <w:t>неизменность значений</w:t>
      </w:r>
      <w:r w:rsidR="00977176">
        <w:rPr>
          <w:color w:val="000000" w:themeColor="text1"/>
        </w:rPr>
        <w:t xml:space="preserve"> признаков при изменении размеров области. </w:t>
      </w:r>
      <w:r w:rsidR="006142E7" w:rsidRPr="004E2EFD">
        <w:rPr>
          <w:color w:val="000000" w:themeColor="text1"/>
        </w:rPr>
        <w:t xml:space="preserve">Значение признака </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lang w:val="en-US"/>
              </w:rPr>
              <m:t>j</m:t>
            </m:r>
          </m:sub>
          <m:sup>
            <m:r>
              <w:rPr>
                <w:rFonts w:ascii="Cambria Math" w:hAnsi="Cambria Math"/>
                <w:color w:val="000000" w:themeColor="text1"/>
              </w:rPr>
              <m:t>s</m:t>
            </m:r>
          </m:sup>
        </m:sSubSup>
        <m:r>
          <w:rPr>
            <w:rFonts w:ascii="Cambria Math" w:hAnsi="Cambria Math"/>
            <w:color w:val="000000" w:themeColor="text1"/>
          </w:rPr>
          <m:t>∈</m:t>
        </m:r>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oMath>
      <w:r w:rsidR="00486041">
        <w:rPr>
          <w:color w:val="000000" w:themeColor="text1"/>
        </w:rPr>
        <w:t xml:space="preserve"> принимается</w:t>
      </w:r>
      <w:r w:rsidR="006142E7" w:rsidRPr="004E2EFD">
        <w:rPr>
          <w:color w:val="000000" w:themeColor="text1"/>
        </w:rPr>
        <w:t xml:space="preserve"> </w:t>
      </w:r>
      <w:proofErr w:type="gramStart"/>
      <w:r w:rsidR="006142E7" w:rsidRPr="004E2EFD">
        <w:rPr>
          <w:color w:val="000000" w:themeColor="text1"/>
        </w:rPr>
        <w:t>равным</w:t>
      </w:r>
      <w:proofErr w:type="gramEnd"/>
      <w:r w:rsidR="006142E7" w:rsidRPr="004E2EFD">
        <w:rPr>
          <w:color w:val="000000" w:themeColor="text1"/>
        </w:rPr>
        <w:t xml:space="preserve"> единице в случае, если разность интегральных сумм </w:t>
      </w:r>
      <w:r w:rsidR="000A3B95">
        <w:rPr>
          <w:color w:val="000000" w:themeColor="text1"/>
        </w:rPr>
        <w:t>смежных прямоугольных областей</w:t>
      </w:r>
      <w:r w:rsidR="006142E7" w:rsidRPr="004E2EFD">
        <w:rPr>
          <w:color w:val="000000" w:themeColor="text1"/>
        </w:rPr>
        <w:t xml:space="preserve"> неотрицательна, и нулю – в противоположном случае.  </w:t>
      </w:r>
    </w:p>
    <w:p w:rsidR="001E3180" w:rsidRPr="001A1050" w:rsidRDefault="001E3180" w:rsidP="00BA1E93">
      <w:pPr>
        <w:pStyle w:val="1"/>
      </w:pPr>
      <w:bookmarkStart w:id="34" w:name="_Toc482366488"/>
      <w:r>
        <w:t>Глава 4. Результаты работы программы</w:t>
      </w:r>
      <w:bookmarkEnd w:id="34"/>
    </w:p>
    <w:p w:rsidR="001E3180" w:rsidRPr="001A1050" w:rsidRDefault="001E3180" w:rsidP="00BA1E93">
      <w:pPr>
        <w:pStyle w:val="1"/>
      </w:pPr>
      <w:bookmarkStart w:id="35" w:name="_Toc482366489"/>
      <w:r>
        <w:t>Заключение. Перспективы дальнейшей работы.</w:t>
      </w:r>
      <w:bookmarkEnd w:id="35"/>
    </w:p>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86025" cy="561975"/>
                    </a:xfrm>
                    <a:prstGeom prst="rect">
                      <a:avLst/>
                    </a:prstGeom>
                  </pic:spPr>
                </pic:pic>
              </a:graphicData>
            </a:graphic>
          </wp:inline>
        </w:drawing>
      </w:r>
    </w:p>
    <w:p w:rsidR="00981278" w:rsidRDefault="00D85A06" w:rsidP="00AF3801">
      <w:pPr>
        <w:ind w:firstLine="0"/>
        <w:rPr>
          <w:lang w:val="en-US"/>
        </w:rPr>
      </w:pPr>
      <w:r>
        <w:rPr>
          <w:lang w:val="en-US"/>
        </w:rPr>
        <w:t>[2] Viola Jones</w:t>
      </w:r>
    </w:p>
    <w:p w:rsidR="00823D0D" w:rsidRPr="00823D0D" w:rsidRDefault="00823D0D" w:rsidP="00823D0D">
      <w:pPr>
        <w:rPr>
          <w:lang w:val="en-US"/>
        </w:rPr>
      </w:pPr>
      <w:r>
        <w:rPr>
          <w:lang w:val="en-US"/>
        </w:rPr>
        <w:t>[3]</w:t>
      </w:r>
      <w:r w:rsidRPr="00823D0D">
        <w:rPr>
          <w:lang w:val="en-US"/>
        </w:rPr>
        <w:t xml:space="preserve"> (</w:t>
      </w:r>
      <w:r w:rsidRPr="00325183">
        <w:rPr>
          <w:lang w:val="en-US"/>
        </w:rPr>
        <w:t>http</w:t>
      </w:r>
      <w:r w:rsidRPr="00823D0D">
        <w:rPr>
          <w:lang w:val="en-US"/>
        </w:rPr>
        <w:t>://</w:t>
      </w:r>
      <w:r w:rsidRPr="00325183">
        <w:rPr>
          <w:lang w:val="en-US"/>
        </w:rPr>
        <w:t>www</w:t>
      </w:r>
      <w:r w:rsidRPr="00823D0D">
        <w:rPr>
          <w:lang w:val="en-US"/>
        </w:rPr>
        <w:t>.</w:t>
      </w:r>
      <w:r w:rsidRPr="00325183">
        <w:rPr>
          <w:lang w:val="en-US"/>
        </w:rPr>
        <w:t>bmva</w:t>
      </w:r>
      <w:r w:rsidRPr="00823D0D">
        <w:rPr>
          <w:lang w:val="en-US"/>
        </w:rPr>
        <w:t>.</w:t>
      </w:r>
      <w:r w:rsidRPr="00325183">
        <w:rPr>
          <w:lang w:val="en-US"/>
        </w:rPr>
        <w:t>org</w:t>
      </w:r>
      <w:r w:rsidRPr="00823D0D">
        <w:rPr>
          <w:lang w:val="en-US"/>
        </w:rPr>
        <w:t>/</w:t>
      </w:r>
      <w:r w:rsidRPr="00325183">
        <w:rPr>
          <w:lang w:val="en-US"/>
        </w:rPr>
        <w:t>bmvc</w:t>
      </w:r>
      <w:r w:rsidRPr="00823D0D">
        <w:rPr>
          <w:lang w:val="en-US"/>
        </w:rPr>
        <w:t>/1988/</w:t>
      </w:r>
      <w:r w:rsidRPr="00325183">
        <w:rPr>
          <w:lang w:val="en-US"/>
        </w:rPr>
        <w:t>avc</w:t>
      </w:r>
      <w:r w:rsidRPr="00823D0D">
        <w:rPr>
          <w:lang w:val="en-US"/>
        </w:rPr>
        <w:t>-88-023.</w:t>
      </w:r>
      <w:r w:rsidRPr="00325183">
        <w:rPr>
          <w:lang w:val="en-US"/>
        </w:rPr>
        <w:t>pdf</w:t>
      </w:r>
      <w:r w:rsidRPr="00823D0D">
        <w:rPr>
          <w:lang w:val="en-US"/>
        </w:rPr>
        <w:t>)</w:t>
      </w:r>
    </w:p>
    <w:p w:rsidR="00823D0D" w:rsidRPr="00D85A06" w:rsidRDefault="00823D0D" w:rsidP="00AF3801">
      <w:pPr>
        <w:ind w:firstLine="0"/>
        <w:rPr>
          <w:lang w:val="en-US"/>
        </w:rPr>
      </w:pPr>
    </w:p>
    <w:sectPr w:rsidR="00823D0D" w:rsidRPr="00D85A06" w:rsidSect="00A51392">
      <w:foot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AB1" w:rsidRDefault="00107AB1" w:rsidP="00A51392">
      <w:pPr>
        <w:spacing w:line="240" w:lineRule="auto"/>
      </w:pPr>
      <w:r>
        <w:separator/>
      </w:r>
    </w:p>
  </w:endnote>
  <w:endnote w:type="continuationSeparator" w:id="0">
    <w:p w:rsidR="00107AB1" w:rsidRDefault="00107AB1"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9A6B61" w:rsidRDefault="009A6B61">
        <w:pPr>
          <w:pStyle w:val="ad"/>
          <w:jc w:val="right"/>
        </w:pPr>
        <w:r>
          <w:fldChar w:fldCharType="begin"/>
        </w:r>
        <w:r>
          <w:instrText>PAGE   \* MERGEFORMAT</w:instrText>
        </w:r>
        <w:r>
          <w:fldChar w:fldCharType="separate"/>
        </w:r>
        <w:r w:rsidR="000832D9">
          <w:rPr>
            <w:noProof/>
          </w:rPr>
          <w:t>14</w:t>
        </w:r>
        <w:r>
          <w:fldChar w:fldCharType="end"/>
        </w:r>
      </w:p>
    </w:sdtContent>
  </w:sdt>
  <w:p w:rsidR="009A6B61" w:rsidRDefault="009A6B61"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AB1" w:rsidRDefault="00107AB1" w:rsidP="00A51392">
      <w:pPr>
        <w:spacing w:line="240" w:lineRule="auto"/>
      </w:pPr>
      <w:r>
        <w:separator/>
      </w:r>
    </w:p>
  </w:footnote>
  <w:footnote w:type="continuationSeparator" w:id="0">
    <w:p w:rsidR="00107AB1" w:rsidRDefault="00107AB1"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4B3786"/>
    <w:multiLevelType w:val="multilevel"/>
    <w:tmpl w:val="877AF4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016AF3"/>
    <w:multiLevelType w:val="hybridMultilevel"/>
    <w:tmpl w:val="E64C8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0">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4">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1">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7">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1">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4">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40">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1">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nsid w:val="6E312F81"/>
    <w:multiLevelType w:val="multilevel"/>
    <w:tmpl w:val="2AFEC7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7">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6"/>
  </w:num>
  <w:num w:numId="2">
    <w:abstractNumId w:val="47"/>
  </w:num>
  <w:num w:numId="3">
    <w:abstractNumId w:val="41"/>
  </w:num>
  <w:num w:numId="4">
    <w:abstractNumId w:val="28"/>
  </w:num>
  <w:num w:numId="5">
    <w:abstractNumId w:val="33"/>
  </w:num>
  <w:num w:numId="6">
    <w:abstractNumId w:val="15"/>
  </w:num>
  <w:num w:numId="7">
    <w:abstractNumId w:val="48"/>
  </w:num>
  <w:num w:numId="8">
    <w:abstractNumId w:val="22"/>
  </w:num>
  <w:num w:numId="9">
    <w:abstractNumId w:val="42"/>
  </w:num>
  <w:num w:numId="10">
    <w:abstractNumId w:val="34"/>
  </w:num>
  <w:num w:numId="11">
    <w:abstractNumId w:val="30"/>
  </w:num>
  <w:num w:numId="12">
    <w:abstractNumId w:val="0"/>
  </w:num>
  <w:num w:numId="13">
    <w:abstractNumId w:val="20"/>
  </w:num>
  <w:num w:numId="14">
    <w:abstractNumId w:val="9"/>
  </w:num>
  <w:num w:numId="15">
    <w:abstractNumId w:val="18"/>
  </w:num>
  <w:num w:numId="16">
    <w:abstractNumId w:val="3"/>
  </w:num>
  <w:num w:numId="17">
    <w:abstractNumId w:val="35"/>
  </w:num>
  <w:num w:numId="18">
    <w:abstractNumId w:val="11"/>
  </w:num>
  <w:num w:numId="19">
    <w:abstractNumId w:val="17"/>
  </w:num>
  <w:num w:numId="20">
    <w:abstractNumId w:val="24"/>
  </w:num>
  <w:num w:numId="21">
    <w:abstractNumId w:val="36"/>
  </w:num>
  <w:num w:numId="22">
    <w:abstractNumId w:val="32"/>
  </w:num>
  <w:num w:numId="23">
    <w:abstractNumId w:val="12"/>
  </w:num>
  <w:num w:numId="24">
    <w:abstractNumId w:val="23"/>
  </w:num>
  <w:num w:numId="25">
    <w:abstractNumId w:val="2"/>
  </w:num>
  <w:num w:numId="26">
    <w:abstractNumId w:val="7"/>
  </w:num>
  <w:num w:numId="27">
    <w:abstractNumId w:val="5"/>
  </w:num>
  <w:num w:numId="28">
    <w:abstractNumId w:val="6"/>
  </w:num>
  <w:num w:numId="29">
    <w:abstractNumId w:val="31"/>
  </w:num>
  <w:num w:numId="30">
    <w:abstractNumId w:val="43"/>
  </w:num>
  <w:num w:numId="31">
    <w:abstractNumId w:val="16"/>
  </w:num>
  <w:num w:numId="32">
    <w:abstractNumId w:val="10"/>
  </w:num>
  <w:num w:numId="33">
    <w:abstractNumId w:val="25"/>
  </w:num>
  <w:num w:numId="34">
    <w:abstractNumId w:val="1"/>
  </w:num>
  <w:num w:numId="35">
    <w:abstractNumId w:val="37"/>
  </w:num>
  <w:num w:numId="36">
    <w:abstractNumId w:val="38"/>
  </w:num>
  <w:num w:numId="37">
    <w:abstractNumId w:val="14"/>
  </w:num>
  <w:num w:numId="38">
    <w:abstractNumId w:val="27"/>
  </w:num>
  <w:num w:numId="39">
    <w:abstractNumId w:val="29"/>
  </w:num>
  <w:num w:numId="40">
    <w:abstractNumId w:val="40"/>
  </w:num>
  <w:num w:numId="41">
    <w:abstractNumId w:val="13"/>
  </w:num>
  <w:num w:numId="42">
    <w:abstractNumId w:val="21"/>
  </w:num>
  <w:num w:numId="43">
    <w:abstractNumId w:val="39"/>
  </w:num>
  <w:num w:numId="44">
    <w:abstractNumId w:val="44"/>
  </w:num>
  <w:num w:numId="45">
    <w:abstractNumId w:val="19"/>
  </w:num>
  <w:num w:numId="46">
    <w:abstractNumId w:val="26"/>
  </w:num>
  <w:num w:numId="47">
    <w:abstractNumId w:val="8"/>
  </w:num>
  <w:num w:numId="48">
    <w:abstractNumId w:val="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26026"/>
    <w:rsid w:val="000319E0"/>
    <w:rsid w:val="00031CAD"/>
    <w:rsid w:val="000330C4"/>
    <w:rsid w:val="00034249"/>
    <w:rsid w:val="000371F3"/>
    <w:rsid w:val="00037686"/>
    <w:rsid w:val="00040606"/>
    <w:rsid w:val="00041EC7"/>
    <w:rsid w:val="0004266D"/>
    <w:rsid w:val="00046AB7"/>
    <w:rsid w:val="00047E4C"/>
    <w:rsid w:val="00047FF2"/>
    <w:rsid w:val="00050361"/>
    <w:rsid w:val="0006119B"/>
    <w:rsid w:val="00061C6D"/>
    <w:rsid w:val="00066F63"/>
    <w:rsid w:val="0007007E"/>
    <w:rsid w:val="00070E7F"/>
    <w:rsid w:val="00082A5B"/>
    <w:rsid w:val="000832D9"/>
    <w:rsid w:val="00084165"/>
    <w:rsid w:val="00085159"/>
    <w:rsid w:val="00086576"/>
    <w:rsid w:val="00092C42"/>
    <w:rsid w:val="00095430"/>
    <w:rsid w:val="000957B7"/>
    <w:rsid w:val="000A0BB3"/>
    <w:rsid w:val="000A0D22"/>
    <w:rsid w:val="000A20C3"/>
    <w:rsid w:val="000A3B95"/>
    <w:rsid w:val="000A4B81"/>
    <w:rsid w:val="000A644A"/>
    <w:rsid w:val="000B18AE"/>
    <w:rsid w:val="000B1A07"/>
    <w:rsid w:val="000B1C97"/>
    <w:rsid w:val="000C2A34"/>
    <w:rsid w:val="000C2A95"/>
    <w:rsid w:val="000C526E"/>
    <w:rsid w:val="000C6A9E"/>
    <w:rsid w:val="000C78BA"/>
    <w:rsid w:val="000D03E6"/>
    <w:rsid w:val="000D2495"/>
    <w:rsid w:val="000D2EEF"/>
    <w:rsid w:val="000D38CB"/>
    <w:rsid w:val="000E0F95"/>
    <w:rsid w:val="000E2FDE"/>
    <w:rsid w:val="000E4967"/>
    <w:rsid w:val="000E5CBF"/>
    <w:rsid w:val="000E60FA"/>
    <w:rsid w:val="000F13D3"/>
    <w:rsid w:val="000F1827"/>
    <w:rsid w:val="000F2B9B"/>
    <w:rsid w:val="000F6FEE"/>
    <w:rsid w:val="000F7829"/>
    <w:rsid w:val="000F7BA9"/>
    <w:rsid w:val="00106F08"/>
    <w:rsid w:val="00107AB1"/>
    <w:rsid w:val="00107F21"/>
    <w:rsid w:val="001129F3"/>
    <w:rsid w:val="00113878"/>
    <w:rsid w:val="001158BB"/>
    <w:rsid w:val="00115E16"/>
    <w:rsid w:val="00116955"/>
    <w:rsid w:val="001206B8"/>
    <w:rsid w:val="00121743"/>
    <w:rsid w:val="00124CE0"/>
    <w:rsid w:val="001302DB"/>
    <w:rsid w:val="00130B9A"/>
    <w:rsid w:val="001378E2"/>
    <w:rsid w:val="0014276F"/>
    <w:rsid w:val="001456DF"/>
    <w:rsid w:val="00151561"/>
    <w:rsid w:val="00153379"/>
    <w:rsid w:val="00157C38"/>
    <w:rsid w:val="0016059A"/>
    <w:rsid w:val="00163C95"/>
    <w:rsid w:val="001650A1"/>
    <w:rsid w:val="00165252"/>
    <w:rsid w:val="00166E7F"/>
    <w:rsid w:val="001735DA"/>
    <w:rsid w:val="0017719C"/>
    <w:rsid w:val="00181900"/>
    <w:rsid w:val="00182B2F"/>
    <w:rsid w:val="00182C9F"/>
    <w:rsid w:val="001910BD"/>
    <w:rsid w:val="00191B83"/>
    <w:rsid w:val="00193D01"/>
    <w:rsid w:val="00194CBD"/>
    <w:rsid w:val="001A00CE"/>
    <w:rsid w:val="001A03E1"/>
    <w:rsid w:val="001A09DA"/>
    <w:rsid w:val="001A1050"/>
    <w:rsid w:val="001A481C"/>
    <w:rsid w:val="001A4D9C"/>
    <w:rsid w:val="001A567B"/>
    <w:rsid w:val="001A7020"/>
    <w:rsid w:val="001A7C8F"/>
    <w:rsid w:val="001B0BA7"/>
    <w:rsid w:val="001B1120"/>
    <w:rsid w:val="001B1E89"/>
    <w:rsid w:val="001B58CD"/>
    <w:rsid w:val="001B6623"/>
    <w:rsid w:val="001C1F3F"/>
    <w:rsid w:val="001C55CE"/>
    <w:rsid w:val="001C5EFD"/>
    <w:rsid w:val="001C6E66"/>
    <w:rsid w:val="001D7376"/>
    <w:rsid w:val="001E250E"/>
    <w:rsid w:val="001E28B2"/>
    <w:rsid w:val="001E3180"/>
    <w:rsid w:val="001F3187"/>
    <w:rsid w:val="001F4EA0"/>
    <w:rsid w:val="001F62C9"/>
    <w:rsid w:val="001F6B24"/>
    <w:rsid w:val="001F6CB4"/>
    <w:rsid w:val="001F7667"/>
    <w:rsid w:val="00202A75"/>
    <w:rsid w:val="00204265"/>
    <w:rsid w:val="002042B3"/>
    <w:rsid w:val="00205C56"/>
    <w:rsid w:val="00207CC9"/>
    <w:rsid w:val="00210317"/>
    <w:rsid w:val="00210F00"/>
    <w:rsid w:val="002110F2"/>
    <w:rsid w:val="00215C33"/>
    <w:rsid w:val="00216045"/>
    <w:rsid w:val="00216197"/>
    <w:rsid w:val="0021694C"/>
    <w:rsid w:val="00227FB2"/>
    <w:rsid w:val="002323DE"/>
    <w:rsid w:val="002328DF"/>
    <w:rsid w:val="00236E1A"/>
    <w:rsid w:val="00236E26"/>
    <w:rsid w:val="002424C6"/>
    <w:rsid w:val="00246B29"/>
    <w:rsid w:val="002550FF"/>
    <w:rsid w:val="00255ED5"/>
    <w:rsid w:val="0026054F"/>
    <w:rsid w:val="00261FC1"/>
    <w:rsid w:val="002624A8"/>
    <w:rsid w:val="0026261E"/>
    <w:rsid w:val="00263D66"/>
    <w:rsid w:val="002650D8"/>
    <w:rsid w:val="00265FF4"/>
    <w:rsid w:val="002666FF"/>
    <w:rsid w:val="00276993"/>
    <w:rsid w:val="0027766B"/>
    <w:rsid w:val="00280CD0"/>
    <w:rsid w:val="00284C86"/>
    <w:rsid w:val="002863F3"/>
    <w:rsid w:val="0028651C"/>
    <w:rsid w:val="00292E67"/>
    <w:rsid w:val="00294561"/>
    <w:rsid w:val="002955F0"/>
    <w:rsid w:val="002A0B80"/>
    <w:rsid w:val="002A1E5B"/>
    <w:rsid w:val="002A5182"/>
    <w:rsid w:val="002A7413"/>
    <w:rsid w:val="002B4232"/>
    <w:rsid w:val="002C22BB"/>
    <w:rsid w:val="002C3207"/>
    <w:rsid w:val="002C4813"/>
    <w:rsid w:val="002C5F4E"/>
    <w:rsid w:val="002D09CE"/>
    <w:rsid w:val="002D11C9"/>
    <w:rsid w:val="002D145E"/>
    <w:rsid w:val="002D1D29"/>
    <w:rsid w:val="002D3BA0"/>
    <w:rsid w:val="002D4385"/>
    <w:rsid w:val="002D7653"/>
    <w:rsid w:val="002E36A2"/>
    <w:rsid w:val="002F3187"/>
    <w:rsid w:val="002F4E0E"/>
    <w:rsid w:val="002F6097"/>
    <w:rsid w:val="0030052A"/>
    <w:rsid w:val="003049CF"/>
    <w:rsid w:val="00306410"/>
    <w:rsid w:val="0031033F"/>
    <w:rsid w:val="00313F5B"/>
    <w:rsid w:val="003171B9"/>
    <w:rsid w:val="00320350"/>
    <w:rsid w:val="00324835"/>
    <w:rsid w:val="00324C99"/>
    <w:rsid w:val="00325183"/>
    <w:rsid w:val="003335B3"/>
    <w:rsid w:val="00335BB2"/>
    <w:rsid w:val="003413B0"/>
    <w:rsid w:val="00341E2D"/>
    <w:rsid w:val="00346A29"/>
    <w:rsid w:val="0035192F"/>
    <w:rsid w:val="003522B9"/>
    <w:rsid w:val="0035728C"/>
    <w:rsid w:val="00357458"/>
    <w:rsid w:val="00357ECC"/>
    <w:rsid w:val="00363CC3"/>
    <w:rsid w:val="00365E87"/>
    <w:rsid w:val="003668ED"/>
    <w:rsid w:val="0037116A"/>
    <w:rsid w:val="00372EBE"/>
    <w:rsid w:val="00376FA9"/>
    <w:rsid w:val="00382EA4"/>
    <w:rsid w:val="00382F4F"/>
    <w:rsid w:val="00383A08"/>
    <w:rsid w:val="00387899"/>
    <w:rsid w:val="00390C95"/>
    <w:rsid w:val="00392A8D"/>
    <w:rsid w:val="00395C5A"/>
    <w:rsid w:val="00396046"/>
    <w:rsid w:val="003A0223"/>
    <w:rsid w:val="003A1114"/>
    <w:rsid w:val="003A13EB"/>
    <w:rsid w:val="003A4F27"/>
    <w:rsid w:val="003B2B02"/>
    <w:rsid w:val="003B429E"/>
    <w:rsid w:val="003B4AAF"/>
    <w:rsid w:val="003B4ED7"/>
    <w:rsid w:val="003B5EAC"/>
    <w:rsid w:val="003C1B8F"/>
    <w:rsid w:val="003C5B5D"/>
    <w:rsid w:val="003C70F9"/>
    <w:rsid w:val="003D2055"/>
    <w:rsid w:val="003D27BB"/>
    <w:rsid w:val="003D4198"/>
    <w:rsid w:val="003D796F"/>
    <w:rsid w:val="003E0DF2"/>
    <w:rsid w:val="003E13A7"/>
    <w:rsid w:val="003E4E76"/>
    <w:rsid w:val="003E59A2"/>
    <w:rsid w:val="003F0CE2"/>
    <w:rsid w:val="003F1687"/>
    <w:rsid w:val="003F2404"/>
    <w:rsid w:val="003F4718"/>
    <w:rsid w:val="003F54A5"/>
    <w:rsid w:val="003F5B3A"/>
    <w:rsid w:val="003F784E"/>
    <w:rsid w:val="004066E2"/>
    <w:rsid w:val="00407834"/>
    <w:rsid w:val="00410598"/>
    <w:rsid w:val="00411499"/>
    <w:rsid w:val="00411991"/>
    <w:rsid w:val="00412477"/>
    <w:rsid w:val="00422FBB"/>
    <w:rsid w:val="0042552C"/>
    <w:rsid w:val="004263D4"/>
    <w:rsid w:val="00427825"/>
    <w:rsid w:val="00427C33"/>
    <w:rsid w:val="00427C52"/>
    <w:rsid w:val="00430E61"/>
    <w:rsid w:val="00431321"/>
    <w:rsid w:val="00431B78"/>
    <w:rsid w:val="00431FF5"/>
    <w:rsid w:val="004325A0"/>
    <w:rsid w:val="00433739"/>
    <w:rsid w:val="0044319E"/>
    <w:rsid w:val="00443B7E"/>
    <w:rsid w:val="00444978"/>
    <w:rsid w:val="00454374"/>
    <w:rsid w:val="00457031"/>
    <w:rsid w:val="00457FAF"/>
    <w:rsid w:val="00460EBC"/>
    <w:rsid w:val="00463542"/>
    <w:rsid w:val="00471DC1"/>
    <w:rsid w:val="0047392A"/>
    <w:rsid w:val="00475065"/>
    <w:rsid w:val="004779BE"/>
    <w:rsid w:val="00483D54"/>
    <w:rsid w:val="00485DD7"/>
    <w:rsid w:val="00486041"/>
    <w:rsid w:val="004862F2"/>
    <w:rsid w:val="00486601"/>
    <w:rsid w:val="00490FC0"/>
    <w:rsid w:val="004944AA"/>
    <w:rsid w:val="004960B3"/>
    <w:rsid w:val="00497982"/>
    <w:rsid w:val="004A35C2"/>
    <w:rsid w:val="004A3BEC"/>
    <w:rsid w:val="004A73E5"/>
    <w:rsid w:val="004B4C5F"/>
    <w:rsid w:val="004C01AD"/>
    <w:rsid w:val="004C13A0"/>
    <w:rsid w:val="004C17B7"/>
    <w:rsid w:val="004C18B0"/>
    <w:rsid w:val="004C23B2"/>
    <w:rsid w:val="004C3C80"/>
    <w:rsid w:val="004C6450"/>
    <w:rsid w:val="004C72D3"/>
    <w:rsid w:val="004C7BF5"/>
    <w:rsid w:val="004D3428"/>
    <w:rsid w:val="004D3CD0"/>
    <w:rsid w:val="004D4216"/>
    <w:rsid w:val="004D6699"/>
    <w:rsid w:val="004D6E40"/>
    <w:rsid w:val="004E15B1"/>
    <w:rsid w:val="004E2EFD"/>
    <w:rsid w:val="004E5D57"/>
    <w:rsid w:val="004E7108"/>
    <w:rsid w:val="004F3B1E"/>
    <w:rsid w:val="00505942"/>
    <w:rsid w:val="00506415"/>
    <w:rsid w:val="00510501"/>
    <w:rsid w:val="0051093D"/>
    <w:rsid w:val="00511885"/>
    <w:rsid w:val="005201D9"/>
    <w:rsid w:val="00523D47"/>
    <w:rsid w:val="00524BE6"/>
    <w:rsid w:val="00525CD6"/>
    <w:rsid w:val="00526A56"/>
    <w:rsid w:val="00526F5F"/>
    <w:rsid w:val="00532447"/>
    <w:rsid w:val="0053250C"/>
    <w:rsid w:val="005354A8"/>
    <w:rsid w:val="0053589B"/>
    <w:rsid w:val="00536EC1"/>
    <w:rsid w:val="00540767"/>
    <w:rsid w:val="0054278B"/>
    <w:rsid w:val="00547545"/>
    <w:rsid w:val="00552484"/>
    <w:rsid w:val="005528D1"/>
    <w:rsid w:val="005542F6"/>
    <w:rsid w:val="0055469A"/>
    <w:rsid w:val="00560D7A"/>
    <w:rsid w:val="0056174F"/>
    <w:rsid w:val="00563594"/>
    <w:rsid w:val="00566B02"/>
    <w:rsid w:val="00570E23"/>
    <w:rsid w:val="00571668"/>
    <w:rsid w:val="00571820"/>
    <w:rsid w:val="005767C1"/>
    <w:rsid w:val="00576C3D"/>
    <w:rsid w:val="005774BA"/>
    <w:rsid w:val="00581C01"/>
    <w:rsid w:val="0058529B"/>
    <w:rsid w:val="0058728F"/>
    <w:rsid w:val="005913FE"/>
    <w:rsid w:val="00594AD3"/>
    <w:rsid w:val="005951DE"/>
    <w:rsid w:val="00595E21"/>
    <w:rsid w:val="00596BC5"/>
    <w:rsid w:val="00597D38"/>
    <w:rsid w:val="005A1ED7"/>
    <w:rsid w:val="005A2AC3"/>
    <w:rsid w:val="005A51CD"/>
    <w:rsid w:val="005A5A16"/>
    <w:rsid w:val="005A706C"/>
    <w:rsid w:val="005B650E"/>
    <w:rsid w:val="005C3B61"/>
    <w:rsid w:val="005C3CD1"/>
    <w:rsid w:val="005C6F47"/>
    <w:rsid w:val="005C724C"/>
    <w:rsid w:val="005D126E"/>
    <w:rsid w:val="005D2EC3"/>
    <w:rsid w:val="005D4DD6"/>
    <w:rsid w:val="005D726C"/>
    <w:rsid w:val="005E0589"/>
    <w:rsid w:val="005E207B"/>
    <w:rsid w:val="005F012A"/>
    <w:rsid w:val="005F0B6F"/>
    <w:rsid w:val="005F18F1"/>
    <w:rsid w:val="005F26D7"/>
    <w:rsid w:val="005F77D3"/>
    <w:rsid w:val="005F7B6B"/>
    <w:rsid w:val="006009ED"/>
    <w:rsid w:val="0060249E"/>
    <w:rsid w:val="006024EE"/>
    <w:rsid w:val="006042CC"/>
    <w:rsid w:val="006100EE"/>
    <w:rsid w:val="006107F2"/>
    <w:rsid w:val="006127D0"/>
    <w:rsid w:val="006142E7"/>
    <w:rsid w:val="00615190"/>
    <w:rsid w:val="00615BA0"/>
    <w:rsid w:val="006178E4"/>
    <w:rsid w:val="00617C30"/>
    <w:rsid w:val="0062233A"/>
    <w:rsid w:val="006270A4"/>
    <w:rsid w:val="0062733A"/>
    <w:rsid w:val="00633272"/>
    <w:rsid w:val="00633B2D"/>
    <w:rsid w:val="00633DC5"/>
    <w:rsid w:val="00637280"/>
    <w:rsid w:val="006418A7"/>
    <w:rsid w:val="00645C3C"/>
    <w:rsid w:val="006512F9"/>
    <w:rsid w:val="006572EB"/>
    <w:rsid w:val="00661A31"/>
    <w:rsid w:val="00662C47"/>
    <w:rsid w:val="006632A2"/>
    <w:rsid w:val="0066365E"/>
    <w:rsid w:val="00666408"/>
    <w:rsid w:val="0067016B"/>
    <w:rsid w:val="00672E4E"/>
    <w:rsid w:val="0067522D"/>
    <w:rsid w:val="00680A1F"/>
    <w:rsid w:val="0068109B"/>
    <w:rsid w:val="006870F7"/>
    <w:rsid w:val="00690AAE"/>
    <w:rsid w:val="00694A37"/>
    <w:rsid w:val="00696567"/>
    <w:rsid w:val="00697C5F"/>
    <w:rsid w:val="006A3468"/>
    <w:rsid w:val="006A725A"/>
    <w:rsid w:val="006A7778"/>
    <w:rsid w:val="006B008B"/>
    <w:rsid w:val="006B0285"/>
    <w:rsid w:val="006B05AC"/>
    <w:rsid w:val="006B0AAD"/>
    <w:rsid w:val="006B1088"/>
    <w:rsid w:val="006B180F"/>
    <w:rsid w:val="006B25BC"/>
    <w:rsid w:val="006B2FAB"/>
    <w:rsid w:val="006B2FE2"/>
    <w:rsid w:val="006C0989"/>
    <w:rsid w:val="006C257C"/>
    <w:rsid w:val="006C289E"/>
    <w:rsid w:val="006C5B15"/>
    <w:rsid w:val="006D1089"/>
    <w:rsid w:val="006D12C0"/>
    <w:rsid w:val="006D1457"/>
    <w:rsid w:val="006D39DD"/>
    <w:rsid w:val="006D5590"/>
    <w:rsid w:val="006D56CE"/>
    <w:rsid w:val="006E06B5"/>
    <w:rsid w:val="006E2C12"/>
    <w:rsid w:val="006E4435"/>
    <w:rsid w:val="006F026B"/>
    <w:rsid w:val="006F0320"/>
    <w:rsid w:val="006F0E00"/>
    <w:rsid w:val="006F2B7B"/>
    <w:rsid w:val="006F7008"/>
    <w:rsid w:val="007002DE"/>
    <w:rsid w:val="0070093E"/>
    <w:rsid w:val="00706233"/>
    <w:rsid w:val="00706282"/>
    <w:rsid w:val="0070650F"/>
    <w:rsid w:val="00710C8D"/>
    <w:rsid w:val="0071142F"/>
    <w:rsid w:val="00714B99"/>
    <w:rsid w:val="00715ECB"/>
    <w:rsid w:val="00716AF1"/>
    <w:rsid w:val="00717DC4"/>
    <w:rsid w:val="007210C2"/>
    <w:rsid w:val="0072320F"/>
    <w:rsid w:val="0072519B"/>
    <w:rsid w:val="00730029"/>
    <w:rsid w:val="00731A94"/>
    <w:rsid w:val="00734FB6"/>
    <w:rsid w:val="00747C63"/>
    <w:rsid w:val="00750916"/>
    <w:rsid w:val="00751EA6"/>
    <w:rsid w:val="007544FA"/>
    <w:rsid w:val="00755E02"/>
    <w:rsid w:val="00756912"/>
    <w:rsid w:val="00763B87"/>
    <w:rsid w:val="007660A2"/>
    <w:rsid w:val="007678A6"/>
    <w:rsid w:val="0077515B"/>
    <w:rsid w:val="00776C11"/>
    <w:rsid w:val="00777756"/>
    <w:rsid w:val="00777EFE"/>
    <w:rsid w:val="00781699"/>
    <w:rsid w:val="007830C0"/>
    <w:rsid w:val="00783596"/>
    <w:rsid w:val="00790384"/>
    <w:rsid w:val="0079259F"/>
    <w:rsid w:val="00793193"/>
    <w:rsid w:val="0079546D"/>
    <w:rsid w:val="00795FA9"/>
    <w:rsid w:val="00796BDD"/>
    <w:rsid w:val="007A028C"/>
    <w:rsid w:val="007A0B98"/>
    <w:rsid w:val="007A36A2"/>
    <w:rsid w:val="007B3072"/>
    <w:rsid w:val="007B343A"/>
    <w:rsid w:val="007B4D9F"/>
    <w:rsid w:val="007B632F"/>
    <w:rsid w:val="007B65ED"/>
    <w:rsid w:val="007B663F"/>
    <w:rsid w:val="007C1C1C"/>
    <w:rsid w:val="007C2076"/>
    <w:rsid w:val="007C3D94"/>
    <w:rsid w:val="007C3E95"/>
    <w:rsid w:val="007C404C"/>
    <w:rsid w:val="007C4077"/>
    <w:rsid w:val="007C6DAA"/>
    <w:rsid w:val="007D0A42"/>
    <w:rsid w:val="007D27D7"/>
    <w:rsid w:val="007D31F7"/>
    <w:rsid w:val="007D725D"/>
    <w:rsid w:val="007E004D"/>
    <w:rsid w:val="007E055F"/>
    <w:rsid w:val="007E381F"/>
    <w:rsid w:val="007E3D35"/>
    <w:rsid w:val="007E647C"/>
    <w:rsid w:val="007E6BBE"/>
    <w:rsid w:val="007E71E1"/>
    <w:rsid w:val="007F2419"/>
    <w:rsid w:val="007F4C07"/>
    <w:rsid w:val="007F4C75"/>
    <w:rsid w:val="007F4EDA"/>
    <w:rsid w:val="007F5251"/>
    <w:rsid w:val="008014B1"/>
    <w:rsid w:val="00801BFB"/>
    <w:rsid w:val="00802A8D"/>
    <w:rsid w:val="00805A2E"/>
    <w:rsid w:val="00805F35"/>
    <w:rsid w:val="008061F9"/>
    <w:rsid w:val="00810DB4"/>
    <w:rsid w:val="00813373"/>
    <w:rsid w:val="00817496"/>
    <w:rsid w:val="008209D5"/>
    <w:rsid w:val="00820A9E"/>
    <w:rsid w:val="00820BEE"/>
    <w:rsid w:val="00823A5E"/>
    <w:rsid w:val="00823D0D"/>
    <w:rsid w:val="00826794"/>
    <w:rsid w:val="008311A3"/>
    <w:rsid w:val="00831EEE"/>
    <w:rsid w:val="008322ED"/>
    <w:rsid w:val="00835505"/>
    <w:rsid w:val="0083679A"/>
    <w:rsid w:val="00837C03"/>
    <w:rsid w:val="008432F2"/>
    <w:rsid w:val="008434FD"/>
    <w:rsid w:val="008440E6"/>
    <w:rsid w:val="00845EE1"/>
    <w:rsid w:val="0085378C"/>
    <w:rsid w:val="0085719B"/>
    <w:rsid w:val="00860679"/>
    <w:rsid w:val="00862A7C"/>
    <w:rsid w:val="008654F7"/>
    <w:rsid w:val="008660A0"/>
    <w:rsid w:val="00872033"/>
    <w:rsid w:val="00872B51"/>
    <w:rsid w:val="00873B86"/>
    <w:rsid w:val="00874FCA"/>
    <w:rsid w:val="00877C4B"/>
    <w:rsid w:val="00885AFB"/>
    <w:rsid w:val="00885F79"/>
    <w:rsid w:val="00887441"/>
    <w:rsid w:val="00887B14"/>
    <w:rsid w:val="0089508A"/>
    <w:rsid w:val="008A1C88"/>
    <w:rsid w:val="008A52B5"/>
    <w:rsid w:val="008A5EB3"/>
    <w:rsid w:val="008A63BD"/>
    <w:rsid w:val="008A6A6F"/>
    <w:rsid w:val="008A77EA"/>
    <w:rsid w:val="008B3760"/>
    <w:rsid w:val="008B5F24"/>
    <w:rsid w:val="008B6360"/>
    <w:rsid w:val="008C13C8"/>
    <w:rsid w:val="008C146E"/>
    <w:rsid w:val="008C5009"/>
    <w:rsid w:val="008C5C65"/>
    <w:rsid w:val="008C6249"/>
    <w:rsid w:val="008D082E"/>
    <w:rsid w:val="008D28E4"/>
    <w:rsid w:val="008D3EC8"/>
    <w:rsid w:val="008D6CE6"/>
    <w:rsid w:val="008D6E24"/>
    <w:rsid w:val="008E2DE4"/>
    <w:rsid w:val="008E4CEB"/>
    <w:rsid w:val="008E6774"/>
    <w:rsid w:val="008F28F1"/>
    <w:rsid w:val="008F59C7"/>
    <w:rsid w:val="008F6F28"/>
    <w:rsid w:val="00901332"/>
    <w:rsid w:val="0090256E"/>
    <w:rsid w:val="00904552"/>
    <w:rsid w:val="009046D2"/>
    <w:rsid w:val="00905090"/>
    <w:rsid w:val="00906639"/>
    <w:rsid w:val="009129E1"/>
    <w:rsid w:val="00915454"/>
    <w:rsid w:val="009170CA"/>
    <w:rsid w:val="0092357E"/>
    <w:rsid w:val="00926B71"/>
    <w:rsid w:val="0092716C"/>
    <w:rsid w:val="0092792F"/>
    <w:rsid w:val="00930F35"/>
    <w:rsid w:val="00931DE0"/>
    <w:rsid w:val="00943782"/>
    <w:rsid w:val="00943973"/>
    <w:rsid w:val="0094407A"/>
    <w:rsid w:val="00946E1A"/>
    <w:rsid w:val="00951213"/>
    <w:rsid w:val="00951CBC"/>
    <w:rsid w:val="00954EE0"/>
    <w:rsid w:val="00955791"/>
    <w:rsid w:val="00956CF8"/>
    <w:rsid w:val="0096540E"/>
    <w:rsid w:val="009660DF"/>
    <w:rsid w:val="00975F6D"/>
    <w:rsid w:val="009762E9"/>
    <w:rsid w:val="0097706F"/>
    <w:rsid w:val="00977176"/>
    <w:rsid w:val="009777DA"/>
    <w:rsid w:val="00980F76"/>
    <w:rsid w:val="00981278"/>
    <w:rsid w:val="0098200C"/>
    <w:rsid w:val="00983F68"/>
    <w:rsid w:val="00985BA3"/>
    <w:rsid w:val="00990221"/>
    <w:rsid w:val="009907A1"/>
    <w:rsid w:val="0099247F"/>
    <w:rsid w:val="00992AC8"/>
    <w:rsid w:val="00992E53"/>
    <w:rsid w:val="00994D64"/>
    <w:rsid w:val="00995066"/>
    <w:rsid w:val="009A3E7E"/>
    <w:rsid w:val="009A41D2"/>
    <w:rsid w:val="009A6B61"/>
    <w:rsid w:val="009B0225"/>
    <w:rsid w:val="009B1799"/>
    <w:rsid w:val="009B1CCE"/>
    <w:rsid w:val="009B2173"/>
    <w:rsid w:val="009B29E0"/>
    <w:rsid w:val="009B2BA1"/>
    <w:rsid w:val="009B5AEB"/>
    <w:rsid w:val="009B6A4B"/>
    <w:rsid w:val="009B775A"/>
    <w:rsid w:val="009C098F"/>
    <w:rsid w:val="009C0D73"/>
    <w:rsid w:val="009C4B6C"/>
    <w:rsid w:val="009C76E2"/>
    <w:rsid w:val="009C7C39"/>
    <w:rsid w:val="009D25A4"/>
    <w:rsid w:val="009D2922"/>
    <w:rsid w:val="009D487F"/>
    <w:rsid w:val="009D5841"/>
    <w:rsid w:val="009E3719"/>
    <w:rsid w:val="009E39D3"/>
    <w:rsid w:val="009E3A33"/>
    <w:rsid w:val="009E7386"/>
    <w:rsid w:val="009E76D4"/>
    <w:rsid w:val="009F0DDD"/>
    <w:rsid w:val="009F5CC8"/>
    <w:rsid w:val="009F7809"/>
    <w:rsid w:val="009F7FDB"/>
    <w:rsid w:val="00A00057"/>
    <w:rsid w:val="00A04762"/>
    <w:rsid w:val="00A06DC6"/>
    <w:rsid w:val="00A0716B"/>
    <w:rsid w:val="00A1185B"/>
    <w:rsid w:val="00A1462D"/>
    <w:rsid w:val="00A151EE"/>
    <w:rsid w:val="00A157B4"/>
    <w:rsid w:val="00A20220"/>
    <w:rsid w:val="00A20756"/>
    <w:rsid w:val="00A250AE"/>
    <w:rsid w:val="00A265AB"/>
    <w:rsid w:val="00A358DE"/>
    <w:rsid w:val="00A37236"/>
    <w:rsid w:val="00A37E73"/>
    <w:rsid w:val="00A42661"/>
    <w:rsid w:val="00A42F90"/>
    <w:rsid w:val="00A43EEB"/>
    <w:rsid w:val="00A502F6"/>
    <w:rsid w:val="00A51392"/>
    <w:rsid w:val="00A51EB1"/>
    <w:rsid w:val="00A52130"/>
    <w:rsid w:val="00A531CE"/>
    <w:rsid w:val="00A53DDA"/>
    <w:rsid w:val="00A553AE"/>
    <w:rsid w:val="00A5703A"/>
    <w:rsid w:val="00A640DA"/>
    <w:rsid w:val="00A65608"/>
    <w:rsid w:val="00A6644A"/>
    <w:rsid w:val="00A7185F"/>
    <w:rsid w:val="00A71B16"/>
    <w:rsid w:val="00A720CA"/>
    <w:rsid w:val="00A73CD6"/>
    <w:rsid w:val="00A74236"/>
    <w:rsid w:val="00A74A93"/>
    <w:rsid w:val="00A81C8D"/>
    <w:rsid w:val="00A8221C"/>
    <w:rsid w:val="00A8384A"/>
    <w:rsid w:val="00A83F9A"/>
    <w:rsid w:val="00A84E3A"/>
    <w:rsid w:val="00A86A1E"/>
    <w:rsid w:val="00A87A0F"/>
    <w:rsid w:val="00A939F1"/>
    <w:rsid w:val="00A940D5"/>
    <w:rsid w:val="00AA0709"/>
    <w:rsid w:val="00AA3FDB"/>
    <w:rsid w:val="00AA65B8"/>
    <w:rsid w:val="00AA796E"/>
    <w:rsid w:val="00AB053B"/>
    <w:rsid w:val="00AB07ED"/>
    <w:rsid w:val="00AB0B0B"/>
    <w:rsid w:val="00AB2F34"/>
    <w:rsid w:val="00AB3F7C"/>
    <w:rsid w:val="00AC13D0"/>
    <w:rsid w:val="00AC478F"/>
    <w:rsid w:val="00AC5852"/>
    <w:rsid w:val="00AD036A"/>
    <w:rsid w:val="00AD5816"/>
    <w:rsid w:val="00AD59B1"/>
    <w:rsid w:val="00AD5FEF"/>
    <w:rsid w:val="00AE0AD5"/>
    <w:rsid w:val="00AE367B"/>
    <w:rsid w:val="00AE4D21"/>
    <w:rsid w:val="00AE5B5C"/>
    <w:rsid w:val="00AE5FF3"/>
    <w:rsid w:val="00AE6553"/>
    <w:rsid w:val="00AE68BA"/>
    <w:rsid w:val="00AF1FDF"/>
    <w:rsid w:val="00AF2080"/>
    <w:rsid w:val="00AF3801"/>
    <w:rsid w:val="00AF497C"/>
    <w:rsid w:val="00AF645B"/>
    <w:rsid w:val="00AF7688"/>
    <w:rsid w:val="00B0547C"/>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464DD"/>
    <w:rsid w:val="00B5266D"/>
    <w:rsid w:val="00B5314A"/>
    <w:rsid w:val="00B55B93"/>
    <w:rsid w:val="00B56480"/>
    <w:rsid w:val="00B60999"/>
    <w:rsid w:val="00B629BA"/>
    <w:rsid w:val="00B644AF"/>
    <w:rsid w:val="00B7481B"/>
    <w:rsid w:val="00B74A5E"/>
    <w:rsid w:val="00B754CF"/>
    <w:rsid w:val="00B80CF4"/>
    <w:rsid w:val="00B81B83"/>
    <w:rsid w:val="00B81BE0"/>
    <w:rsid w:val="00B85898"/>
    <w:rsid w:val="00B920E6"/>
    <w:rsid w:val="00B92332"/>
    <w:rsid w:val="00B93251"/>
    <w:rsid w:val="00B9452C"/>
    <w:rsid w:val="00B947AB"/>
    <w:rsid w:val="00B9574C"/>
    <w:rsid w:val="00B96896"/>
    <w:rsid w:val="00B97163"/>
    <w:rsid w:val="00BA1E93"/>
    <w:rsid w:val="00BB0038"/>
    <w:rsid w:val="00BB0D8A"/>
    <w:rsid w:val="00BB3BD1"/>
    <w:rsid w:val="00BB4CA8"/>
    <w:rsid w:val="00BC2337"/>
    <w:rsid w:val="00BC6F6E"/>
    <w:rsid w:val="00BD045D"/>
    <w:rsid w:val="00BD4822"/>
    <w:rsid w:val="00BD4AF9"/>
    <w:rsid w:val="00BE0057"/>
    <w:rsid w:val="00BE16A0"/>
    <w:rsid w:val="00BE597C"/>
    <w:rsid w:val="00BF0EB2"/>
    <w:rsid w:val="00BF1060"/>
    <w:rsid w:val="00BF7A22"/>
    <w:rsid w:val="00C03741"/>
    <w:rsid w:val="00C0693F"/>
    <w:rsid w:val="00C10781"/>
    <w:rsid w:val="00C10B93"/>
    <w:rsid w:val="00C1272B"/>
    <w:rsid w:val="00C131FC"/>
    <w:rsid w:val="00C138A0"/>
    <w:rsid w:val="00C17E4D"/>
    <w:rsid w:val="00C223B2"/>
    <w:rsid w:val="00C23671"/>
    <w:rsid w:val="00C258F8"/>
    <w:rsid w:val="00C2760F"/>
    <w:rsid w:val="00C2770D"/>
    <w:rsid w:val="00C30074"/>
    <w:rsid w:val="00C356B1"/>
    <w:rsid w:val="00C36BD9"/>
    <w:rsid w:val="00C4379A"/>
    <w:rsid w:val="00C4482A"/>
    <w:rsid w:val="00C500D6"/>
    <w:rsid w:val="00C52F80"/>
    <w:rsid w:val="00C54086"/>
    <w:rsid w:val="00C54D0D"/>
    <w:rsid w:val="00C551D5"/>
    <w:rsid w:val="00C57C43"/>
    <w:rsid w:val="00C60581"/>
    <w:rsid w:val="00C61278"/>
    <w:rsid w:val="00C62397"/>
    <w:rsid w:val="00C652FA"/>
    <w:rsid w:val="00C6623F"/>
    <w:rsid w:val="00C70532"/>
    <w:rsid w:val="00C7261D"/>
    <w:rsid w:val="00C74AB8"/>
    <w:rsid w:val="00C7624A"/>
    <w:rsid w:val="00C77238"/>
    <w:rsid w:val="00C80626"/>
    <w:rsid w:val="00C80BE9"/>
    <w:rsid w:val="00C8222C"/>
    <w:rsid w:val="00C839B7"/>
    <w:rsid w:val="00C87316"/>
    <w:rsid w:val="00C90648"/>
    <w:rsid w:val="00C908AF"/>
    <w:rsid w:val="00C97DC9"/>
    <w:rsid w:val="00CA097D"/>
    <w:rsid w:val="00CB0691"/>
    <w:rsid w:val="00CB085D"/>
    <w:rsid w:val="00CB1153"/>
    <w:rsid w:val="00CB13EA"/>
    <w:rsid w:val="00CB2216"/>
    <w:rsid w:val="00CB2CC6"/>
    <w:rsid w:val="00CB3B4B"/>
    <w:rsid w:val="00CB4BDE"/>
    <w:rsid w:val="00CB608C"/>
    <w:rsid w:val="00CC3ED7"/>
    <w:rsid w:val="00CC4DCF"/>
    <w:rsid w:val="00CD0D72"/>
    <w:rsid w:val="00CD2050"/>
    <w:rsid w:val="00CD4038"/>
    <w:rsid w:val="00CE46D0"/>
    <w:rsid w:val="00CF2131"/>
    <w:rsid w:val="00CF366C"/>
    <w:rsid w:val="00CF47F6"/>
    <w:rsid w:val="00CF64D1"/>
    <w:rsid w:val="00D252FD"/>
    <w:rsid w:val="00D25B81"/>
    <w:rsid w:val="00D263CD"/>
    <w:rsid w:val="00D43E4C"/>
    <w:rsid w:val="00D460D7"/>
    <w:rsid w:val="00D46F34"/>
    <w:rsid w:val="00D4791B"/>
    <w:rsid w:val="00D50606"/>
    <w:rsid w:val="00D51F87"/>
    <w:rsid w:val="00D52FA1"/>
    <w:rsid w:val="00D533D3"/>
    <w:rsid w:val="00D5631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85A06"/>
    <w:rsid w:val="00D95ED2"/>
    <w:rsid w:val="00D96DB9"/>
    <w:rsid w:val="00DA0E9D"/>
    <w:rsid w:val="00DA2990"/>
    <w:rsid w:val="00DA4B15"/>
    <w:rsid w:val="00DB2146"/>
    <w:rsid w:val="00DB2768"/>
    <w:rsid w:val="00DB3D3F"/>
    <w:rsid w:val="00DB7345"/>
    <w:rsid w:val="00DC0B38"/>
    <w:rsid w:val="00DC10A3"/>
    <w:rsid w:val="00DC14C4"/>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127D"/>
    <w:rsid w:val="00DF272A"/>
    <w:rsid w:val="00DF4B49"/>
    <w:rsid w:val="00E00F3D"/>
    <w:rsid w:val="00E03C56"/>
    <w:rsid w:val="00E04A37"/>
    <w:rsid w:val="00E12F65"/>
    <w:rsid w:val="00E151AB"/>
    <w:rsid w:val="00E161DC"/>
    <w:rsid w:val="00E33591"/>
    <w:rsid w:val="00E4056D"/>
    <w:rsid w:val="00E4300A"/>
    <w:rsid w:val="00E4393D"/>
    <w:rsid w:val="00E441E2"/>
    <w:rsid w:val="00E45E10"/>
    <w:rsid w:val="00E4631C"/>
    <w:rsid w:val="00E464CF"/>
    <w:rsid w:val="00E50627"/>
    <w:rsid w:val="00E53C83"/>
    <w:rsid w:val="00E5473A"/>
    <w:rsid w:val="00E54942"/>
    <w:rsid w:val="00E64BC1"/>
    <w:rsid w:val="00E66C69"/>
    <w:rsid w:val="00E70411"/>
    <w:rsid w:val="00E709E0"/>
    <w:rsid w:val="00E723B9"/>
    <w:rsid w:val="00E80954"/>
    <w:rsid w:val="00E81859"/>
    <w:rsid w:val="00E83CFF"/>
    <w:rsid w:val="00E841EC"/>
    <w:rsid w:val="00E84F48"/>
    <w:rsid w:val="00E85A6A"/>
    <w:rsid w:val="00E85EC0"/>
    <w:rsid w:val="00E906C5"/>
    <w:rsid w:val="00E9209A"/>
    <w:rsid w:val="00E96EF5"/>
    <w:rsid w:val="00E975A6"/>
    <w:rsid w:val="00EA175D"/>
    <w:rsid w:val="00EA46F8"/>
    <w:rsid w:val="00EA5750"/>
    <w:rsid w:val="00EA621B"/>
    <w:rsid w:val="00EA7498"/>
    <w:rsid w:val="00EB3B26"/>
    <w:rsid w:val="00EB4134"/>
    <w:rsid w:val="00EB6FB9"/>
    <w:rsid w:val="00ED046F"/>
    <w:rsid w:val="00ED2460"/>
    <w:rsid w:val="00ED61B9"/>
    <w:rsid w:val="00ED784C"/>
    <w:rsid w:val="00EE0903"/>
    <w:rsid w:val="00EE1562"/>
    <w:rsid w:val="00EF166D"/>
    <w:rsid w:val="00EF32BA"/>
    <w:rsid w:val="00EF6EF1"/>
    <w:rsid w:val="00F03A45"/>
    <w:rsid w:val="00F04203"/>
    <w:rsid w:val="00F05C88"/>
    <w:rsid w:val="00F11552"/>
    <w:rsid w:val="00F117B3"/>
    <w:rsid w:val="00F12CE5"/>
    <w:rsid w:val="00F13835"/>
    <w:rsid w:val="00F200BE"/>
    <w:rsid w:val="00F20493"/>
    <w:rsid w:val="00F21852"/>
    <w:rsid w:val="00F23AD5"/>
    <w:rsid w:val="00F26732"/>
    <w:rsid w:val="00F30B7A"/>
    <w:rsid w:val="00F34981"/>
    <w:rsid w:val="00F42054"/>
    <w:rsid w:val="00F4347C"/>
    <w:rsid w:val="00F46AC0"/>
    <w:rsid w:val="00F46EDD"/>
    <w:rsid w:val="00F50412"/>
    <w:rsid w:val="00F51A27"/>
    <w:rsid w:val="00F53AD8"/>
    <w:rsid w:val="00F557E5"/>
    <w:rsid w:val="00F62356"/>
    <w:rsid w:val="00F63C27"/>
    <w:rsid w:val="00F6407F"/>
    <w:rsid w:val="00F7285A"/>
    <w:rsid w:val="00F735A0"/>
    <w:rsid w:val="00F84859"/>
    <w:rsid w:val="00F862AC"/>
    <w:rsid w:val="00F86A86"/>
    <w:rsid w:val="00F8724D"/>
    <w:rsid w:val="00F87DAE"/>
    <w:rsid w:val="00F927FF"/>
    <w:rsid w:val="00F93192"/>
    <w:rsid w:val="00F97719"/>
    <w:rsid w:val="00FA3346"/>
    <w:rsid w:val="00FA34BB"/>
    <w:rsid w:val="00FA3747"/>
    <w:rsid w:val="00FA4F45"/>
    <w:rsid w:val="00FA682B"/>
    <w:rsid w:val="00FA6A50"/>
    <w:rsid w:val="00FB02FF"/>
    <w:rsid w:val="00FB50C8"/>
    <w:rsid w:val="00FB6966"/>
    <w:rsid w:val="00FC002D"/>
    <w:rsid w:val="00FC05BC"/>
    <w:rsid w:val="00FC1983"/>
    <w:rsid w:val="00FD516D"/>
    <w:rsid w:val="00FD5E69"/>
    <w:rsid w:val="00FD60FA"/>
    <w:rsid w:val="00FE0E3B"/>
    <w:rsid w:val="00FE1589"/>
    <w:rsid w:val="00FE5136"/>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181579855">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998"/>
    <w:rsid w:val="000723C3"/>
    <w:rsid w:val="00437063"/>
    <w:rsid w:val="005C5E99"/>
    <w:rsid w:val="00654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23C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23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688A8-5BE4-4ADA-9CB2-8B8B052F0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30</Pages>
  <Words>8255</Words>
  <Characters>47060</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Димаков</dc:creator>
  <cp:lastModifiedBy>Владислав Димаков</cp:lastModifiedBy>
  <cp:revision>4930</cp:revision>
  <dcterms:created xsi:type="dcterms:W3CDTF">2017-05-01T18:44:00Z</dcterms:created>
  <dcterms:modified xsi:type="dcterms:W3CDTF">2017-05-13T20:00:00Z</dcterms:modified>
</cp:coreProperties>
</file>