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8E6774" w:rsidRDefault="00A51392">
          <w:pPr>
            <w:pStyle w:val="11"/>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78548654" w:history="1">
            <w:r w:rsidR="008E6774" w:rsidRPr="0024180B">
              <w:rPr>
                <w:rStyle w:val="a8"/>
                <w:noProof/>
              </w:rPr>
              <w:t>Введение</w:t>
            </w:r>
            <w:r w:rsidR="008E6774">
              <w:rPr>
                <w:noProof/>
                <w:webHidden/>
              </w:rPr>
              <w:tab/>
            </w:r>
            <w:r w:rsidR="008E6774">
              <w:rPr>
                <w:noProof/>
                <w:webHidden/>
              </w:rPr>
              <w:fldChar w:fldCharType="begin"/>
            </w:r>
            <w:r w:rsidR="008E6774">
              <w:rPr>
                <w:noProof/>
                <w:webHidden/>
              </w:rPr>
              <w:instrText xml:space="preserve"> PAGEREF _Toc478548654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594AD3">
          <w:pPr>
            <w:pStyle w:val="21"/>
            <w:tabs>
              <w:tab w:val="right" w:leader="dot" w:pos="9628"/>
            </w:tabs>
            <w:rPr>
              <w:noProof/>
            </w:rPr>
          </w:pPr>
          <w:hyperlink w:anchor="_Toc478548655" w:history="1">
            <w:r w:rsidR="008E6774" w:rsidRPr="0024180B">
              <w:rPr>
                <w:rStyle w:val="a8"/>
                <w:noProof/>
              </w:rPr>
              <w:t>Актуальность проблемы</w:t>
            </w:r>
            <w:r w:rsidR="008E6774">
              <w:rPr>
                <w:noProof/>
                <w:webHidden/>
              </w:rPr>
              <w:tab/>
            </w:r>
            <w:r w:rsidR="008E6774">
              <w:rPr>
                <w:noProof/>
                <w:webHidden/>
              </w:rPr>
              <w:fldChar w:fldCharType="begin"/>
            </w:r>
            <w:r w:rsidR="008E6774">
              <w:rPr>
                <w:noProof/>
                <w:webHidden/>
              </w:rPr>
              <w:instrText xml:space="preserve"> PAGEREF _Toc478548655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092C42">
      <w:pPr>
        <w:pStyle w:val="1"/>
      </w:pPr>
      <w:bookmarkStart w:id="1" w:name="_Toc478548654"/>
      <w:r w:rsidRPr="00092C42">
        <w:lastRenderedPageBreak/>
        <w:t>Введение</w:t>
      </w:r>
      <w:bookmarkEnd w:id="0"/>
      <w:bookmarkEnd w:id="1"/>
    </w:p>
    <w:p w:rsidR="008E6774" w:rsidRDefault="008E6774" w:rsidP="00092C42">
      <w:pPr>
        <w:pStyle w:val="2"/>
      </w:pPr>
      <w:bookmarkStart w:id="2" w:name="_Toc453550568"/>
      <w:bookmarkStart w:id="3" w:name="_Toc453553590"/>
      <w:bookmarkStart w:id="4" w:name="_Toc453808125"/>
      <w:bookmarkStart w:id="5" w:name="_Toc478548655"/>
      <w:r w:rsidRPr="00092C42">
        <w:t>Актуальность проблемы</w:t>
      </w:r>
      <w:bookmarkEnd w:id="2"/>
      <w:bookmarkEnd w:id="3"/>
      <w:bookmarkEnd w:id="4"/>
      <w:bookmarkEnd w:id="5"/>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6" w:name="_Toc453550569"/>
      <w:bookmarkStart w:id="7" w:name="_Toc453553591"/>
      <w:bookmarkStart w:id="8" w:name="_Toc453808126"/>
      <w:r w:rsidRPr="009D14FE">
        <w:t>Цели и задачи выпускной квалификационной работы</w:t>
      </w:r>
      <w:bookmarkEnd w:id="6"/>
      <w:bookmarkEnd w:id="7"/>
      <w:bookmarkEnd w:id="8"/>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9B5AEB" w:rsidP="009B5AEB">
      <w:pPr>
        <w:ind w:firstLine="0"/>
      </w:pPr>
    </w:p>
    <w:p w:rsidR="00182C9F" w:rsidRDefault="00182C9F" w:rsidP="00182C9F">
      <w:pPr>
        <w:pStyle w:val="2"/>
      </w:pPr>
      <w:r>
        <w:t>Цифровое растровое полутоновое изображение</w:t>
      </w:r>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i</m:t>
        </m:r>
        <m:r>
          <w:rPr>
            <w:rFonts w:ascii="Cambria Math" w:hAnsi="Cambria Math"/>
          </w:rPr>
          <m:t>,j)</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Pr="00182C9F" w:rsidRDefault="001F6B24" w:rsidP="00182C9F">
      <w:r>
        <w:lastRenderedPageBreak/>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FA3747" w:rsidRDefault="00FA3747" w:rsidP="009B5AEB">
      <w:pPr>
        <w:ind w:firstLine="0"/>
      </w:pPr>
    </w:p>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r>
        <w:t>Задача классификации</w:t>
      </w:r>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xϵX</m:t>
        </m:r>
      </m:oMath>
    </w:p>
    <w:p w:rsidR="00357ECC" w:rsidRDefault="00357ECC" w:rsidP="00324C99">
      <w:r>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r>
        <w:t>Далее</w:t>
      </w:r>
      <w:r w:rsidR="006D1089">
        <w:t xml:space="preserve"> под обучающей выборкой будем понимать независимую выборку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6D1089" w:rsidRPr="006D1089">
        <w:t xml:space="preserve"> </w:t>
      </w:r>
      <w:r w:rsidR="006D1089">
        <w:t xml:space="preserve">из некоторого (неизвестного)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83679A" w:rsidRDefault="0083679A" w:rsidP="0083679A">
      <w:pPr>
        <w:pStyle w:val="2"/>
      </w:pPr>
      <w:r>
        <w:t>Деревья решений</w:t>
      </w:r>
    </w:p>
    <w:p w:rsidR="00AF497C" w:rsidRDefault="0083679A" w:rsidP="0083679A">
      <w:r>
        <w:t>Граф</w:t>
      </w:r>
      <w:proofErr w:type="gramStart"/>
      <w:r>
        <w:t xml:space="preserve"> </w:t>
      </w:r>
      <m:oMath>
        <m:r>
          <w:rPr>
            <w:rFonts w:ascii="Cambria Math" w:hAnsi="Cambria Math"/>
          </w:rPr>
          <m:t>G=(V,E)</m:t>
        </m:r>
      </m:oMath>
      <w:r w:rsidRPr="0083679A">
        <w:t xml:space="preserve"> </w:t>
      </w:r>
      <w:proofErr w:type="gramEnd"/>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r w:rsidR="006270A4">
        <w:t>ым</w:t>
      </w:r>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 xml:space="preserve">Если все ребра графа </w:t>
      </w:r>
      <w:proofErr w:type="gramStart"/>
      <w:r w:rsidR="00B93251">
        <w:t>ориентированы</w:t>
      </w:r>
      <w:proofErr w:type="gramEnd"/>
      <w:r w:rsidR="00B93251">
        <w:t xml:space="preserve">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lastRenderedPageBreak/>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w:t>
      </w:r>
      <w:proofErr w:type="gramStart"/>
      <w:r w:rsidR="00E45E10">
        <w:t>на</w:t>
      </w:r>
      <w:proofErr w:type="gramEnd"/>
      <w:r w:rsidR="00E45E10">
        <w:t xml:space="preserve">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proofErr w:type="gramStart"/>
      <w:r>
        <w:t>м</w:t>
      </w:r>
      <w:proofErr w:type="gramEnd"/>
      <w:r>
        <w:t xml:space="preserve">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w:t>
      </w:r>
      <w:proofErr w:type="gramStart"/>
      <w:r>
        <w:t xml:space="preserve">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proofErr w:type="gramEnd"/>
      <w:r>
        <w:t xml:space="preserve">Процесс принятия решений начинается с корневой вершины и состоит в последовательном применении правил, связанных с вершинами дерева. </w:t>
      </w:r>
      <w:r>
        <w:lastRenderedPageBreak/>
        <w:t xml:space="preserve">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r>
        <w:t xml:space="preserve">Алгоритм </w:t>
      </w:r>
      <w:r>
        <w:rPr>
          <w:lang w:val="en-US"/>
        </w:rPr>
        <w:t>CART</w:t>
      </w:r>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 xml:space="preserve"> загрязненность вершины.</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w:t>
      </w:r>
      <w:proofErr w:type="gramStart"/>
      <w:r>
        <w:t>используемых</w:t>
      </w:r>
      <w:proofErr w:type="gramEnd"/>
      <w:r>
        <w:t xml:space="preserve"> является мера загрязненности вершины, формализованная в индексе </w:t>
      </w:r>
      <w:proofErr w:type="spellStart"/>
      <w:r>
        <w:rPr>
          <w:lang w:val="en-US"/>
        </w:rPr>
        <w:t>Gini</w:t>
      </w:r>
      <w:proofErr w:type="spellEnd"/>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w:t>
      </w:r>
      <w:r>
        <w:lastRenderedPageBreak/>
        <w:t xml:space="preserve">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proofErr w:type="spellStart"/>
      <w:r>
        <w:rPr>
          <w:lang w:val="en-US"/>
        </w:rPr>
        <w:t>Gini</w:t>
      </w:r>
      <w:proofErr w:type="spellEnd"/>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xml:space="preserve">, которое минимизирует величину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w:t>
      </w:r>
      <w:proofErr w:type="gramStart"/>
      <w:r w:rsidR="00ED2460">
        <w:t>к</w:t>
      </w:r>
      <w:proofErr w:type="gramEnd"/>
      <w:r w:rsidR="00ED2460">
        <w:t xml:space="preserve"> </w:t>
      </w:r>
      <w:proofErr w:type="gramStart"/>
      <w:r w:rsidR="00ED2460">
        <w:t>задачи</w:t>
      </w:r>
      <w:proofErr w:type="gramEnd"/>
      <w:r w:rsidR="00ED2460">
        <w:t xml:space="preserve">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r>
        <w:t>Ансамбли классификаторов</w:t>
      </w:r>
    </w:p>
    <w:p w:rsidR="00CE46D0" w:rsidRDefault="00CE46D0" w:rsidP="00CE46D0">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lastRenderedPageBreak/>
        <w:t>Байесовское голосование.</w:t>
      </w:r>
    </w:p>
    <w:p w:rsidR="00F86A86" w:rsidRDefault="00F86A86" w:rsidP="00F86A86">
      <w:pPr>
        <w:pStyle w:val="2"/>
      </w:pPr>
      <w:r>
        <w:t>Случайные леса</w:t>
      </w:r>
    </w:p>
    <w:p w:rsidR="000371F3" w:rsidRPr="00570E23" w:rsidRDefault="00F86A86" w:rsidP="00F86A86">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используется метод, </w:t>
      </w:r>
      <w:r w:rsidR="00F62356">
        <w:t xml:space="preserve">называемый </w:t>
      </w:r>
      <w:proofErr w:type="spellStart"/>
      <w:r w:rsidR="00F62356">
        <w:t>баггингом</w:t>
      </w:r>
      <w:proofErr w:type="spellEnd"/>
      <w:r w:rsidR="00F62356">
        <w:t xml:space="preserve"> (</w:t>
      </w:r>
      <w:r w:rsidR="00F62356">
        <w:rPr>
          <w:lang w:val="en-US"/>
        </w:rPr>
        <w:t>bagging</w:t>
      </w:r>
      <w:r w:rsidR="00F62356">
        <w:t xml:space="preserve">), </w:t>
      </w:r>
      <w:r w:rsidR="000371F3">
        <w:t xml:space="preserve">предложенный </w:t>
      </w:r>
      <w:proofErr w:type="spellStart"/>
      <w:r>
        <w:t>Брайманом</w:t>
      </w:r>
      <w:proofErr w:type="spellEnd"/>
      <w:r>
        <w:t xml:space="preserve">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w:t>
      </w:r>
      <w:bookmarkStart w:id="9" w:name="_GoBack"/>
      <w:bookmarkEnd w:id="9"/>
      <w:r>
        <w:t xml:space="preserve">обучающей выборки и строится полное дерево (без усечения). </w:t>
      </w:r>
    </w:p>
    <w:p w:rsidR="0092716C" w:rsidRDefault="00A720CA" w:rsidP="00A720CA">
      <w:r>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lastRenderedPageBreak/>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w:t>
      </w:r>
      <w:proofErr w:type="gramStart"/>
      <w:r>
        <w:t>в</w:t>
      </w:r>
      <w:proofErr w:type="gramEnd"/>
      <w:r>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Pr="00570E23" w:rsidRDefault="00F62356" w:rsidP="00F62356">
      <w:pPr>
        <w:ind w:firstLine="0"/>
      </w:pPr>
    </w:p>
    <w:p w:rsidR="00F62356" w:rsidRPr="00427C52" w:rsidRDefault="00427C52" w:rsidP="00F62356">
      <w:pPr>
        <w:pStyle w:val="2"/>
      </w:pPr>
      <w:r>
        <w:t>Потоковые случайные леса</w:t>
      </w:r>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 xml:space="preserve">режим), то есть фазы обучения  тестирования разделены. Тем не </w:t>
      </w:r>
      <w:proofErr w:type="gramStart"/>
      <w:r>
        <w:t>менее</w:t>
      </w:r>
      <w:proofErr w:type="gramEnd"/>
      <w:r>
        <w:t xml:space="preserve">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t>Так как случайные леса представляют собой случайные деревья решений</w:t>
      </w:r>
      <w:r w:rsidRPr="00427C52">
        <w:t xml:space="preserve">, </w:t>
      </w:r>
      <w:r>
        <w:t xml:space="preserve">объединённые в ансамбль посредством </w:t>
      </w:r>
      <w:proofErr w:type="spellStart"/>
      <w:r>
        <w:t>баггинга</w:t>
      </w:r>
      <w:proofErr w:type="spellEnd"/>
      <w:r>
        <w:t xml:space="preserve">, то для  реализации потоковых случайных лесов необходимо осуществлять как </w:t>
      </w:r>
      <w:proofErr w:type="spellStart"/>
      <w:r>
        <w:t>баггинг</w:t>
      </w:r>
      <w:proofErr w:type="spellEnd"/>
      <w:r>
        <w:t xml:space="preserve">, так построение деревьев решений в </w:t>
      </w:r>
      <w:r>
        <w:rPr>
          <w:lang w:val="en-US"/>
        </w:rPr>
        <w:t>on</w:t>
      </w:r>
      <w:r w:rsidRPr="00427C52">
        <w:t>-</w:t>
      </w:r>
      <w:r>
        <w:rPr>
          <w:lang w:val="en-US"/>
        </w:rPr>
        <w:t>line</w:t>
      </w:r>
      <w:r w:rsidRPr="00427C52">
        <w:t xml:space="preserve"> </w:t>
      </w:r>
      <w:r>
        <w:t>режиме.</w:t>
      </w:r>
    </w:p>
    <w:p w:rsidR="005913FE" w:rsidRDefault="005913FE" w:rsidP="005913FE">
      <w:pPr>
        <w:pStyle w:val="2"/>
      </w:pPr>
      <w:r>
        <w:rPr>
          <w:lang w:val="en-US"/>
        </w:rPr>
        <w:t>On</w:t>
      </w:r>
      <w:r w:rsidRPr="00570E23">
        <w:t>-</w:t>
      </w:r>
      <w:r>
        <w:rPr>
          <w:lang w:val="en-US"/>
        </w:rPr>
        <w:t>line</w:t>
      </w:r>
      <w:r w:rsidRPr="00570E23">
        <w:t xml:space="preserve"> </w:t>
      </w:r>
      <w:proofErr w:type="spellStart"/>
      <w:r>
        <w:t>баггинг</w:t>
      </w:r>
      <w:proofErr w:type="spellEnd"/>
    </w:p>
    <w:p w:rsidR="003335B3" w:rsidRPr="003335B3" w:rsidRDefault="003335B3" w:rsidP="003335B3">
      <w:r>
        <w:t>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p>
    <w:p w:rsidR="00523D47" w:rsidRDefault="00372EBE" w:rsidP="005913FE">
      <w:pPr>
        <w:rPr>
          <w:lang w:val="en-US"/>
        </w:rPr>
      </w:pPr>
      <w:r>
        <w:t xml:space="preserve">Пусть обучающая выборка имеет размер </w:t>
      </w:r>
      <m:oMath>
        <m:r>
          <w:rPr>
            <w:rFonts w:ascii="Cambria Math" w:hAnsi="Cambria Math"/>
          </w:rPr>
          <m:t>N</m:t>
        </m:r>
      </m:oMath>
      <w:r w:rsidRPr="00372EBE">
        <w:t xml:space="preserve">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N</m:t>
                </m:r>
              </m:sup>
            </m:sSup>
          </m:e>
          <m:sub>
            <m:r>
              <w:rPr>
                <w:rFonts w:ascii="Cambria Math" w:hAnsi="Cambria Math"/>
                <w:lang w:val="en-US"/>
              </w:rPr>
              <m:t>i</m:t>
            </m:r>
            <m:r>
              <w:rPr>
                <w:rFonts w:ascii="Cambria Math" w:hAnsi="Cambria Math"/>
              </w:rPr>
              <m:t>=1</m:t>
            </m:r>
          </m:sub>
        </m:sSub>
      </m:oMath>
      <w:r>
        <w:t xml:space="preserve">, число деревьев в ансамбле равно </w:t>
      </w:r>
      <m:oMath>
        <m:r>
          <w:rPr>
            <w:rFonts w:ascii="Cambria Math" w:hAnsi="Cambria Math"/>
          </w:rPr>
          <m:t>M</m:t>
        </m:r>
      </m:oMath>
      <w:r w:rsidRPr="00372EBE">
        <w:t xml:space="preserve">. </w:t>
      </w:r>
      <w:r>
        <w:t xml:space="preserve">Тогда при построении случайного леса необходимо создать </w:t>
      </w:r>
      <m:oMath>
        <m:r>
          <w:rPr>
            <w:rFonts w:ascii="Cambria Math" w:hAnsi="Cambria Math"/>
          </w:rPr>
          <m:t>M</m:t>
        </m:r>
      </m:oMath>
      <w:r w:rsidRPr="00372EBE">
        <w:t xml:space="preserve"> </w:t>
      </w:r>
      <w:r>
        <w:t>бутстреп выборок</w:t>
      </w:r>
      <w:r w:rsidRPr="00372EBE">
        <w:t xml:space="preserve"> </w:t>
      </w:r>
      <w:r>
        <w:t xml:space="preserve"> </w:t>
      </w:r>
      <m:oMath>
        <m:r>
          <w:rPr>
            <w:rFonts w:ascii="Cambria Math" w:hAnsi="Cambria Math"/>
          </w:rPr>
          <m:t>S</m:t>
        </m:r>
      </m:oMath>
      <w:r w:rsidRPr="00372EBE">
        <w:t xml:space="preserve"> </w:t>
      </w:r>
      <w:r>
        <w:t xml:space="preserve">размера </w:t>
      </w:r>
      <m:oMath>
        <m:r>
          <w:rPr>
            <w:rFonts w:ascii="Cambria Math" w:hAnsi="Cambria Math"/>
          </w:rPr>
          <m:t>N</m:t>
        </m:r>
      </m:oMath>
      <w:r w:rsidRPr="00372EBE">
        <w:t xml:space="preserve">. </w:t>
      </w:r>
    </w:p>
    <w:p w:rsidR="00CA097D" w:rsidRPr="00CA097D" w:rsidRDefault="00523D47" w:rsidP="00CA097D">
      <w:r>
        <w:lastRenderedPageBreak/>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Pr="00523D47">
        <w:t xml:space="preserve"> </w:t>
      </w:r>
      <w:proofErr w:type="gramStart"/>
      <m:oMath>
        <m:r>
          <w:rPr>
            <w:rFonts w:ascii="Cambria Math" w:hAnsi="Cambria Math"/>
          </w:rPr>
          <m:t>(</m:t>
        </m:r>
        <m:r>
          <w:rPr>
            <w:rFonts w:ascii="Cambria Math" w:hAnsi="Cambria Math"/>
          </w:rPr>
          <m:t xml:space="preserve"> </m:t>
        </m:r>
        <w:proofErr w:type="gramEnd"/>
        <m:r>
          <w:rPr>
            <w:rFonts w:ascii="Cambria Math" w:hAnsi="Cambria Math"/>
          </w:rPr>
          <m:t>j=</m:t>
        </m:r>
        <m:r>
          <w:rPr>
            <w:rFonts w:ascii="Cambria Math" w:hAnsi="Cambria Math"/>
          </w:rPr>
          <m:t>1,…,N</m:t>
        </m:r>
        <m:r>
          <w:rPr>
            <w:rFonts w:ascii="Cambria Math" w:hAnsi="Cambria Math"/>
          </w:rPr>
          <m:t>)</m:t>
        </m:r>
      </m:oMath>
      <w:r w:rsidR="00013C05" w:rsidRPr="00013C05">
        <w:t xml:space="preserve"> </w:t>
      </w:r>
      <w:r>
        <w:t xml:space="preserve">принимает значение 1, если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m:t>
            </m:r>
            <m:r>
              <w:rPr>
                <w:rFonts w:ascii="Cambria Math" w:hAnsi="Cambria Math"/>
              </w:rPr>
              <m:t>y</m:t>
            </m:r>
          </m:e>
        </m:d>
        <m:r>
          <w:rPr>
            <w:rFonts w:ascii="Cambria Math" w:hAnsi="Cambria Math"/>
          </w:rPr>
          <m:t xml:space="preserve"> </m:t>
        </m:r>
      </m:oMath>
      <w:r w:rsidR="00013C05" w:rsidRPr="00013C05">
        <w:t xml:space="preserve"> </w:t>
      </w:r>
      <w:r>
        <w:t>попал в бутстреп выборку</w:t>
      </w:r>
      <w:r w:rsidR="00CA097D">
        <w:t xml:space="preserve"> на позицию </w:t>
      </w:r>
      <m:oMath>
        <m:r>
          <w:rPr>
            <w:rFonts w:ascii="Cambria Math" w:hAnsi="Cambria Math"/>
          </w:rPr>
          <m:t>j</m:t>
        </m:r>
      </m:oMath>
      <w:r>
        <w:t xml:space="preserve"> и значение 0 в противоположном случае</w:t>
      </w:r>
      <w:r w:rsidR="006E2C12">
        <w:t>. Соответствующие вероятности равны</w:t>
      </w:r>
    </w:p>
    <w:p w:rsidR="006E2C12" w:rsidRPr="00EA5750" w:rsidRDefault="004C6450" w:rsidP="00CA097D">
      <m:oMathPara>
        <m:oMath>
          <m:r>
            <w:rPr>
              <w:rFonts w:ascii="Cambria Math" w:hAnsi="Cambria Math"/>
            </w:rPr>
            <m:t>p=</m:t>
          </m:r>
          <m:r>
            <w:rPr>
              <w:rFonts w:ascii="Cambria Math" w:hAnsi="Cambria Math"/>
            </w:rPr>
            <m:t>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r>
            <w:rPr>
              <w:rFonts w:ascii="Cambria Math" w:hAnsi="Cambria Math"/>
            </w:rPr>
            <m:t>q=</m:t>
          </m:r>
          <m:r>
            <w:rPr>
              <w:rFonts w:ascii="Cambria Math" w:hAnsi="Cambria Math"/>
            </w:rPr>
            <m:t>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m:t>
              </m:r>
            </m:e>
          </m:d>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6E2C12"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Pr="006E2C12">
        <w:t xml:space="preserve">-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AD5FEF">
        <w:t xml:space="preserve">, а случайная величина </w:t>
      </w:r>
      <m:oMath>
        <m:r>
          <w:rPr>
            <w:rFonts w:ascii="Cambria Math" w:hAnsi="Cambria Math"/>
          </w:rPr>
          <m:t>K</m:t>
        </m:r>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встреч примера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r>
          <w:rPr>
            <w:rFonts w:ascii="Cambria Math" w:hAnsi="Cambria Math"/>
          </w:rPr>
          <m:t xml:space="preserve"> </m:t>
        </m:r>
      </m:oMath>
      <w:r w:rsidR="004C6450" w:rsidRPr="00013C05">
        <w:t xml:space="preserve"> </w:t>
      </w:r>
      <w:r w:rsidR="004C6450">
        <w:t xml:space="preserve">в бутстреп выборке,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4C6450" w:rsidRPr="004C6450">
        <w:t xml:space="preserve"> (</w:t>
      </w:r>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oMath>
      <w:r w:rsidR="004C6450" w:rsidRPr="004C6450">
        <w:t>).</w:t>
      </w:r>
      <w:r w:rsidR="00EA5750">
        <w:t xml:space="preserve"> 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rsidR="00EA5750">
        <w:t xml:space="preserve"> попадет в бутстреп выборку </w:t>
      </w:r>
      <m:oMath>
        <m:r>
          <w:rPr>
            <w:rFonts w:ascii="Cambria Math" w:hAnsi="Cambria Math"/>
          </w:rPr>
          <m:t>k</m:t>
        </m:r>
      </m:oMath>
      <w:r w:rsidR="00EA5750">
        <w:t xml:space="preserve"> раз равна</w:t>
      </w:r>
    </w:p>
    <w:p w:rsidR="00EA5750" w:rsidRPr="002C5F4E" w:rsidRDefault="00EA5750" w:rsidP="00EA5750">
      <w:pPr>
        <w:rPr>
          <w:i/>
          <w:lang w:val="en-US"/>
        </w:rPr>
      </w:pPr>
      <m:oMathPara>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661A31" w:rsidRPr="00661A31" w:rsidRDefault="001A7C8F" w:rsidP="00CA097D">
      <w:r>
        <w:t xml:space="preserve">При </w:t>
      </w:r>
      <m:oMath>
        <m:r>
          <w:rPr>
            <w:rFonts w:ascii="Cambria Math" w:hAnsi="Cambria Math"/>
          </w:rPr>
          <m:t>N→∞</m:t>
        </m:r>
      </m:oMath>
      <w:r w:rsidRPr="001A7C8F">
        <w:t xml:space="preserve"> </w:t>
      </w:r>
      <m:oMath>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r>
          <w:rPr>
            <w:rFonts w:ascii="Cambria Math" w:hAnsi="Cambria Math"/>
            <w:lang w:val="en-US"/>
          </w:rPr>
          <m:t>P</m:t>
        </m:r>
        <m:d>
          <m:dPr>
            <m:ctrlPr>
              <w:rPr>
                <w:rFonts w:ascii="Cambria Math" w:hAnsi="Cambria Math"/>
                <w:i/>
              </w:rPr>
            </m:ctrlPr>
          </m:dPr>
          <m:e>
            <m:r>
              <w:rPr>
                <w:rFonts w:ascii="Cambria Math" w:hAnsi="Cambria Math"/>
              </w:rPr>
              <m:t>1</m:t>
            </m:r>
          </m:e>
        </m:d>
      </m:oMath>
      <w:r w:rsidR="00AA0709" w:rsidRPr="00AA0709">
        <w:t xml:space="preserve">, </w:t>
      </w:r>
      <w:r w:rsidR="00AA0709">
        <w:t xml:space="preserve">где </w:t>
      </w:r>
      <m:oMath>
        <m:r>
          <w:rPr>
            <w:rFonts w:ascii="Cambria Math" w:hAnsi="Cambria Math"/>
          </w:rPr>
          <m:t>P</m:t>
        </m:r>
        <m:d>
          <m:dPr>
            <m:ctrlPr>
              <w:rPr>
                <w:rFonts w:ascii="Cambria Math" w:hAnsi="Cambria Math"/>
                <w:i/>
              </w:rPr>
            </m:ctrlPr>
          </m:dPr>
          <m:e>
            <m:r>
              <w:rPr>
                <w:rFonts w:ascii="Cambria Math" w:hAnsi="Cambria Math"/>
              </w:rPr>
              <m:t>1</m:t>
            </m:r>
          </m:e>
        </m:d>
      </m:oMath>
      <w:r w:rsidR="00AA0709" w:rsidRPr="00AA0709">
        <w:t xml:space="preserve"> </w:t>
      </w:r>
      <w:r w:rsidR="00AA0709">
        <w:t>–</w:t>
      </w:r>
      <w:r w:rsidR="00AA0709" w:rsidRPr="00AA0709">
        <w:t xml:space="preserve"> </w:t>
      </w:r>
      <w:r w:rsidR="00AA0709">
        <w:t xml:space="preserve">распределение Пуассона с параметром </w:t>
      </w:r>
      <m:oMath>
        <m:r>
          <w:rPr>
            <w:rFonts w:ascii="Cambria Math" w:hAnsi="Cambria Math"/>
          </w:rPr>
          <m:t>λ=1</m:t>
        </m:r>
      </m:oMath>
      <w:r w:rsidR="00661A31" w:rsidRPr="00661A31">
        <w:t xml:space="preserve"> (</w:t>
      </w:r>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oMath>
      <w:r w:rsidR="00661A31" w:rsidRPr="00661A31">
        <w:t>)</w:t>
      </w:r>
    </w:p>
    <w:p w:rsidR="00CC4DCF" w:rsidRDefault="00CC4DCF" w:rsidP="00CC4DCF">
      <w:r w:rsidRPr="00BF7A22">
        <w:t xml:space="preserve">Для </w:t>
      </w:r>
      <w:proofErr w:type="spellStart"/>
      <w:r w:rsidRPr="00BF7A22">
        <w:t>баггинга</w:t>
      </w:r>
      <w:proofErr w:type="spellEnd"/>
      <w:r w:rsidRPr="00BF7A22">
        <w:t xml:space="preserve">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Pr="001F62C9">
        <w:t xml:space="preserve">. </w:t>
      </w:r>
      <w:r>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обновляется на каждом примере </w:t>
      </w:r>
      <m:oMath>
        <m:r>
          <w:rPr>
            <w:rFonts w:ascii="Cambria Math" w:hAnsi="Cambria Math"/>
          </w:rPr>
          <m:t>K</m:t>
        </m:r>
      </m:oMath>
      <w:r w:rsidRPr="001F62C9">
        <w:t xml:space="preserve"> </w:t>
      </w:r>
      <w:r>
        <w:t xml:space="preserve">раз подряд, где </w:t>
      </w:r>
      <m:oMath>
        <m:r>
          <w:rPr>
            <w:rFonts w:ascii="Cambria Math" w:hAnsi="Cambria Math"/>
          </w:rPr>
          <m:t>K</m:t>
        </m:r>
      </m:oMath>
      <w:r w:rsidRPr="001F62C9">
        <w:t xml:space="preserve"> </w:t>
      </w:r>
      <w:r>
        <w:t>–</w:t>
      </w:r>
      <w:r w:rsidRPr="001F62C9">
        <w:t xml:space="preserve"> </w:t>
      </w:r>
      <w:r>
        <w:t xml:space="preserve">случайное число, генерируемое пуассоновским распределением </w:t>
      </w:r>
      <m:oMath>
        <m:r>
          <w:rPr>
            <w:rFonts w:ascii="Cambria Math" w:hAnsi="Cambria Math"/>
          </w:rPr>
          <m:t>P(1)</m:t>
        </m:r>
      </m:oMath>
      <w:r>
        <w:t>.</w:t>
      </w:r>
    </w:p>
    <w:p w:rsidR="00523D47" w:rsidRPr="00523D47" w:rsidRDefault="00523D47" w:rsidP="005913FE"/>
    <w:p w:rsidR="005913FE" w:rsidRPr="00570E23" w:rsidRDefault="002323DE" w:rsidP="002323DE">
      <w:pPr>
        <w:pStyle w:val="2"/>
      </w:pPr>
      <w:r>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для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 xml:space="preserve">В онлайн режиме статистика собирается с течением времени, </w:t>
      </w:r>
      <w:proofErr w:type="gramStart"/>
      <w:r>
        <w:t>следовательно</w:t>
      </w:r>
      <w:proofErr w:type="gramEnd"/>
      <w:r>
        <w:t xml:space="preserve">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t>Достаточно ли хорошо разделение для достижения цели классификации</w:t>
      </w:r>
    </w:p>
    <w:p w:rsidR="002323DE" w:rsidRDefault="002323DE" w:rsidP="002323DE">
      <w:r>
        <w:lastRenderedPageBreak/>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 xml:space="preserve">Минимальное значение уменьшения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значения</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proofErr w:type="gramEnd"/>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w:t>
      </w:r>
      <w:proofErr w:type="gramStart"/>
      <w:r>
        <w:t>статистикой, накопленной в узле-родителе и может</w:t>
      </w:r>
      <w:proofErr w:type="gramEnd"/>
      <w:r>
        <w:t xml:space="preserve"> производить классификацию даже без получения новых данных.</w:t>
      </w:r>
    </w:p>
    <w:p w:rsidR="003335B3" w:rsidRDefault="003335B3" w:rsidP="00B31AB4">
      <w:pPr>
        <w:pStyle w:val="2"/>
        <w:rPr>
          <w:lang w:val="en-US"/>
        </w:rPr>
      </w:pPr>
      <w:r>
        <w:rPr>
          <w:lang w:val="en-US"/>
        </w:rPr>
        <w:t>OOBE (Out-Of-Bag-Error)</w:t>
      </w:r>
    </w:p>
    <w:p w:rsidR="00B31AB4" w:rsidRDefault="00B31AB4" w:rsidP="00411991">
      <w:pPr>
        <w:rPr>
          <w:lang w:val="en-US"/>
        </w:rPr>
      </w:pPr>
      <w:r>
        <w:t>Одно из достоин</w:t>
      </w:r>
      <w:proofErr w:type="gramStart"/>
      <w:r>
        <w:t>ств 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00411991" w:rsidRPr="00411991">
        <w:t xml:space="preserve">, </w:t>
      </w:r>
      <w:r w:rsidR="00411991">
        <w:t>состоящем в следующем.</w:t>
      </w:r>
      <w:r>
        <w:t xml:space="preserve"> 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r w:rsidR="00411991">
        <w:t xml:space="preserve"> Классифицируем некоторый вектор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11991" w:rsidRPr="00411991">
        <w:t xml:space="preserve">. </w:t>
      </w:r>
      <w:r w:rsidR="00411991">
        <w:t xml:space="preserve">Для классификации используются только те деревья случайного леса, которые строились по бутстреп выборкам, не содержащим </w:t>
      </w:r>
      <m:oMath>
        <m:acc>
          <m:accPr>
            <m:chr m:val="̅"/>
            <m:ctrlPr>
              <w:rPr>
                <w:rFonts w:ascii="Cambria Math" w:hAnsi="Cambria Math"/>
                <w:i/>
              </w:rPr>
            </m:ctrlPr>
          </m:accPr>
          <m:e>
            <m:r>
              <w:rPr>
                <w:rFonts w:ascii="Cambria Math" w:hAnsi="Cambria Math"/>
              </w:rPr>
              <m:t>x</m:t>
            </m:r>
          </m:e>
        </m:acc>
      </m:oMath>
      <w:r w:rsidR="004D3428" w:rsidRPr="004D3428">
        <w:t xml:space="preserve">, </w:t>
      </w:r>
      <w:r w:rsidR="004D3428">
        <w:t xml:space="preserve">и как обычно используется метод голосования.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w:t>
      </w:r>
      <w:r w:rsidR="004D3428">
        <w:rPr>
          <w:lang w:val="en-US"/>
        </w:rPr>
        <w:t>OOB</w:t>
      </w:r>
      <w:r w:rsidR="004D3428">
        <w:t xml:space="preserve">. Практика применения оценки </w:t>
      </w:r>
      <w:r w:rsidR="004D3428">
        <w:rPr>
          <w:lang w:val="en-US"/>
        </w:rPr>
        <w:t>OOB</w:t>
      </w:r>
      <w:r w:rsidR="004D3428">
        <w:t xml:space="preserve"> показала, что в случае, если количество деревьев достаточно велико, эта оценка обладает высокой точностью. Если число деревьев мало, то оценка имеет положительное смещение (31).</w:t>
      </w:r>
    </w:p>
    <w:p w:rsidR="00734FB6" w:rsidRPr="00431B78" w:rsidRDefault="00734FB6" w:rsidP="00411991">
      <w:r>
        <w:t xml:space="preserve">Также введем понятие </w:t>
      </w:r>
      <w:r>
        <w:rPr>
          <w:lang w:val="en-US"/>
        </w:rPr>
        <w:t>OOB</w:t>
      </w:r>
      <w:r>
        <w:t xml:space="preserve"> ошибки для одного дерева</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w:t>
      </w:r>
      <w:proofErr w:type="gramEnd"/>
      <w:r w:rsidR="00431B78">
        <w:t>Она</w:t>
      </w:r>
      <w:r w:rsidR="00431B78" w:rsidRPr="00431B78">
        <w:t xml:space="preserve"> </w:t>
      </w:r>
      <w:r w:rsidR="00431B78">
        <w:t xml:space="preserve">определяется, как частота ошибочной классификации некоторого вектора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31B78">
        <w:t>, не входящего в бутстреп выборку, на основе которой строилось дерево.</w:t>
      </w:r>
    </w:p>
    <w:p w:rsidR="0079259F" w:rsidRPr="0079259F" w:rsidRDefault="0079259F" w:rsidP="000319E0"/>
    <w:p w:rsidR="002863F3" w:rsidRDefault="002863F3" w:rsidP="002863F3">
      <w:pPr>
        <w:pStyle w:val="2"/>
      </w:pPr>
      <w:r>
        <w:rPr>
          <w:lang w:val="en-US"/>
        </w:rPr>
        <w:t>On</w:t>
      </w:r>
      <w:r w:rsidRPr="000319E0">
        <w:t>-</w:t>
      </w:r>
      <w:r>
        <w:rPr>
          <w:lang w:val="en-US"/>
        </w:rPr>
        <w:t>line</w:t>
      </w:r>
      <w:r w:rsidRPr="000319E0">
        <w:t xml:space="preserve"> </w:t>
      </w:r>
      <w:r>
        <w:t>адаптация</w:t>
      </w:r>
    </w:p>
    <w:p w:rsidR="002863F3" w:rsidRPr="009E3719" w:rsidRDefault="002863F3" w:rsidP="002863F3">
      <w:r>
        <w:t xml:space="preserve">Для таких приложений, как </w:t>
      </w:r>
      <w:proofErr w:type="spellStart"/>
      <w:r>
        <w:t>трекер</w:t>
      </w:r>
      <w:proofErr w:type="spellEnd"/>
      <w:r>
        <w:t xml:space="preserve">, распределение примеров (записей!) может изменяться на протяжении времени. </w:t>
      </w:r>
      <w:r w:rsidR="007D31F7">
        <w:t xml:space="preserve">Следовательно, требуется иметь временное знание взвешивания, которое позволяет отучивать старую информацию. Если алгоритм работает по такому сценарию, мы можем позволить лесу исключать целые деревья. Отметим, что Пуассоновский процесс онлайн </w:t>
      </w:r>
      <w:proofErr w:type="spellStart"/>
      <w:r w:rsidR="007D31F7">
        <w:t>баггинга</w:t>
      </w:r>
      <w:proofErr w:type="spellEnd"/>
      <w:r w:rsidR="007D31F7">
        <w:t xml:space="preserve"> делает так, что некоторые деревья не участвуют в обучении на примере (записи) (при </w:t>
      </w:r>
      <w:r w:rsidR="007D31F7">
        <w:rPr>
          <w:lang w:val="en-US"/>
        </w:rPr>
        <w:t>k</w:t>
      </w:r>
      <w:r w:rsidR="007D31F7" w:rsidRPr="007D31F7">
        <w:t>=0</w:t>
      </w:r>
      <w:r w:rsidR="007D31F7">
        <w:t>). Следовательно</w:t>
      </w:r>
      <w:r w:rsidR="00070E7F" w:rsidRPr="00070E7F">
        <w:t>,</w:t>
      </w:r>
      <w:r w:rsidR="007D31F7">
        <w:t xml:space="preserve"> мы мо</w:t>
      </w:r>
      <w:r w:rsidR="00070E7F">
        <w:t xml:space="preserve">жем оценить ошибку </w:t>
      </w:r>
      <w:r w:rsidR="00070E7F">
        <w:rPr>
          <w:lang w:val="en-US"/>
        </w:rPr>
        <w:t>OOB</w:t>
      </w:r>
      <w:r w:rsidR="00070E7F">
        <w:t xml:space="preserve"> онлайн для каждого дерева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70E7F">
        <w:t>)</w:t>
      </w:r>
      <w:r w:rsidR="00070E7F" w:rsidRPr="00070E7F">
        <w:t>.</w:t>
      </w:r>
      <w:r w:rsidR="009E3719">
        <w:t xml:space="preserve"> Базируясь на этой оценке, мы предлагаем исключать деревья случайно из ансамбля, где вероятность исключения дерева зависит от </w:t>
      </w:r>
      <w:r w:rsidR="00070E7F">
        <w:t xml:space="preserve">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9E3719">
        <w:t xml:space="preserve">. Поскольку в ансамбле деревьев влияние одного дерева относительно низко, то </w:t>
      </w:r>
      <w:proofErr w:type="gramStart"/>
      <w:r w:rsidR="009E3719">
        <w:t>удаление</w:t>
      </w:r>
      <w:proofErr w:type="gramEnd"/>
      <w:r w:rsidR="009E3719">
        <w:t xml:space="preserve"> то удаление одного дерева обычно не приносит вреда производительности целому лесу. Однако</w:t>
      </w:r>
      <w:proofErr w:type="gramStart"/>
      <w:r w:rsidR="009E3719">
        <w:t>,</w:t>
      </w:r>
      <w:proofErr w:type="gramEnd"/>
      <w:r w:rsidR="009E3719">
        <w:t xml:space="preserve"> непрерывное следование этому алгоритму гарантирует адаптацию на протяжении времени.</w:t>
      </w:r>
    </w:p>
    <w:p w:rsidR="006870F7" w:rsidRPr="00566B02" w:rsidRDefault="002650D8" w:rsidP="00F03A45">
      <w:r>
        <w:rPr>
          <w:noProof/>
          <w:lang w:eastAsia="ru-RU"/>
        </w:rPr>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2863F3" w:rsidRDefault="00C03741" w:rsidP="00F62356">
      <w:pPr>
        <w:ind w:firstLine="0"/>
        <w:rPr>
          <w:b/>
          <w:color w:val="FF0000"/>
        </w:rPr>
      </w:pPr>
    </w:p>
    <w:p w:rsidR="00C03741" w:rsidRDefault="00C03741" w:rsidP="00F62356">
      <w:pPr>
        <w:ind w:firstLine="0"/>
      </w:pPr>
    </w:p>
    <w:p w:rsidR="0092357E" w:rsidRPr="00182C9F" w:rsidRDefault="0092357E" w:rsidP="0092357E">
      <w:pPr>
        <w:pStyle w:val="2"/>
      </w:pPr>
      <w:r>
        <w:t>Интегр</w:t>
      </w:r>
      <w:r w:rsidR="00D96DB9">
        <w:t>альное представление изображения</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AD3" w:rsidRDefault="00594AD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AD3" w:rsidRDefault="00594AD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AD3" w:rsidRDefault="00594AD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AD3" w:rsidRDefault="00594AD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AD3" w:rsidRPr="00B20CB9" w:rsidRDefault="00594AD3"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AD3" w:rsidRPr="00B20CB9" w:rsidRDefault="00594AD3"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AD3" w:rsidRPr="00B20CB9" w:rsidRDefault="00594AD3"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E3A33" w:rsidRPr="00B20CB9" w:rsidRDefault="009E3A33"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r>
        <w:t>Признаки Хаара</w: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lastRenderedPageBreak/>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92357E">
        <w:rPr>
          <w:color w:val="FF0000"/>
        </w:rPr>
        <w:t>измеряемых</w:t>
      </w:r>
      <w:r w:rsidR="0092357E" w:rsidRPr="0092357E">
        <w:rPr>
          <w:color w:val="FF0000"/>
        </w:rPr>
        <w:t xml:space="preserve"> в некоторой области, полученной в результате сегментации</w:t>
      </w:r>
      <w:r w:rsidR="0092357E">
        <w:rPr>
          <w:color w:val="FF0000"/>
        </w:rPr>
        <w:t xml:space="preserve"> изображения</w:t>
      </w:r>
      <w:r>
        <w:t>.</w:t>
      </w:r>
      <w:r w:rsidR="00CF47F6">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t xml:space="preserve"> </w:t>
      </w:r>
    </w:p>
    <w:p w:rsidR="000C6A9E" w:rsidRPr="000C6A9E"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AF3801" w:rsidRPr="009762E9" w:rsidRDefault="00AF3801" w:rsidP="00AF3801">
      <w:pPr>
        <w:ind w:firstLine="0"/>
      </w:pPr>
    </w:p>
    <w:sectPr w:rsidR="00AF3801" w:rsidRPr="009762E9" w:rsidSect="00A51392">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441" w:rsidRDefault="00887441" w:rsidP="00A51392">
      <w:pPr>
        <w:spacing w:line="240" w:lineRule="auto"/>
      </w:pPr>
      <w:r>
        <w:separator/>
      </w:r>
    </w:p>
  </w:endnote>
  <w:endnote w:type="continuationSeparator" w:id="0">
    <w:p w:rsidR="00887441" w:rsidRDefault="00887441"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594AD3" w:rsidRDefault="00594AD3">
        <w:pPr>
          <w:pStyle w:val="ad"/>
          <w:jc w:val="right"/>
        </w:pPr>
        <w:r>
          <w:fldChar w:fldCharType="begin"/>
        </w:r>
        <w:r>
          <w:instrText>PAGE   \* MERGEFORMAT</w:instrText>
        </w:r>
        <w:r>
          <w:fldChar w:fldCharType="separate"/>
        </w:r>
        <w:r w:rsidR="00431B78">
          <w:rPr>
            <w:noProof/>
          </w:rPr>
          <w:t>13</w:t>
        </w:r>
        <w:r>
          <w:fldChar w:fldCharType="end"/>
        </w:r>
      </w:p>
    </w:sdtContent>
  </w:sdt>
  <w:p w:rsidR="00594AD3" w:rsidRDefault="00594AD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441" w:rsidRDefault="00887441" w:rsidP="00A51392">
      <w:pPr>
        <w:spacing w:line="240" w:lineRule="auto"/>
      </w:pPr>
      <w:r>
        <w:separator/>
      </w:r>
    </w:p>
  </w:footnote>
  <w:footnote w:type="continuationSeparator" w:id="0">
    <w:p w:rsidR="00887441" w:rsidRDefault="00887441"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5">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6">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8">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9">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2"/>
  </w:num>
  <w:num w:numId="2">
    <w:abstractNumId w:val="13"/>
  </w:num>
  <w:num w:numId="3">
    <w:abstractNumId w:val="10"/>
  </w:num>
  <w:num w:numId="4">
    <w:abstractNumId w:val="6"/>
  </w:num>
  <w:num w:numId="5">
    <w:abstractNumId w:val="8"/>
  </w:num>
  <w:num w:numId="6">
    <w:abstractNumId w:val="2"/>
  </w:num>
  <w:num w:numId="7">
    <w:abstractNumId w:val="14"/>
  </w:num>
  <w:num w:numId="8">
    <w:abstractNumId w:val="5"/>
  </w:num>
  <w:num w:numId="9">
    <w:abstractNumId w:val="11"/>
  </w:num>
  <w:num w:numId="10">
    <w:abstractNumId w:val="9"/>
  </w:num>
  <w:num w:numId="11">
    <w:abstractNumId w:val="7"/>
  </w:num>
  <w:num w:numId="12">
    <w:abstractNumId w:val="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475B"/>
    <w:rsid w:val="00013C05"/>
    <w:rsid w:val="00015526"/>
    <w:rsid w:val="00015721"/>
    <w:rsid w:val="000319E0"/>
    <w:rsid w:val="000371F3"/>
    <w:rsid w:val="0006119B"/>
    <w:rsid w:val="00070E7F"/>
    <w:rsid w:val="00092C42"/>
    <w:rsid w:val="00095430"/>
    <w:rsid w:val="000A0D22"/>
    <w:rsid w:val="000C6A9E"/>
    <w:rsid w:val="000D2495"/>
    <w:rsid w:val="000E60FA"/>
    <w:rsid w:val="000F13D3"/>
    <w:rsid w:val="00121743"/>
    <w:rsid w:val="00166E7F"/>
    <w:rsid w:val="00182B2F"/>
    <w:rsid w:val="00182C9F"/>
    <w:rsid w:val="001A09DA"/>
    <w:rsid w:val="001A7C8F"/>
    <w:rsid w:val="001B0BA7"/>
    <w:rsid w:val="001C55CE"/>
    <w:rsid w:val="001C6E66"/>
    <w:rsid w:val="001E28B2"/>
    <w:rsid w:val="001F62C9"/>
    <w:rsid w:val="001F6B24"/>
    <w:rsid w:val="001F6CB4"/>
    <w:rsid w:val="00202A75"/>
    <w:rsid w:val="00210F00"/>
    <w:rsid w:val="00216197"/>
    <w:rsid w:val="002323DE"/>
    <w:rsid w:val="00236E1A"/>
    <w:rsid w:val="00246B29"/>
    <w:rsid w:val="0026261E"/>
    <w:rsid w:val="00263D66"/>
    <w:rsid w:val="002650D8"/>
    <w:rsid w:val="002863F3"/>
    <w:rsid w:val="0028651C"/>
    <w:rsid w:val="002C5F4E"/>
    <w:rsid w:val="002F4E0E"/>
    <w:rsid w:val="002F6097"/>
    <w:rsid w:val="00324C99"/>
    <w:rsid w:val="003335B3"/>
    <w:rsid w:val="00335BB2"/>
    <w:rsid w:val="00357ECC"/>
    <w:rsid w:val="00365E87"/>
    <w:rsid w:val="00372EBE"/>
    <w:rsid w:val="00382F4F"/>
    <w:rsid w:val="00392A8D"/>
    <w:rsid w:val="003A1114"/>
    <w:rsid w:val="004066E2"/>
    <w:rsid w:val="00410598"/>
    <w:rsid w:val="00411499"/>
    <w:rsid w:val="00411991"/>
    <w:rsid w:val="00427C52"/>
    <w:rsid w:val="00430E61"/>
    <w:rsid w:val="00431B78"/>
    <w:rsid w:val="00471DC1"/>
    <w:rsid w:val="00483D54"/>
    <w:rsid w:val="00490FC0"/>
    <w:rsid w:val="004C6450"/>
    <w:rsid w:val="004D3428"/>
    <w:rsid w:val="004D4216"/>
    <w:rsid w:val="004E15B1"/>
    <w:rsid w:val="00523D47"/>
    <w:rsid w:val="00536EC1"/>
    <w:rsid w:val="0056174F"/>
    <w:rsid w:val="00566B02"/>
    <w:rsid w:val="00570E23"/>
    <w:rsid w:val="005913FE"/>
    <w:rsid w:val="00594AD3"/>
    <w:rsid w:val="005951DE"/>
    <w:rsid w:val="005A706C"/>
    <w:rsid w:val="006009ED"/>
    <w:rsid w:val="006024EE"/>
    <w:rsid w:val="006042CC"/>
    <w:rsid w:val="00617C30"/>
    <w:rsid w:val="006270A4"/>
    <w:rsid w:val="0062733A"/>
    <w:rsid w:val="00661A31"/>
    <w:rsid w:val="00662C47"/>
    <w:rsid w:val="006870F7"/>
    <w:rsid w:val="00694A37"/>
    <w:rsid w:val="006B25BC"/>
    <w:rsid w:val="006D1089"/>
    <w:rsid w:val="006D39DD"/>
    <w:rsid w:val="006E06B5"/>
    <w:rsid w:val="006E2C12"/>
    <w:rsid w:val="00734FB6"/>
    <w:rsid w:val="00777756"/>
    <w:rsid w:val="00777EFE"/>
    <w:rsid w:val="00781699"/>
    <w:rsid w:val="007830C0"/>
    <w:rsid w:val="0079259F"/>
    <w:rsid w:val="0079546D"/>
    <w:rsid w:val="007A36A2"/>
    <w:rsid w:val="007B4D9F"/>
    <w:rsid w:val="007B65ED"/>
    <w:rsid w:val="007C404C"/>
    <w:rsid w:val="007D31F7"/>
    <w:rsid w:val="007D725D"/>
    <w:rsid w:val="008061F9"/>
    <w:rsid w:val="00820BEE"/>
    <w:rsid w:val="00826794"/>
    <w:rsid w:val="0083679A"/>
    <w:rsid w:val="008434FD"/>
    <w:rsid w:val="00873B86"/>
    <w:rsid w:val="00877C4B"/>
    <w:rsid w:val="00887441"/>
    <w:rsid w:val="00887B14"/>
    <w:rsid w:val="008A63BD"/>
    <w:rsid w:val="008C146E"/>
    <w:rsid w:val="008D6CE6"/>
    <w:rsid w:val="008E6774"/>
    <w:rsid w:val="009046D2"/>
    <w:rsid w:val="00915454"/>
    <w:rsid w:val="0092357E"/>
    <w:rsid w:val="0092716C"/>
    <w:rsid w:val="00943973"/>
    <w:rsid w:val="00956CF8"/>
    <w:rsid w:val="0096540E"/>
    <w:rsid w:val="009762E9"/>
    <w:rsid w:val="0097706F"/>
    <w:rsid w:val="00994D64"/>
    <w:rsid w:val="009B0225"/>
    <w:rsid w:val="009B2BA1"/>
    <w:rsid w:val="009B5AEB"/>
    <w:rsid w:val="009D487F"/>
    <w:rsid w:val="009E3719"/>
    <w:rsid w:val="009E3A33"/>
    <w:rsid w:val="009E76D4"/>
    <w:rsid w:val="009F0DDD"/>
    <w:rsid w:val="00A06DC6"/>
    <w:rsid w:val="00A358DE"/>
    <w:rsid w:val="00A37236"/>
    <w:rsid w:val="00A37E73"/>
    <w:rsid w:val="00A502F6"/>
    <w:rsid w:val="00A51392"/>
    <w:rsid w:val="00A71B16"/>
    <w:rsid w:val="00A720CA"/>
    <w:rsid w:val="00AA0709"/>
    <w:rsid w:val="00AD036A"/>
    <w:rsid w:val="00AD5FEF"/>
    <w:rsid w:val="00AF3801"/>
    <w:rsid w:val="00AF497C"/>
    <w:rsid w:val="00AF645B"/>
    <w:rsid w:val="00B167CA"/>
    <w:rsid w:val="00B20CB9"/>
    <w:rsid w:val="00B22382"/>
    <w:rsid w:val="00B31AB4"/>
    <w:rsid w:val="00B35178"/>
    <w:rsid w:val="00B754CF"/>
    <w:rsid w:val="00B80CF4"/>
    <w:rsid w:val="00B920E6"/>
    <w:rsid w:val="00B92332"/>
    <w:rsid w:val="00B93251"/>
    <w:rsid w:val="00BD4822"/>
    <w:rsid w:val="00BF7A22"/>
    <w:rsid w:val="00C03741"/>
    <w:rsid w:val="00C0693F"/>
    <w:rsid w:val="00C2760F"/>
    <w:rsid w:val="00C74AB8"/>
    <w:rsid w:val="00C87316"/>
    <w:rsid w:val="00CA097D"/>
    <w:rsid w:val="00CB13EA"/>
    <w:rsid w:val="00CB4BDE"/>
    <w:rsid w:val="00CC4DCF"/>
    <w:rsid w:val="00CE46D0"/>
    <w:rsid w:val="00CF47F6"/>
    <w:rsid w:val="00D252FD"/>
    <w:rsid w:val="00D52FA1"/>
    <w:rsid w:val="00D566CB"/>
    <w:rsid w:val="00D57FD1"/>
    <w:rsid w:val="00D84AC2"/>
    <w:rsid w:val="00D96DB9"/>
    <w:rsid w:val="00DD4A44"/>
    <w:rsid w:val="00DE299A"/>
    <w:rsid w:val="00E03C56"/>
    <w:rsid w:val="00E45E10"/>
    <w:rsid w:val="00E54942"/>
    <w:rsid w:val="00E723B9"/>
    <w:rsid w:val="00E841EC"/>
    <w:rsid w:val="00E906C5"/>
    <w:rsid w:val="00EA46F8"/>
    <w:rsid w:val="00EA5750"/>
    <w:rsid w:val="00ED2460"/>
    <w:rsid w:val="00F03A45"/>
    <w:rsid w:val="00F04203"/>
    <w:rsid w:val="00F12CE5"/>
    <w:rsid w:val="00F13835"/>
    <w:rsid w:val="00F23AD5"/>
    <w:rsid w:val="00F51A27"/>
    <w:rsid w:val="00F53AD8"/>
    <w:rsid w:val="00F557E5"/>
    <w:rsid w:val="00F62356"/>
    <w:rsid w:val="00F6407F"/>
    <w:rsid w:val="00F86A86"/>
    <w:rsid w:val="00F93192"/>
    <w:rsid w:val="00F97719"/>
    <w:rsid w:val="00FA3747"/>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084"/>
    <w:rsid w:val="006D7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708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70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6D6C5-A57B-4390-BF9D-D1802F7D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14</Pages>
  <Words>3158</Words>
  <Characters>18004</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1925</cp:revision>
  <dcterms:created xsi:type="dcterms:W3CDTF">2017-03-29T07:41:00Z</dcterms:created>
  <dcterms:modified xsi:type="dcterms:W3CDTF">2017-04-13T18:45:00Z</dcterms:modified>
</cp:coreProperties>
</file>