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eastAsia="Calibri"/>
          <w:sz w:val="26"/>
          <w:szCs w:val="22"/>
          <w:lang w:eastAsia="en-US"/>
        </w:rPr>
        <w:id w:val="1289240907"/>
        <w:docPartObj>
          <w:docPartGallery w:val="Table of Contents"/>
          <w:docPartUnique/>
        </w:docPartObj>
      </w:sdtPr>
      <w:sdtEndPr>
        <w:rPr>
          <w:rFonts w:ascii="Times New Roman" w:hAnsi="Times New Roman" w:cs="Times New Roman"/>
          <w:b w:val="0"/>
          <w:bCs w:val="0"/>
          <w:shd w:val="clear" w:color="auto" w:fill="auto"/>
        </w:rPr>
      </w:sdtEndPr>
      <w:sdtContent>
        <w:p w:rsidR="00A51392" w:rsidRPr="000E60FA" w:rsidRDefault="00A51392" w:rsidP="00BA1E93">
          <w:pPr>
            <w:pStyle w:val="a7"/>
          </w:pPr>
          <w:r w:rsidRPr="000E60FA">
            <w:t>Оглавление</w:t>
          </w:r>
        </w:p>
        <w:p w:rsidR="00A42661"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050684" w:history="1">
            <w:r w:rsidR="00A42661" w:rsidRPr="00EB207A">
              <w:rPr>
                <w:rStyle w:val="a8"/>
                <w:noProof/>
              </w:rPr>
              <w:t>Введение</w:t>
            </w:r>
            <w:r w:rsidR="00A42661">
              <w:rPr>
                <w:noProof/>
                <w:webHidden/>
              </w:rPr>
              <w:tab/>
            </w:r>
            <w:r w:rsidR="00A42661">
              <w:rPr>
                <w:noProof/>
                <w:webHidden/>
              </w:rPr>
              <w:fldChar w:fldCharType="begin"/>
            </w:r>
            <w:r w:rsidR="00A42661">
              <w:rPr>
                <w:noProof/>
                <w:webHidden/>
              </w:rPr>
              <w:instrText xml:space="preserve"> PAGEREF _Toc482050684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85" w:history="1">
            <w:r w:rsidR="00A42661" w:rsidRPr="00EB207A">
              <w:rPr>
                <w:rStyle w:val="a8"/>
                <w:noProof/>
              </w:rPr>
              <w:t>Актуальность проблемы</w:t>
            </w:r>
            <w:r w:rsidR="00A42661">
              <w:rPr>
                <w:noProof/>
                <w:webHidden/>
              </w:rPr>
              <w:tab/>
            </w:r>
            <w:r w:rsidR="00A42661">
              <w:rPr>
                <w:noProof/>
                <w:webHidden/>
              </w:rPr>
              <w:fldChar w:fldCharType="begin"/>
            </w:r>
            <w:r w:rsidR="00A42661">
              <w:rPr>
                <w:noProof/>
                <w:webHidden/>
              </w:rPr>
              <w:instrText xml:space="preserve"> PAGEREF _Toc482050685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86" w:history="1">
            <w:r w:rsidR="00A42661" w:rsidRPr="00EB207A">
              <w:rPr>
                <w:rStyle w:val="a8"/>
                <w:noProof/>
              </w:rPr>
              <w:t>Цели и задачи выпускной квалификационной работы</w:t>
            </w:r>
            <w:r w:rsidR="00A42661">
              <w:rPr>
                <w:noProof/>
                <w:webHidden/>
              </w:rPr>
              <w:tab/>
            </w:r>
            <w:r w:rsidR="00A42661">
              <w:rPr>
                <w:noProof/>
                <w:webHidden/>
              </w:rPr>
              <w:fldChar w:fldCharType="begin"/>
            </w:r>
            <w:r w:rsidR="00A42661">
              <w:rPr>
                <w:noProof/>
                <w:webHidden/>
              </w:rPr>
              <w:instrText xml:space="preserve"> PAGEREF _Toc482050686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F50412">
          <w:pPr>
            <w:pStyle w:val="11"/>
            <w:tabs>
              <w:tab w:val="right" w:leader="dot" w:pos="9628"/>
            </w:tabs>
            <w:rPr>
              <w:rFonts w:asciiTheme="minorHAnsi" w:eastAsiaTheme="minorEastAsia" w:hAnsiTheme="minorHAnsi" w:cstheme="minorBidi"/>
              <w:noProof/>
              <w:sz w:val="22"/>
              <w:lang w:eastAsia="ru-RU"/>
            </w:rPr>
          </w:pPr>
          <w:hyperlink w:anchor="_Toc482050687" w:history="1">
            <w:r w:rsidR="00A42661" w:rsidRPr="00EB207A">
              <w:rPr>
                <w:rStyle w:val="a8"/>
                <w:noProof/>
                <w:shd w:val="clear" w:color="auto" w:fill="FFFFFF"/>
              </w:rPr>
              <w:t xml:space="preserve">Глава 1. Обнаружение и сопровождение объектов, </w:t>
            </w:r>
            <w:r w:rsidR="00A42661" w:rsidRPr="00EB207A">
              <w:rPr>
                <w:rStyle w:val="a8"/>
                <w:noProof/>
              </w:rPr>
              <w:t>присутствующих на кадрах видеопоследовательности.</w:t>
            </w:r>
            <w:r w:rsidR="00A42661">
              <w:rPr>
                <w:noProof/>
                <w:webHidden/>
              </w:rPr>
              <w:tab/>
            </w:r>
            <w:r w:rsidR="00A42661">
              <w:rPr>
                <w:noProof/>
                <w:webHidden/>
              </w:rPr>
              <w:fldChar w:fldCharType="begin"/>
            </w:r>
            <w:r w:rsidR="00A42661">
              <w:rPr>
                <w:noProof/>
                <w:webHidden/>
              </w:rPr>
              <w:instrText xml:space="preserve"> PAGEREF _Toc482050687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88" w:history="1">
            <w:r w:rsidR="00A42661" w:rsidRPr="00EB207A">
              <w:rPr>
                <w:rStyle w:val="a8"/>
                <w:noProof/>
              </w:rPr>
              <w:t>1.1.Цифровое растровое полутоновое изображение</w:t>
            </w:r>
            <w:r w:rsidR="00A42661">
              <w:rPr>
                <w:noProof/>
                <w:webHidden/>
              </w:rPr>
              <w:tab/>
            </w:r>
            <w:r w:rsidR="00A42661">
              <w:rPr>
                <w:noProof/>
                <w:webHidden/>
              </w:rPr>
              <w:fldChar w:fldCharType="begin"/>
            </w:r>
            <w:r w:rsidR="00A42661">
              <w:rPr>
                <w:noProof/>
                <w:webHidden/>
              </w:rPr>
              <w:instrText xml:space="preserve"> PAGEREF _Toc482050688 \h </w:instrText>
            </w:r>
            <w:r w:rsidR="00A42661">
              <w:rPr>
                <w:noProof/>
                <w:webHidden/>
              </w:rPr>
            </w:r>
            <w:r w:rsidR="00A42661">
              <w:rPr>
                <w:noProof/>
                <w:webHidden/>
              </w:rPr>
              <w:fldChar w:fldCharType="separate"/>
            </w:r>
            <w:r w:rsidR="00A42661">
              <w:rPr>
                <w:noProof/>
                <w:webHidden/>
              </w:rPr>
              <w:t>4</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89" w:history="1">
            <w:r w:rsidR="00A42661" w:rsidRPr="00EB207A">
              <w:rPr>
                <w:rStyle w:val="a8"/>
                <w:noProof/>
              </w:rPr>
              <w:t>Цифровая видеозапись</w:t>
            </w:r>
            <w:r w:rsidR="00A42661">
              <w:rPr>
                <w:noProof/>
                <w:webHidden/>
              </w:rPr>
              <w:tab/>
            </w:r>
            <w:r w:rsidR="00A42661">
              <w:rPr>
                <w:noProof/>
                <w:webHidden/>
              </w:rPr>
              <w:fldChar w:fldCharType="begin"/>
            </w:r>
            <w:r w:rsidR="00A42661">
              <w:rPr>
                <w:noProof/>
                <w:webHidden/>
              </w:rPr>
              <w:instrText xml:space="preserve"> PAGEREF _Toc482050689 \h </w:instrText>
            </w:r>
            <w:r w:rsidR="00A42661">
              <w:rPr>
                <w:noProof/>
                <w:webHidden/>
              </w:rPr>
            </w:r>
            <w:r w:rsidR="00A42661">
              <w:rPr>
                <w:noProof/>
                <w:webHidden/>
              </w:rPr>
              <w:fldChar w:fldCharType="separate"/>
            </w:r>
            <w:r w:rsidR="00A42661">
              <w:rPr>
                <w:noProof/>
                <w:webHidden/>
              </w:rPr>
              <w:t>5</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0" w:history="1">
            <w:r w:rsidR="00A42661" w:rsidRPr="00EB207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A42661">
              <w:rPr>
                <w:noProof/>
                <w:webHidden/>
              </w:rPr>
              <w:tab/>
            </w:r>
            <w:r w:rsidR="00A42661">
              <w:rPr>
                <w:noProof/>
                <w:webHidden/>
              </w:rPr>
              <w:fldChar w:fldCharType="begin"/>
            </w:r>
            <w:r w:rsidR="00A42661">
              <w:rPr>
                <w:noProof/>
                <w:webHidden/>
              </w:rPr>
              <w:instrText xml:space="preserve"> PAGEREF _Toc482050690 \h </w:instrText>
            </w:r>
            <w:r w:rsidR="00A42661">
              <w:rPr>
                <w:noProof/>
                <w:webHidden/>
              </w:rPr>
            </w:r>
            <w:r w:rsidR="00A42661">
              <w:rPr>
                <w:noProof/>
                <w:webHidden/>
              </w:rPr>
              <w:fldChar w:fldCharType="separate"/>
            </w:r>
            <w:r w:rsidR="00A42661">
              <w:rPr>
                <w:noProof/>
                <w:webHidden/>
              </w:rPr>
              <w:t>5</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1" w:history="1">
            <w:r w:rsidR="00A42661" w:rsidRPr="00EB207A">
              <w:rPr>
                <w:rStyle w:val="a8"/>
                <w:noProof/>
              </w:rPr>
              <w:t>Вычитание фона</w:t>
            </w:r>
            <w:r w:rsidR="00A42661">
              <w:rPr>
                <w:noProof/>
                <w:webHidden/>
              </w:rPr>
              <w:tab/>
            </w:r>
            <w:r w:rsidR="00A42661">
              <w:rPr>
                <w:noProof/>
                <w:webHidden/>
              </w:rPr>
              <w:fldChar w:fldCharType="begin"/>
            </w:r>
            <w:r w:rsidR="00A42661">
              <w:rPr>
                <w:noProof/>
                <w:webHidden/>
              </w:rPr>
              <w:instrText xml:space="preserve"> PAGEREF _Toc482050691 \h </w:instrText>
            </w:r>
            <w:r w:rsidR="00A42661">
              <w:rPr>
                <w:noProof/>
                <w:webHidden/>
              </w:rPr>
            </w:r>
            <w:r w:rsidR="00A42661">
              <w:rPr>
                <w:noProof/>
                <w:webHidden/>
              </w:rPr>
              <w:fldChar w:fldCharType="separate"/>
            </w:r>
            <w:r w:rsidR="00A42661">
              <w:rPr>
                <w:noProof/>
                <w:webHidden/>
              </w:rPr>
              <w:t>5</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2" w:history="1">
            <w:r w:rsidR="00A42661" w:rsidRPr="00EB207A">
              <w:rPr>
                <w:rStyle w:val="a8"/>
                <w:rFonts w:eastAsia="Times New Roman"/>
                <w:noProof/>
                <w:lang w:eastAsia="ru-RU"/>
              </w:rPr>
              <w:t>2. Обнаружение и сопровождение на основе вычитания фона с учетом движения камеры</w:t>
            </w:r>
            <w:r w:rsidR="00A42661">
              <w:rPr>
                <w:noProof/>
                <w:webHidden/>
              </w:rPr>
              <w:tab/>
            </w:r>
            <w:r w:rsidR="00A42661">
              <w:rPr>
                <w:noProof/>
                <w:webHidden/>
              </w:rPr>
              <w:fldChar w:fldCharType="begin"/>
            </w:r>
            <w:r w:rsidR="00A42661">
              <w:rPr>
                <w:noProof/>
                <w:webHidden/>
              </w:rPr>
              <w:instrText xml:space="preserve"> PAGEREF _Toc482050692 \h </w:instrText>
            </w:r>
            <w:r w:rsidR="00A42661">
              <w:rPr>
                <w:noProof/>
                <w:webHidden/>
              </w:rPr>
            </w:r>
            <w:r w:rsidR="00A42661">
              <w:rPr>
                <w:noProof/>
                <w:webHidden/>
              </w:rPr>
              <w:fldChar w:fldCharType="separate"/>
            </w:r>
            <w:r w:rsidR="00A42661">
              <w:rPr>
                <w:noProof/>
                <w:webHidden/>
              </w:rPr>
              <w:t>5</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3" w:history="1">
            <w:r w:rsidR="00A42661" w:rsidRPr="00EB207A">
              <w:rPr>
                <w:rStyle w:val="a8"/>
                <w:noProof/>
              </w:rPr>
              <w:t>Особые точки изображения</w:t>
            </w:r>
            <w:r w:rsidR="00A42661">
              <w:rPr>
                <w:noProof/>
                <w:webHidden/>
              </w:rPr>
              <w:tab/>
            </w:r>
            <w:r w:rsidR="00A42661">
              <w:rPr>
                <w:noProof/>
                <w:webHidden/>
              </w:rPr>
              <w:fldChar w:fldCharType="begin"/>
            </w:r>
            <w:r w:rsidR="00A42661">
              <w:rPr>
                <w:noProof/>
                <w:webHidden/>
              </w:rPr>
              <w:instrText xml:space="preserve"> PAGEREF _Toc482050693 \h </w:instrText>
            </w:r>
            <w:r w:rsidR="00A42661">
              <w:rPr>
                <w:noProof/>
                <w:webHidden/>
              </w:rPr>
            </w:r>
            <w:r w:rsidR="00A42661">
              <w:rPr>
                <w:noProof/>
                <w:webHidden/>
              </w:rPr>
              <w:fldChar w:fldCharType="separate"/>
            </w:r>
            <w:r w:rsidR="00A42661">
              <w:rPr>
                <w:noProof/>
                <w:webHidden/>
              </w:rPr>
              <w:t>5</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4" w:history="1">
            <w:r w:rsidR="00A42661" w:rsidRPr="00EB207A">
              <w:rPr>
                <w:rStyle w:val="a8"/>
                <w:noProof/>
                <w:shd w:val="clear" w:color="auto" w:fill="FFFFFF"/>
              </w:rPr>
              <w:t>Детектор Харриса</w:t>
            </w:r>
            <w:r w:rsidR="00A42661">
              <w:rPr>
                <w:noProof/>
                <w:webHidden/>
              </w:rPr>
              <w:tab/>
            </w:r>
            <w:r w:rsidR="00A42661">
              <w:rPr>
                <w:noProof/>
                <w:webHidden/>
              </w:rPr>
              <w:fldChar w:fldCharType="begin"/>
            </w:r>
            <w:r w:rsidR="00A42661">
              <w:rPr>
                <w:noProof/>
                <w:webHidden/>
              </w:rPr>
              <w:instrText xml:space="preserve"> PAGEREF _Toc482050694 \h </w:instrText>
            </w:r>
            <w:r w:rsidR="00A42661">
              <w:rPr>
                <w:noProof/>
                <w:webHidden/>
              </w:rPr>
            </w:r>
            <w:r w:rsidR="00A42661">
              <w:rPr>
                <w:noProof/>
                <w:webHidden/>
              </w:rPr>
              <w:fldChar w:fldCharType="separate"/>
            </w:r>
            <w:r w:rsidR="00A42661">
              <w:rPr>
                <w:noProof/>
                <w:webHidden/>
              </w:rPr>
              <w:t>6</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5" w:history="1">
            <w:r w:rsidR="00A42661" w:rsidRPr="00EB207A">
              <w:rPr>
                <w:rStyle w:val="a8"/>
                <w:noProof/>
              </w:rPr>
              <w:t>Вычисление оптического потока методом Лукаса — Канаде</w:t>
            </w:r>
            <w:r w:rsidR="00A42661">
              <w:rPr>
                <w:noProof/>
                <w:webHidden/>
              </w:rPr>
              <w:tab/>
            </w:r>
            <w:r w:rsidR="00A42661">
              <w:rPr>
                <w:noProof/>
                <w:webHidden/>
              </w:rPr>
              <w:fldChar w:fldCharType="begin"/>
            </w:r>
            <w:r w:rsidR="00A42661">
              <w:rPr>
                <w:noProof/>
                <w:webHidden/>
              </w:rPr>
              <w:instrText xml:space="preserve"> PAGEREF _Toc482050695 \h </w:instrText>
            </w:r>
            <w:r w:rsidR="00A42661">
              <w:rPr>
                <w:noProof/>
                <w:webHidden/>
              </w:rPr>
            </w:r>
            <w:r w:rsidR="00A42661">
              <w:rPr>
                <w:noProof/>
                <w:webHidden/>
              </w:rPr>
              <w:fldChar w:fldCharType="separate"/>
            </w:r>
            <w:r w:rsidR="00A42661">
              <w:rPr>
                <w:noProof/>
                <w:webHidden/>
              </w:rPr>
              <w:t>8</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6" w:history="1">
            <w:r w:rsidR="00A42661" w:rsidRPr="00EB207A">
              <w:rPr>
                <w:rStyle w:val="a8"/>
                <w:noProof/>
                <w:shd w:val="clear" w:color="auto" w:fill="FFFFFF"/>
              </w:rPr>
              <w:t>Смещение кадра</w:t>
            </w:r>
            <w:r w:rsidR="00A42661">
              <w:rPr>
                <w:noProof/>
                <w:webHidden/>
              </w:rPr>
              <w:tab/>
            </w:r>
            <w:r w:rsidR="00A42661">
              <w:rPr>
                <w:noProof/>
                <w:webHidden/>
              </w:rPr>
              <w:fldChar w:fldCharType="begin"/>
            </w:r>
            <w:r w:rsidR="00A42661">
              <w:rPr>
                <w:noProof/>
                <w:webHidden/>
              </w:rPr>
              <w:instrText xml:space="preserve"> PAGEREF _Toc482050696 \h </w:instrText>
            </w:r>
            <w:r w:rsidR="00A42661">
              <w:rPr>
                <w:noProof/>
                <w:webHidden/>
              </w:rPr>
            </w:r>
            <w:r w:rsidR="00A42661">
              <w:rPr>
                <w:noProof/>
                <w:webHidden/>
              </w:rPr>
              <w:fldChar w:fldCharType="separate"/>
            </w:r>
            <w:r w:rsidR="00A42661">
              <w:rPr>
                <w:noProof/>
                <w:webHidden/>
              </w:rPr>
              <w:t>9</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7" w:history="1">
            <w:r w:rsidR="00A42661" w:rsidRPr="00EB207A">
              <w:rPr>
                <w:rStyle w:val="a8"/>
                <w:noProof/>
              </w:rPr>
              <w:t>Модель фона</w:t>
            </w:r>
            <w:r w:rsidR="00A42661">
              <w:rPr>
                <w:noProof/>
                <w:webHidden/>
              </w:rPr>
              <w:tab/>
            </w:r>
            <w:r w:rsidR="00A42661">
              <w:rPr>
                <w:noProof/>
                <w:webHidden/>
              </w:rPr>
              <w:fldChar w:fldCharType="begin"/>
            </w:r>
            <w:r w:rsidR="00A42661">
              <w:rPr>
                <w:noProof/>
                <w:webHidden/>
              </w:rPr>
              <w:instrText xml:space="preserve"> PAGEREF _Toc482050697 \h </w:instrText>
            </w:r>
            <w:r w:rsidR="00A42661">
              <w:rPr>
                <w:noProof/>
                <w:webHidden/>
              </w:rPr>
            </w:r>
            <w:r w:rsidR="00A42661">
              <w:rPr>
                <w:noProof/>
                <w:webHidden/>
              </w:rPr>
              <w:fldChar w:fldCharType="separate"/>
            </w:r>
            <w:r w:rsidR="00A42661">
              <w:rPr>
                <w:noProof/>
                <w:webHidden/>
              </w:rPr>
              <w:t>9</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8" w:history="1">
            <w:r w:rsidR="00A42661" w:rsidRPr="00EB207A">
              <w:rPr>
                <w:rStyle w:val="a8"/>
                <w:noProof/>
              </w:rPr>
              <w:t>Бинарное изображение подвижных объектов</w:t>
            </w:r>
            <w:r w:rsidR="00A42661">
              <w:rPr>
                <w:noProof/>
                <w:webHidden/>
              </w:rPr>
              <w:tab/>
            </w:r>
            <w:r w:rsidR="00A42661">
              <w:rPr>
                <w:noProof/>
                <w:webHidden/>
              </w:rPr>
              <w:fldChar w:fldCharType="begin"/>
            </w:r>
            <w:r w:rsidR="00A42661">
              <w:rPr>
                <w:noProof/>
                <w:webHidden/>
              </w:rPr>
              <w:instrText xml:space="preserve"> PAGEREF _Toc482050698 \h </w:instrText>
            </w:r>
            <w:r w:rsidR="00A42661">
              <w:rPr>
                <w:noProof/>
                <w:webHidden/>
              </w:rPr>
            </w:r>
            <w:r w:rsidR="00A42661">
              <w:rPr>
                <w:noProof/>
                <w:webHidden/>
              </w:rPr>
              <w:fldChar w:fldCharType="separate"/>
            </w:r>
            <w:r w:rsidR="00A42661">
              <w:rPr>
                <w:noProof/>
                <w:webHidden/>
              </w:rPr>
              <w:t>11</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699" w:history="1">
            <w:r w:rsidR="00A42661" w:rsidRPr="00EB207A">
              <w:rPr>
                <w:rStyle w:val="a8"/>
                <w:noProof/>
              </w:rPr>
              <w:t>Сегментация изображения</w:t>
            </w:r>
            <w:r w:rsidR="00A42661">
              <w:rPr>
                <w:noProof/>
                <w:webHidden/>
              </w:rPr>
              <w:tab/>
            </w:r>
            <w:r w:rsidR="00A42661">
              <w:rPr>
                <w:noProof/>
                <w:webHidden/>
              </w:rPr>
              <w:fldChar w:fldCharType="begin"/>
            </w:r>
            <w:r w:rsidR="00A42661">
              <w:rPr>
                <w:noProof/>
                <w:webHidden/>
              </w:rPr>
              <w:instrText xml:space="preserve"> PAGEREF _Toc482050699 \h </w:instrText>
            </w:r>
            <w:r w:rsidR="00A42661">
              <w:rPr>
                <w:noProof/>
                <w:webHidden/>
              </w:rPr>
            </w:r>
            <w:r w:rsidR="00A42661">
              <w:rPr>
                <w:noProof/>
                <w:webHidden/>
              </w:rPr>
              <w:fldChar w:fldCharType="separate"/>
            </w:r>
            <w:r w:rsidR="00A42661">
              <w:rPr>
                <w:noProof/>
                <w:webHidden/>
              </w:rPr>
              <w:t>13</w:t>
            </w:r>
            <w:r w:rsidR="00A42661">
              <w:rPr>
                <w:noProof/>
                <w:webHidden/>
              </w:rPr>
              <w:fldChar w:fldCharType="end"/>
            </w:r>
          </w:hyperlink>
        </w:p>
        <w:p w:rsidR="00A42661" w:rsidRDefault="00F50412">
          <w:pPr>
            <w:pStyle w:val="11"/>
            <w:tabs>
              <w:tab w:val="right" w:leader="dot" w:pos="9628"/>
            </w:tabs>
            <w:rPr>
              <w:rFonts w:asciiTheme="minorHAnsi" w:eastAsiaTheme="minorEastAsia" w:hAnsiTheme="minorHAnsi" w:cstheme="minorBidi"/>
              <w:noProof/>
              <w:sz w:val="22"/>
              <w:lang w:eastAsia="ru-RU"/>
            </w:rPr>
          </w:pPr>
          <w:hyperlink w:anchor="_Toc482050700" w:history="1">
            <w:r w:rsidR="00A42661" w:rsidRPr="00EB207A">
              <w:rPr>
                <w:rStyle w:val="a8"/>
                <w:noProof/>
                <w:shd w:val="clear" w:color="auto" w:fill="FFFFFF"/>
              </w:rPr>
              <w:t>Глава 2. Классификация и распознавание объектов</w:t>
            </w:r>
            <w:r w:rsidR="00A42661">
              <w:rPr>
                <w:noProof/>
                <w:webHidden/>
              </w:rPr>
              <w:tab/>
            </w:r>
            <w:r w:rsidR="00A42661">
              <w:rPr>
                <w:noProof/>
                <w:webHidden/>
              </w:rPr>
              <w:fldChar w:fldCharType="begin"/>
            </w:r>
            <w:r w:rsidR="00A42661">
              <w:rPr>
                <w:noProof/>
                <w:webHidden/>
              </w:rPr>
              <w:instrText xml:space="preserve"> PAGEREF _Toc482050700 \h </w:instrText>
            </w:r>
            <w:r w:rsidR="00A42661">
              <w:rPr>
                <w:noProof/>
                <w:webHidden/>
              </w:rPr>
            </w:r>
            <w:r w:rsidR="00A42661">
              <w:rPr>
                <w:noProof/>
                <w:webHidden/>
              </w:rPr>
              <w:fldChar w:fldCharType="separate"/>
            </w:r>
            <w:r w:rsidR="00A42661">
              <w:rPr>
                <w:noProof/>
                <w:webHidden/>
              </w:rPr>
              <w:t>13</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01" w:history="1">
            <w:r w:rsidR="00A42661" w:rsidRPr="00EB207A">
              <w:rPr>
                <w:rStyle w:val="a8"/>
                <w:noProof/>
              </w:rPr>
              <w:t>2.1 Постановка задачи классификации</w:t>
            </w:r>
            <w:r w:rsidR="00A42661">
              <w:rPr>
                <w:noProof/>
                <w:webHidden/>
              </w:rPr>
              <w:tab/>
            </w:r>
            <w:r w:rsidR="00A42661">
              <w:rPr>
                <w:noProof/>
                <w:webHidden/>
              </w:rPr>
              <w:fldChar w:fldCharType="begin"/>
            </w:r>
            <w:r w:rsidR="00A42661">
              <w:rPr>
                <w:noProof/>
                <w:webHidden/>
              </w:rPr>
              <w:instrText xml:space="preserve"> PAGEREF _Toc482050701 \h </w:instrText>
            </w:r>
            <w:r w:rsidR="00A42661">
              <w:rPr>
                <w:noProof/>
                <w:webHidden/>
              </w:rPr>
            </w:r>
            <w:r w:rsidR="00A42661">
              <w:rPr>
                <w:noProof/>
                <w:webHidden/>
              </w:rPr>
              <w:fldChar w:fldCharType="separate"/>
            </w:r>
            <w:r w:rsidR="00A42661">
              <w:rPr>
                <w:noProof/>
                <w:webHidden/>
              </w:rPr>
              <w:t>13</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02" w:history="1">
            <w:r w:rsidR="00A42661" w:rsidRPr="00EB207A">
              <w:rPr>
                <w:rStyle w:val="a8"/>
                <w:rFonts w:eastAsia="Times New Roman"/>
                <w:noProof/>
                <w:lang w:eastAsia="ru-RU"/>
              </w:rPr>
              <w:t>2.2 Обзор существующих методов решения задачи классификации</w:t>
            </w:r>
            <w:r w:rsidR="00A42661">
              <w:rPr>
                <w:noProof/>
                <w:webHidden/>
              </w:rPr>
              <w:tab/>
            </w:r>
            <w:r w:rsidR="00A42661">
              <w:rPr>
                <w:noProof/>
                <w:webHidden/>
              </w:rPr>
              <w:fldChar w:fldCharType="begin"/>
            </w:r>
            <w:r w:rsidR="00A42661">
              <w:rPr>
                <w:noProof/>
                <w:webHidden/>
              </w:rPr>
              <w:instrText xml:space="preserve"> PAGEREF _Toc482050702 \h </w:instrText>
            </w:r>
            <w:r w:rsidR="00A42661">
              <w:rPr>
                <w:noProof/>
                <w:webHidden/>
              </w:rPr>
            </w:r>
            <w:r w:rsidR="00A42661">
              <w:rPr>
                <w:noProof/>
                <w:webHidden/>
              </w:rPr>
              <w:fldChar w:fldCharType="separate"/>
            </w:r>
            <w:r w:rsidR="00A42661">
              <w:rPr>
                <w:noProof/>
                <w:webHidden/>
              </w:rPr>
              <w:t>13</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3" w:history="1">
            <w:r w:rsidR="00A42661" w:rsidRPr="00EB207A">
              <w:rPr>
                <w:rStyle w:val="a8"/>
                <w:noProof/>
              </w:rPr>
              <w:t>2.2.1 Байесовский классификатор</w:t>
            </w:r>
            <w:r w:rsidR="00A42661">
              <w:rPr>
                <w:noProof/>
                <w:webHidden/>
              </w:rPr>
              <w:tab/>
            </w:r>
            <w:r w:rsidR="00A42661">
              <w:rPr>
                <w:noProof/>
                <w:webHidden/>
              </w:rPr>
              <w:fldChar w:fldCharType="begin"/>
            </w:r>
            <w:r w:rsidR="00A42661">
              <w:rPr>
                <w:noProof/>
                <w:webHidden/>
              </w:rPr>
              <w:instrText xml:space="preserve"> PAGEREF _Toc482050703 \h </w:instrText>
            </w:r>
            <w:r w:rsidR="00A42661">
              <w:rPr>
                <w:noProof/>
                <w:webHidden/>
              </w:rPr>
            </w:r>
            <w:r w:rsidR="00A42661">
              <w:rPr>
                <w:noProof/>
                <w:webHidden/>
              </w:rPr>
              <w:fldChar w:fldCharType="separate"/>
            </w:r>
            <w:r w:rsidR="00A42661">
              <w:rPr>
                <w:noProof/>
                <w:webHidden/>
              </w:rPr>
              <w:t>13</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4" w:history="1">
            <w:r w:rsidR="00A42661" w:rsidRPr="00EB207A">
              <w:rPr>
                <w:rStyle w:val="a8"/>
                <w:noProof/>
              </w:rPr>
              <w:t>2.2.3 Деревья и леса решений</w:t>
            </w:r>
            <w:r w:rsidR="00A42661">
              <w:rPr>
                <w:noProof/>
                <w:webHidden/>
              </w:rPr>
              <w:tab/>
            </w:r>
            <w:r w:rsidR="00A42661">
              <w:rPr>
                <w:noProof/>
                <w:webHidden/>
              </w:rPr>
              <w:fldChar w:fldCharType="begin"/>
            </w:r>
            <w:r w:rsidR="00A42661">
              <w:rPr>
                <w:noProof/>
                <w:webHidden/>
              </w:rPr>
              <w:instrText xml:space="preserve"> PAGEREF _Toc482050704 \h </w:instrText>
            </w:r>
            <w:r w:rsidR="00A42661">
              <w:rPr>
                <w:noProof/>
                <w:webHidden/>
              </w:rPr>
            </w:r>
            <w:r w:rsidR="00A42661">
              <w:rPr>
                <w:noProof/>
                <w:webHidden/>
              </w:rPr>
              <w:fldChar w:fldCharType="separate"/>
            </w:r>
            <w:r w:rsidR="00A42661">
              <w:rPr>
                <w:noProof/>
                <w:webHidden/>
              </w:rPr>
              <w:t>14</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05" w:history="1">
            <w:r w:rsidR="00A42661" w:rsidRPr="00EB207A">
              <w:rPr>
                <w:rStyle w:val="a8"/>
                <w:noProof/>
              </w:rPr>
              <w:t>2.3. Случайные леса.</w:t>
            </w:r>
            <w:r w:rsidR="00A42661">
              <w:rPr>
                <w:noProof/>
                <w:webHidden/>
              </w:rPr>
              <w:tab/>
            </w:r>
            <w:r w:rsidR="00A42661">
              <w:rPr>
                <w:noProof/>
                <w:webHidden/>
              </w:rPr>
              <w:fldChar w:fldCharType="begin"/>
            </w:r>
            <w:r w:rsidR="00A42661">
              <w:rPr>
                <w:noProof/>
                <w:webHidden/>
              </w:rPr>
              <w:instrText xml:space="preserve"> PAGEREF _Toc482050705 \h </w:instrText>
            </w:r>
            <w:r w:rsidR="00A42661">
              <w:rPr>
                <w:noProof/>
                <w:webHidden/>
              </w:rPr>
            </w:r>
            <w:r w:rsidR="00A42661">
              <w:rPr>
                <w:noProof/>
                <w:webHidden/>
              </w:rPr>
              <w:fldChar w:fldCharType="separate"/>
            </w:r>
            <w:r w:rsidR="00A42661">
              <w:rPr>
                <w:noProof/>
                <w:webHidden/>
              </w:rPr>
              <w:t>14</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6" w:history="1">
            <w:r w:rsidR="00A42661" w:rsidRPr="00EB207A">
              <w:rPr>
                <w:rStyle w:val="a8"/>
                <w:noProof/>
              </w:rPr>
              <w:t>2.3.1. Деревья решений.</w:t>
            </w:r>
            <w:r w:rsidR="00A42661">
              <w:rPr>
                <w:noProof/>
                <w:webHidden/>
              </w:rPr>
              <w:tab/>
            </w:r>
            <w:r w:rsidR="00A42661">
              <w:rPr>
                <w:noProof/>
                <w:webHidden/>
              </w:rPr>
              <w:fldChar w:fldCharType="begin"/>
            </w:r>
            <w:r w:rsidR="00A42661">
              <w:rPr>
                <w:noProof/>
                <w:webHidden/>
              </w:rPr>
              <w:instrText xml:space="preserve"> PAGEREF _Toc482050706 \h </w:instrText>
            </w:r>
            <w:r w:rsidR="00A42661">
              <w:rPr>
                <w:noProof/>
                <w:webHidden/>
              </w:rPr>
            </w:r>
            <w:r w:rsidR="00A42661">
              <w:rPr>
                <w:noProof/>
                <w:webHidden/>
              </w:rPr>
              <w:fldChar w:fldCharType="separate"/>
            </w:r>
            <w:r w:rsidR="00A42661">
              <w:rPr>
                <w:noProof/>
                <w:webHidden/>
              </w:rPr>
              <w:t>14</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7" w:history="1">
            <w:r w:rsidR="00A42661" w:rsidRPr="00EB207A">
              <w:rPr>
                <w:rStyle w:val="a8"/>
                <w:noProof/>
              </w:rPr>
              <w:t>2.3.2. Мера загрязненности вершины.</w:t>
            </w:r>
            <w:r w:rsidR="00A42661">
              <w:rPr>
                <w:noProof/>
                <w:webHidden/>
              </w:rPr>
              <w:tab/>
            </w:r>
            <w:r w:rsidR="00A42661">
              <w:rPr>
                <w:noProof/>
                <w:webHidden/>
              </w:rPr>
              <w:fldChar w:fldCharType="begin"/>
            </w:r>
            <w:r w:rsidR="00A42661">
              <w:rPr>
                <w:noProof/>
                <w:webHidden/>
              </w:rPr>
              <w:instrText xml:space="preserve"> PAGEREF _Toc482050707 \h </w:instrText>
            </w:r>
            <w:r w:rsidR="00A42661">
              <w:rPr>
                <w:noProof/>
                <w:webHidden/>
              </w:rPr>
            </w:r>
            <w:r w:rsidR="00A42661">
              <w:rPr>
                <w:noProof/>
                <w:webHidden/>
              </w:rPr>
              <w:fldChar w:fldCharType="separate"/>
            </w:r>
            <w:r w:rsidR="00A42661">
              <w:rPr>
                <w:noProof/>
                <w:webHidden/>
              </w:rPr>
              <w:t>15</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8" w:history="1">
            <w:r w:rsidR="00A42661" w:rsidRPr="00EB207A">
              <w:rPr>
                <w:rStyle w:val="a8"/>
                <w:noProof/>
              </w:rPr>
              <w:t>2.3.3. Оптимальное расщепление вершин.</w:t>
            </w:r>
            <w:r w:rsidR="00A42661">
              <w:rPr>
                <w:noProof/>
                <w:webHidden/>
              </w:rPr>
              <w:tab/>
            </w:r>
            <w:r w:rsidR="00A42661">
              <w:rPr>
                <w:noProof/>
                <w:webHidden/>
              </w:rPr>
              <w:fldChar w:fldCharType="begin"/>
            </w:r>
            <w:r w:rsidR="00A42661">
              <w:rPr>
                <w:noProof/>
                <w:webHidden/>
              </w:rPr>
              <w:instrText xml:space="preserve"> PAGEREF _Toc482050708 \h </w:instrText>
            </w:r>
            <w:r w:rsidR="00A42661">
              <w:rPr>
                <w:noProof/>
                <w:webHidden/>
              </w:rPr>
            </w:r>
            <w:r w:rsidR="00A42661">
              <w:rPr>
                <w:noProof/>
                <w:webHidden/>
              </w:rPr>
              <w:fldChar w:fldCharType="separate"/>
            </w:r>
            <w:r w:rsidR="00A42661">
              <w:rPr>
                <w:noProof/>
                <w:webHidden/>
              </w:rPr>
              <w:t>16</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09" w:history="1">
            <w:r w:rsidR="00A42661" w:rsidRPr="00EB207A">
              <w:rPr>
                <w:rStyle w:val="a8"/>
                <w:noProof/>
              </w:rPr>
              <w:t>2.3.4. Ансамбль деревьев решений.</w:t>
            </w:r>
            <w:r w:rsidR="00A42661">
              <w:rPr>
                <w:noProof/>
                <w:webHidden/>
              </w:rPr>
              <w:tab/>
            </w:r>
            <w:r w:rsidR="00A42661">
              <w:rPr>
                <w:noProof/>
                <w:webHidden/>
              </w:rPr>
              <w:fldChar w:fldCharType="begin"/>
            </w:r>
            <w:r w:rsidR="00A42661">
              <w:rPr>
                <w:noProof/>
                <w:webHidden/>
              </w:rPr>
              <w:instrText xml:space="preserve"> PAGEREF _Toc482050709 \h </w:instrText>
            </w:r>
            <w:r w:rsidR="00A42661">
              <w:rPr>
                <w:noProof/>
                <w:webHidden/>
              </w:rPr>
            </w:r>
            <w:r w:rsidR="00A42661">
              <w:rPr>
                <w:noProof/>
                <w:webHidden/>
              </w:rPr>
              <w:fldChar w:fldCharType="separate"/>
            </w:r>
            <w:r w:rsidR="00A42661">
              <w:rPr>
                <w:noProof/>
                <w:webHidden/>
              </w:rPr>
              <w:t>17</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0" w:history="1">
            <w:r w:rsidR="00A42661" w:rsidRPr="00EB207A">
              <w:rPr>
                <w:rStyle w:val="a8"/>
                <w:noProof/>
              </w:rPr>
              <w:t>2.3.5. Алгоритм построения случайного леса.</w:t>
            </w:r>
            <w:r w:rsidR="00A42661">
              <w:rPr>
                <w:noProof/>
                <w:webHidden/>
              </w:rPr>
              <w:tab/>
            </w:r>
            <w:r w:rsidR="00A42661">
              <w:rPr>
                <w:noProof/>
                <w:webHidden/>
              </w:rPr>
              <w:fldChar w:fldCharType="begin"/>
            </w:r>
            <w:r w:rsidR="00A42661">
              <w:rPr>
                <w:noProof/>
                <w:webHidden/>
              </w:rPr>
              <w:instrText xml:space="preserve"> PAGEREF _Toc482050710 \h </w:instrText>
            </w:r>
            <w:r w:rsidR="00A42661">
              <w:rPr>
                <w:noProof/>
                <w:webHidden/>
              </w:rPr>
            </w:r>
            <w:r w:rsidR="00A42661">
              <w:rPr>
                <w:noProof/>
                <w:webHidden/>
              </w:rPr>
              <w:fldChar w:fldCharType="separate"/>
            </w:r>
            <w:r w:rsidR="00A42661">
              <w:rPr>
                <w:noProof/>
                <w:webHidden/>
              </w:rPr>
              <w:t>18</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1" w:history="1">
            <w:r w:rsidR="00A42661" w:rsidRPr="00EB207A">
              <w:rPr>
                <w:rStyle w:val="a8"/>
                <w:noProof/>
              </w:rPr>
              <w:t>2.3.5. Оценка ошибочной классификации.</w:t>
            </w:r>
            <w:r w:rsidR="00A42661">
              <w:rPr>
                <w:noProof/>
                <w:webHidden/>
              </w:rPr>
              <w:tab/>
            </w:r>
            <w:r w:rsidR="00A42661">
              <w:rPr>
                <w:noProof/>
                <w:webHidden/>
              </w:rPr>
              <w:fldChar w:fldCharType="begin"/>
            </w:r>
            <w:r w:rsidR="00A42661">
              <w:rPr>
                <w:noProof/>
                <w:webHidden/>
              </w:rPr>
              <w:instrText xml:space="preserve"> PAGEREF _Toc482050711 \h </w:instrText>
            </w:r>
            <w:r w:rsidR="00A42661">
              <w:rPr>
                <w:noProof/>
                <w:webHidden/>
              </w:rPr>
            </w:r>
            <w:r w:rsidR="00A42661">
              <w:rPr>
                <w:noProof/>
                <w:webHidden/>
              </w:rPr>
              <w:fldChar w:fldCharType="separate"/>
            </w:r>
            <w:r w:rsidR="00A42661">
              <w:rPr>
                <w:noProof/>
                <w:webHidden/>
              </w:rPr>
              <w:t>18</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12" w:history="1">
            <w:r w:rsidR="00A42661" w:rsidRPr="00EB207A">
              <w:rPr>
                <w:rStyle w:val="a8"/>
                <w:noProof/>
              </w:rPr>
              <w:t>2.4. Обучение случайного леса в режиме реального времени.</w:t>
            </w:r>
            <w:r w:rsidR="00A42661">
              <w:rPr>
                <w:noProof/>
                <w:webHidden/>
              </w:rPr>
              <w:tab/>
            </w:r>
            <w:r w:rsidR="00A42661">
              <w:rPr>
                <w:noProof/>
                <w:webHidden/>
              </w:rPr>
              <w:fldChar w:fldCharType="begin"/>
            </w:r>
            <w:r w:rsidR="00A42661">
              <w:rPr>
                <w:noProof/>
                <w:webHidden/>
              </w:rPr>
              <w:instrText xml:space="preserve"> PAGEREF _Toc482050712 \h </w:instrText>
            </w:r>
            <w:r w:rsidR="00A42661">
              <w:rPr>
                <w:noProof/>
                <w:webHidden/>
              </w:rPr>
            </w:r>
            <w:r w:rsidR="00A42661">
              <w:rPr>
                <w:noProof/>
                <w:webHidden/>
              </w:rPr>
              <w:fldChar w:fldCharType="separate"/>
            </w:r>
            <w:r w:rsidR="00A42661">
              <w:rPr>
                <w:noProof/>
                <w:webHidden/>
              </w:rPr>
              <w:t>19</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3" w:history="1">
            <w:r w:rsidR="00A42661" w:rsidRPr="00EB207A">
              <w:rPr>
                <w:rStyle w:val="a8"/>
                <w:noProof/>
              </w:rPr>
              <w:t xml:space="preserve">2.4.1. </w:t>
            </w:r>
            <w:r w:rsidR="00A42661" w:rsidRPr="00EB207A">
              <w:rPr>
                <w:rStyle w:val="a8"/>
                <w:noProof/>
                <w:lang w:val="en-US"/>
              </w:rPr>
              <w:t>On</w:t>
            </w:r>
            <w:r w:rsidR="00A42661" w:rsidRPr="00EB207A">
              <w:rPr>
                <w:rStyle w:val="a8"/>
                <w:noProof/>
              </w:rPr>
              <w:t>-</w:t>
            </w:r>
            <w:r w:rsidR="00A42661" w:rsidRPr="00EB207A">
              <w:rPr>
                <w:rStyle w:val="a8"/>
                <w:noProof/>
                <w:lang w:val="en-US"/>
              </w:rPr>
              <w:t>line</w:t>
            </w:r>
            <w:r w:rsidR="00A42661" w:rsidRPr="00EB207A">
              <w:rPr>
                <w:rStyle w:val="a8"/>
                <w:noProof/>
              </w:rPr>
              <w:t xml:space="preserve"> баггинг.</w:t>
            </w:r>
            <w:r w:rsidR="00A42661">
              <w:rPr>
                <w:noProof/>
                <w:webHidden/>
              </w:rPr>
              <w:tab/>
            </w:r>
            <w:r w:rsidR="00A42661">
              <w:rPr>
                <w:noProof/>
                <w:webHidden/>
              </w:rPr>
              <w:fldChar w:fldCharType="begin"/>
            </w:r>
            <w:r w:rsidR="00A42661">
              <w:rPr>
                <w:noProof/>
                <w:webHidden/>
              </w:rPr>
              <w:instrText xml:space="preserve"> PAGEREF _Toc482050713 \h </w:instrText>
            </w:r>
            <w:r w:rsidR="00A42661">
              <w:rPr>
                <w:noProof/>
                <w:webHidden/>
              </w:rPr>
            </w:r>
            <w:r w:rsidR="00A42661">
              <w:rPr>
                <w:noProof/>
                <w:webHidden/>
              </w:rPr>
              <w:fldChar w:fldCharType="separate"/>
            </w:r>
            <w:r w:rsidR="00A42661">
              <w:rPr>
                <w:noProof/>
                <w:webHidden/>
              </w:rPr>
              <w:t>19</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4" w:history="1">
            <w:r w:rsidR="00A42661" w:rsidRPr="00EB207A">
              <w:rPr>
                <w:rStyle w:val="a8"/>
                <w:noProof/>
              </w:rPr>
              <w:t xml:space="preserve">2.4.2. Построение деревьев решений в </w:t>
            </w:r>
            <w:r w:rsidR="00A42661" w:rsidRPr="00EB207A">
              <w:rPr>
                <w:rStyle w:val="a8"/>
                <w:noProof/>
                <w:lang w:val="en-US"/>
              </w:rPr>
              <w:t>on</w:t>
            </w:r>
            <w:r w:rsidR="00A42661" w:rsidRPr="00EB207A">
              <w:rPr>
                <w:rStyle w:val="a8"/>
                <w:noProof/>
              </w:rPr>
              <w:t>-</w:t>
            </w:r>
            <w:r w:rsidR="00A42661" w:rsidRPr="00EB207A">
              <w:rPr>
                <w:rStyle w:val="a8"/>
                <w:noProof/>
                <w:lang w:val="en-US"/>
              </w:rPr>
              <w:t>line</w:t>
            </w:r>
            <w:r w:rsidR="00A42661" w:rsidRPr="00EB207A">
              <w:rPr>
                <w:rStyle w:val="a8"/>
                <w:noProof/>
              </w:rPr>
              <w:t xml:space="preserve"> режиме.</w:t>
            </w:r>
            <w:r w:rsidR="00A42661">
              <w:rPr>
                <w:noProof/>
                <w:webHidden/>
              </w:rPr>
              <w:tab/>
            </w:r>
            <w:r w:rsidR="00A42661">
              <w:rPr>
                <w:noProof/>
                <w:webHidden/>
              </w:rPr>
              <w:fldChar w:fldCharType="begin"/>
            </w:r>
            <w:r w:rsidR="00A42661">
              <w:rPr>
                <w:noProof/>
                <w:webHidden/>
              </w:rPr>
              <w:instrText xml:space="preserve"> PAGEREF _Toc482050714 \h </w:instrText>
            </w:r>
            <w:r w:rsidR="00A42661">
              <w:rPr>
                <w:noProof/>
                <w:webHidden/>
              </w:rPr>
            </w:r>
            <w:r w:rsidR="00A42661">
              <w:rPr>
                <w:noProof/>
                <w:webHidden/>
              </w:rPr>
              <w:fldChar w:fldCharType="separate"/>
            </w:r>
            <w:r w:rsidR="00A42661">
              <w:rPr>
                <w:noProof/>
                <w:webHidden/>
              </w:rPr>
              <w:t>20</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5" w:history="1">
            <w:r w:rsidR="00A42661" w:rsidRPr="00EB207A">
              <w:rPr>
                <w:rStyle w:val="a8"/>
                <w:noProof/>
              </w:rPr>
              <w:t>2.4.3. Адаптивное исключение деревьев из ансамбля.</w:t>
            </w:r>
            <w:r w:rsidR="00A42661">
              <w:rPr>
                <w:noProof/>
                <w:webHidden/>
              </w:rPr>
              <w:tab/>
            </w:r>
            <w:r w:rsidR="00A42661">
              <w:rPr>
                <w:noProof/>
                <w:webHidden/>
              </w:rPr>
              <w:fldChar w:fldCharType="begin"/>
            </w:r>
            <w:r w:rsidR="00A42661">
              <w:rPr>
                <w:noProof/>
                <w:webHidden/>
              </w:rPr>
              <w:instrText xml:space="preserve"> PAGEREF _Toc482050715 \h </w:instrText>
            </w:r>
            <w:r w:rsidR="00A42661">
              <w:rPr>
                <w:noProof/>
                <w:webHidden/>
              </w:rPr>
            </w:r>
            <w:r w:rsidR="00A42661">
              <w:rPr>
                <w:noProof/>
                <w:webHidden/>
              </w:rPr>
              <w:fldChar w:fldCharType="separate"/>
            </w:r>
            <w:r w:rsidR="00A42661">
              <w:rPr>
                <w:noProof/>
                <w:webHidden/>
              </w:rPr>
              <w:t>21</w:t>
            </w:r>
            <w:r w:rsidR="00A42661">
              <w:rPr>
                <w:noProof/>
                <w:webHidden/>
              </w:rPr>
              <w:fldChar w:fldCharType="end"/>
            </w:r>
          </w:hyperlink>
        </w:p>
        <w:p w:rsidR="00A42661" w:rsidRDefault="00F50412">
          <w:pPr>
            <w:pStyle w:val="31"/>
            <w:tabs>
              <w:tab w:val="right" w:leader="dot" w:pos="9628"/>
            </w:tabs>
            <w:rPr>
              <w:rFonts w:asciiTheme="minorHAnsi" w:eastAsiaTheme="minorEastAsia" w:hAnsiTheme="minorHAnsi" w:cstheme="minorBidi"/>
              <w:noProof/>
              <w:sz w:val="22"/>
              <w:lang w:eastAsia="ru-RU"/>
            </w:rPr>
          </w:pPr>
          <w:hyperlink w:anchor="_Toc482050716" w:history="1">
            <w:r w:rsidR="00A42661" w:rsidRPr="00EB207A">
              <w:rPr>
                <w:rStyle w:val="a8"/>
                <w:noProof/>
              </w:rPr>
              <w:t xml:space="preserve">2.4.4. Алгоритм </w:t>
            </w:r>
            <w:r w:rsidR="00A42661" w:rsidRPr="00EB207A">
              <w:rPr>
                <w:rStyle w:val="a8"/>
                <w:noProof/>
                <w:lang w:val="en-US"/>
              </w:rPr>
              <w:t>on</w:t>
            </w:r>
            <w:r w:rsidR="00A42661" w:rsidRPr="00EB207A">
              <w:rPr>
                <w:rStyle w:val="a8"/>
                <w:noProof/>
              </w:rPr>
              <w:t>-</w:t>
            </w:r>
            <w:r w:rsidR="00A42661" w:rsidRPr="00EB207A">
              <w:rPr>
                <w:rStyle w:val="a8"/>
                <w:noProof/>
                <w:lang w:val="en-US"/>
              </w:rPr>
              <w:t>line</w:t>
            </w:r>
            <w:r w:rsidR="00A42661" w:rsidRPr="00EB207A">
              <w:rPr>
                <w:rStyle w:val="a8"/>
                <w:noProof/>
              </w:rPr>
              <w:t xml:space="preserve"> обучения.</w:t>
            </w:r>
            <w:r w:rsidR="00A42661">
              <w:rPr>
                <w:noProof/>
                <w:webHidden/>
              </w:rPr>
              <w:tab/>
            </w:r>
            <w:r w:rsidR="00A42661">
              <w:rPr>
                <w:noProof/>
                <w:webHidden/>
              </w:rPr>
              <w:fldChar w:fldCharType="begin"/>
            </w:r>
            <w:r w:rsidR="00A42661">
              <w:rPr>
                <w:noProof/>
                <w:webHidden/>
              </w:rPr>
              <w:instrText xml:space="preserve"> PAGEREF _Toc482050716 \h </w:instrText>
            </w:r>
            <w:r w:rsidR="00A42661">
              <w:rPr>
                <w:noProof/>
                <w:webHidden/>
              </w:rPr>
            </w:r>
            <w:r w:rsidR="00A42661">
              <w:rPr>
                <w:noProof/>
                <w:webHidden/>
              </w:rPr>
              <w:fldChar w:fldCharType="separate"/>
            </w:r>
            <w:r w:rsidR="00A42661">
              <w:rPr>
                <w:noProof/>
                <w:webHidden/>
              </w:rPr>
              <w:t>23</w:t>
            </w:r>
            <w:r w:rsidR="00A42661">
              <w:rPr>
                <w:noProof/>
                <w:webHidden/>
              </w:rPr>
              <w:fldChar w:fldCharType="end"/>
            </w:r>
          </w:hyperlink>
        </w:p>
        <w:p w:rsidR="00A42661" w:rsidRDefault="00F50412">
          <w:pPr>
            <w:pStyle w:val="11"/>
            <w:tabs>
              <w:tab w:val="right" w:leader="dot" w:pos="9628"/>
            </w:tabs>
            <w:rPr>
              <w:rFonts w:asciiTheme="minorHAnsi" w:eastAsiaTheme="minorEastAsia" w:hAnsiTheme="minorHAnsi" w:cstheme="minorBidi"/>
              <w:noProof/>
              <w:sz w:val="22"/>
              <w:lang w:eastAsia="ru-RU"/>
            </w:rPr>
          </w:pPr>
          <w:hyperlink w:anchor="_Toc482050717" w:history="1">
            <w:r w:rsidR="00A42661" w:rsidRPr="00EB207A">
              <w:rPr>
                <w:rStyle w:val="a8"/>
                <w:noProof/>
                <w:shd w:val="clear" w:color="auto" w:fill="FFFFFF"/>
              </w:rPr>
              <w:t>Глава 3. Применение методов распознавания образов к задаче сопровождения</w:t>
            </w:r>
            <w:r w:rsidR="00A42661">
              <w:rPr>
                <w:noProof/>
                <w:webHidden/>
              </w:rPr>
              <w:tab/>
            </w:r>
            <w:r w:rsidR="00A42661">
              <w:rPr>
                <w:noProof/>
                <w:webHidden/>
              </w:rPr>
              <w:fldChar w:fldCharType="begin"/>
            </w:r>
            <w:r w:rsidR="00A42661">
              <w:rPr>
                <w:noProof/>
                <w:webHidden/>
              </w:rPr>
              <w:instrText xml:space="preserve"> PAGEREF _Toc482050717 \h </w:instrText>
            </w:r>
            <w:r w:rsidR="00A42661">
              <w:rPr>
                <w:noProof/>
                <w:webHidden/>
              </w:rPr>
            </w:r>
            <w:r w:rsidR="00A42661">
              <w:rPr>
                <w:noProof/>
                <w:webHidden/>
              </w:rPr>
              <w:fldChar w:fldCharType="separate"/>
            </w:r>
            <w:r w:rsidR="00A42661">
              <w:rPr>
                <w:noProof/>
                <w:webHidden/>
              </w:rPr>
              <w:t>23</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18" w:history="1">
            <w:r w:rsidR="00A42661" w:rsidRPr="00EB207A">
              <w:rPr>
                <w:rStyle w:val="a8"/>
                <w:noProof/>
              </w:rPr>
              <w:t>Интегральное представление изображения</w:t>
            </w:r>
            <w:r w:rsidR="00A42661">
              <w:rPr>
                <w:noProof/>
                <w:webHidden/>
              </w:rPr>
              <w:tab/>
            </w:r>
            <w:r w:rsidR="00A42661">
              <w:rPr>
                <w:noProof/>
                <w:webHidden/>
              </w:rPr>
              <w:fldChar w:fldCharType="begin"/>
            </w:r>
            <w:r w:rsidR="00A42661">
              <w:rPr>
                <w:noProof/>
                <w:webHidden/>
              </w:rPr>
              <w:instrText xml:space="preserve"> PAGEREF _Toc482050718 \h </w:instrText>
            </w:r>
            <w:r w:rsidR="00A42661">
              <w:rPr>
                <w:noProof/>
                <w:webHidden/>
              </w:rPr>
            </w:r>
            <w:r w:rsidR="00A42661">
              <w:rPr>
                <w:noProof/>
                <w:webHidden/>
              </w:rPr>
              <w:fldChar w:fldCharType="separate"/>
            </w:r>
            <w:r w:rsidR="00A42661">
              <w:rPr>
                <w:noProof/>
                <w:webHidden/>
              </w:rPr>
              <w:t>23</w:t>
            </w:r>
            <w:r w:rsidR="00A42661">
              <w:rPr>
                <w:noProof/>
                <w:webHidden/>
              </w:rPr>
              <w:fldChar w:fldCharType="end"/>
            </w:r>
          </w:hyperlink>
        </w:p>
        <w:p w:rsidR="00A42661" w:rsidRDefault="00F50412">
          <w:pPr>
            <w:pStyle w:val="21"/>
            <w:tabs>
              <w:tab w:val="right" w:leader="dot" w:pos="9628"/>
            </w:tabs>
            <w:rPr>
              <w:rFonts w:asciiTheme="minorHAnsi" w:eastAsiaTheme="minorEastAsia" w:hAnsiTheme="minorHAnsi" w:cstheme="minorBidi"/>
              <w:noProof/>
              <w:sz w:val="22"/>
              <w:lang w:eastAsia="ru-RU"/>
            </w:rPr>
          </w:pPr>
          <w:hyperlink w:anchor="_Toc482050719" w:history="1">
            <w:r w:rsidR="00A42661" w:rsidRPr="00EB207A">
              <w:rPr>
                <w:rStyle w:val="a8"/>
                <w:noProof/>
              </w:rPr>
              <w:t>Признаки Хаара</w:t>
            </w:r>
            <w:r w:rsidR="00A42661">
              <w:rPr>
                <w:noProof/>
                <w:webHidden/>
              </w:rPr>
              <w:tab/>
            </w:r>
            <w:r w:rsidR="00A42661">
              <w:rPr>
                <w:noProof/>
                <w:webHidden/>
              </w:rPr>
              <w:fldChar w:fldCharType="begin"/>
            </w:r>
            <w:r w:rsidR="00A42661">
              <w:rPr>
                <w:noProof/>
                <w:webHidden/>
              </w:rPr>
              <w:instrText xml:space="preserve"> PAGEREF _Toc482050719 \h </w:instrText>
            </w:r>
            <w:r w:rsidR="00A42661">
              <w:rPr>
                <w:noProof/>
                <w:webHidden/>
              </w:rPr>
            </w:r>
            <w:r w:rsidR="00A42661">
              <w:rPr>
                <w:noProof/>
                <w:webHidden/>
              </w:rPr>
              <w:fldChar w:fldCharType="separate"/>
            </w:r>
            <w:r w:rsidR="00A42661">
              <w:rPr>
                <w:noProof/>
                <w:webHidden/>
              </w:rPr>
              <w:t>24</w:t>
            </w:r>
            <w:r w:rsidR="00A42661">
              <w:rPr>
                <w:noProof/>
                <w:webHidden/>
              </w:rPr>
              <w:fldChar w:fldCharType="end"/>
            </w:r>
          </w:hyperlink>
        </w:p>
        <w:p w:rsidR="00A42661" w:rsidRDefault="00F50412">
          <w:pPr>
            <w:pStyle w:val="11"/>
            <w:tabs>
              <w:tab w:val="right" w:leader="dot" w:pos="9628"/>
            </w:tabs>
            <w:rPr>
              <w:rFonts w:asciiTheme="minorHAnsi" w:eastAsiaTheme="minorEastAsia" w:hAnsiTheme="minorHAnsi" w:cstheme="minorBidi"/>
              <w:noProof/>
              <w:sz w:val="22"/>
              <w:lang w:eastAsia="ru-RU"/>
            </w:rPr>
          </w:pPr>
          <w:hyperlink w:anchor="_Toc482050720" w:history="1">
            <w:r w:rsidR="00A42661" w:rsidRPr="00EB207A">
              <w:rPr>
                <w:rStyle w:val="a8"/>
                <w:noProof/>
                <w:shd w:val="clear" w:color="auto" w:fill="FFFFFF"/>
              </w:rPr>
              <w:t>Глава 4. Результаты работы программы</w:t>
            </w:r>
            <w:r w:rsidR="00A42661">
              <w:rPr>
                <w:noProof/>
                <w:webHidden/>
              </w:rPr>
              <w:tab/>
            </w:r>
            <w:r w:rsidR="00A42661">
              <w:rPr>
                <w:noProof/>
                <w:webHidden/>
              </w:rPr>
              <w:fldChar w:fldCharType="begin"/>
            </w:r>
            <w:r w:rsidR="00A42661">
              <w:rPr>
                <w:noProof/>
                <w:webHidden/>
              </w:rPr>
              <w:instrText xml:space="preserve"> PAGEREF _Toc482050720 \h </w:instrText>
            </w:r>
            <w:r w:rsidR="00A42661">
              <w:rPr>
                <w:noProof/>
                <w:webHidden/>
              </w:rPr>
            </w:r>
            <w:r w:rsidR="00A42661">
              <w:rPr>
                <w:noProof/>
                <w:webHidden/>
              </w:rPr>
              <w:fldChar w:fldCharType="separate"/>
            </w:r>
            <w:r w:rsidR="00A42661">
              <w:rPr>
                <w:noProof/>
                <w:webHidden/>
              </w:rPr>
              <w:t>25</w:t>
            </w:r>
            <w:r w:rsidR="00A42661">
              <w:rPr>
                <w:noProof/>
                <w:webHidden/>
              </w:rPr>
              <w:fldChar w:fldCharType="end"/>
            </w:r>
          </w:hyperlink>
        </w:p>
        <w:p w:rsidR="00A42661" w:rsidRDefault="00F50412">
          <w:pPr>
            <w:pStyle w:val="11"/>
            <w:tabs>
              <w:tab w:val="right" w:leader="dot" w:pos="9628"/>
            </w:tabs>
            <w:rPr>
              <w:rFonts w:asciiTheme="minorHAnsi" w:eastAsiaTheme="minorEastAsia" w:hAnsiTheme="minorHAnsi" w:cstheme="minorBidi"/>
              <w:noProof/>
              <w:sz w:val="22"/>
              <w:lang w:eastAsia="ru-RU"/>
            </w:rPr>
          </w:pPr>
          <w:hyperlink w:anchor="_Toc482050721" w:history="1">
            <w:r w:rsidR="00A42661" w:rsidRPr="00EB207A">
              <w:rPr>
                <w:rStyle w:val="a8"/>
                <w:noProof/>
                <w:shd w:val="clear" w:color="auto" w:fill="FFFFFF"/>
              </w:rPr>
              <w:t>Заключение. Перспективы дальнейшей работы.</w:t>
            </w:r>
            <w:r w:rsidR="00A42661">
              <w:rPr>
                <w:noProof/>
                <w:webHidden/>
              </w:rPr>
              <w:tab/>
            </w:r>
            <w:r w:rsidR="00A42661">
              <w:rPr>
                <w:noProof/>
                <w:webHidden/>
              </w:rPr>
              <w:fldChar w:fldCharType="begin"/>
            </w:r>
            <w:r w:rsidR="00A42661">
              <w:rPr>
                <w:noProof/>
                <w:webHidden/>
              </w:rPr>
              <w:instrText xml:space="preserve"> PAGEREF _Toc482050721 \h </w:instrText>
            </w:r>
            <w:r w:rsidR="00A42661">
              <w:rPr>
                <w:noProof/>
                <w:webHidden/>
              </w:rPr>
            </w:r>
            <w:r w:rsidR="00A42661">
              <w:rPr>
                <w:noProof/>
                <w:webHidden/>
              </w:rPr>
              <w:fldChar w:fldCharType="separate"/>
            </w:r>
            <w:r w:rsidR="00A42661">
              <w:rPr>
                <w:noProof/>
                <w:webHidden/>
              </w:rPr>
              <w:t>25</w:t>
            </w:r>
            <w:r w:rsidR="00A42661">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BA1E93">
      <w:pPr>
        <w:pStyle w:val="1"/>
      </w:pPr>
      <w:bookmarkStart w:id="1" w:name="_Toc482050684"/>
      <w:r w:rsidRPr="00092C42">
        <w:lastRenderedPageBreak/>
        <w:t>Введение</w:t>
      </w:r>
      <w:bookmarkEnd w:id="0"/>
      <w:bookmarkEnd w:id="1"/>
    </w:p>
    <w:p w:rsidR="008E6774" w:rsidRDefault="008E6774" w:rsidP="00B81BE0">
      <w:pPr>
        <w:pStyle w:val="2"/>
        <w:rPr>
          <w:lang w:val="en-US"/>
        </w:rPr>
      </w:pPr>
      <w:bookmarkStart w:id="2" w:name="_Toc453550568"/>
      <w:bookmarkStart w:id="3" w:name="_Toc453553590"/>
      <w:bookmarkStart w:id="4" w:name="_Toc453808125"/>
      <w:bookmarkStart w:id="5" w:name="_Toc482050685"/>
      <w:r w:rsidRPr="00092C42">
        <w:t>Актуальность проблемы</w:t>
      </w:r>
      <w:bookmarkEnd w:id="2"/>
      <w:bookmarkEnd w:id="3"/>
      <w:bookmarkEnd w:id="4"/>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6" w:name="_Toc453550569"/>
      <w:bookmarkStart w:id="7" w:name="_Toc453553591"/>
      <w:bookmarkStart w:id="8" w:name="_Toc453808126"/>
      <w:bookmarkStart w:id="9" w:name="_Toc482050686"/>
      <w:r w:rsidRPr="009D14FE">
        <w:t>Цели и задачи выпускной квалификационной работы</w:t>
      </w:r>
      <w:bookmarkEnd w:id="6"/>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A1E93">
      <w:pPr>
        <w:pStyle w:val="1"/>
      </w:pPr>
      <w:bookmarkStart w:id="10" w:name="_Toc482050687"/>
      <w:r>
        <w:t>Глава 1.</w:t>
      </w:r>
      <w:r w:rsidR="00B1221C">
        <w:t xml:space="preserve"> Обнаружение и сопровождение объектов, присутствующих на кадрах видеопоследовательности.</w:t>
      </w:r>
      <w:bookmarkEnd w:id="10"/>
    </w:p>
    <w:p w:rsidR="00182C9F" w:rsidRDefault="00B1221C" w:rsidP="00B81BE0">
      <w:pPr>
        <w:pStyle w:val="2"/>
      </w:pPr>
      <w:bookmarkStart w:id="11" w:name="_Toc482050688"/>
      <w:r>
        <w:t>1.1.</w:t>
      </w:r>
      <w:r w:rsidR="00182C9F">
        <w:t>Цифровое растровое полутоновое изображение</w:t>
      </w:r>
      <w:bookmarkEnd w:id="11"/>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2" w:name="_Toc482050689"/>
      <w:r>
        <w:t>Цифровая видеозапись</w:t>
      </w:r>
      <w:bookmarkEnd w:id="12"/>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3" w:name="_Toc482050690"/>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3"/>
    </w:p>
    <w:p w:rsidR="00324835" w:rsidRDefault="00324835" w:rsidP="00B81BE0">
      <w:pPr>
        <w:pStyle w:val="2"/>
      </w:pPr>
    </w:p>
    <w:p w:rsidR="002B4232" w:rsidRDefault="00324835" w:rsidP="00B81BE0">
      <w:pPr>
        <w:pStyle w:val="2"/>
      </w:pPr>
      <w:bookmarkStart w:id="14" w:name="_Toc482050691"/>
      <w:r>
        <w:t>Вычитание фона</w:t>
      </w:r>
      <w:bookmarkEnd w:id="14"/>
    </w:p>
    <w:p w:rsidR="00324835" w:rsidRPr="00324835" w:rsidRDefault="00324835" w:rsidP="00324835"/>
    <w:p w:rsidR="002B4232" w:rsidRDefault="002B4232" w:rsidP="00B81BE0">
      <w:pPr>
        <w:pStyle w:val="2"/>
        <w:rPr>
          <w:rFonts w:eastAsia="Times New Roman"/>
          <w:lang w:eastAsia="ru-RU"/>
        </w:rPr>
      </w:pPr>
      <w:bookmarkStart w:id="15" w:name="_Toc482050692"/>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B81BE0">
      <w:pPr>
        <w:pStyle w:val="2"/>
      </w:pPr>
      <w:bookmarkStart w:id="16" w:name="_Toc482050693"/>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70224450" wp14:editId="6DA3B37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C27C28E" wp14:editId="5C5F8698">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7" w:name="_Toc482050694"/>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57BB5A39" wp14:editId="498110DA">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8" w:name="_Toc470258321"/>
      <w:bookmarkStart w:id="19" w:name="_Toc482050695"/>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F50412"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F50412"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0" w:name="_Toc482050696"/>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F50412"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F50412"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F50412"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1" w:name="_Toc482050697"/>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F50412"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F50412"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2" w:name="_Toc482050698"/>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F50412"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F50412"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F50412"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3" w:name="_Toc482050699"/>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Pr="001A1050" w:rsidRDefault="002B4232" w:rsidP="00BA1E93">
      <w:pPr>
        <w:pStyle w:val="1"/>
      </w:pPr>
      <w:bookmarkStart w:id="24" w:name="_Toc482050700"/>
      <w:r>
        <w:t>Глава 2. Классификация и распознавание объектов</w:t>
      </w:r>
      <w:bookmarkEnd w:id="24"/>
    </w:p>
    <w:p w:rsidR="00820BEE" w:rsidRDefault="00874FCA" w:rsidP="00B81BE0">
      <w:pPr>
        <w:pStyle w:val="2"/>
      </w:pPr>
      <w:bookmarkStart w:id="25" w:name="_Toc482050701"/>
      <w:r>
        <w:t>2.1 Постановка задачи</w:t>
      </w:r>
      <w:r w:rsidR="00820BEE">
        <w:t xml:space="preserve"> классификации</w:t>
      </w:r>
      <w:bookmarkEnd w:id="25"/>
    </w:p>
    <w:p w:rsidR="00F53AD8" w:rsidRDefault="006D1089" w:rsidP="00324C99">
      <w:r>
        <w:t xml:space="preserve">Вероятностная постановка задачи классификации выглядит следующим образом. </w:t>
      </w:r>
      <w:r w:rsidR="00276993">
        <w:t xml:space="preserve">Пусть множество пар </w:t>
      </w:r>
      <m:oMath>
        <m:r>
          <w:rPr>
            <w:rFonts w:ascii="Cambria Math" w:hAnsi="Cambria Math"/>
          </w:rPr>
          <m:t>(объект, метка класса)</m:t>
        </m:r>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x∈X</m:t>
        </m:r>
      </m:oMath>
    </w:p>
    <w:p w:rsidR="001E3180" w:rsidRDefault="00874FCA" w:rsidP="00B81BE0">
      <w:pPr>
        <w:pStyle w:val="2"/>
        <w:rPr>
          <w:rFonts w:eastAsia="Times New Roman"/>
          <w:lang w:eastAsia="ru-RU"/>
        </w:rPr>
      </w:pPr>
      <w:bookmarkStart w:id="26" w:name="_Toc482050702"/>
      <w:r>
        <w:rPr>
          <w:rFonts w:eastAsia="Times New Roman"/>
          <w:lang w:eastAsia="ru-RU"/>
        </w:rPr>
        <w:t xml:space="preserve">2.2 Обзор существующих методов </w:t>
      </w:r>
      <w:r w:rsidR="001A481C">
        <w:rPr>
          <w:rFonts w:eastAsia="Times New Roman"/>
          <w:lang w:eastAsia="ru-RU"/>
        </w:rPr>
        <w:t xml:space="preserve">решения задачи </w:t>
      </w:r>
      <w:r>
        <w:rPr>
          <w:rFonts w:eastAsia="Times New Roman"/>
          <w:lang w:eastAsia="ru-RU"/>
        </w:rPr>
        <w:t>классификации</w:t>
      </w:r>
      <w:bookmarkEnd w:id="26"/>
    </w:p>
    <w:p w:rsidR="00874FCA" w:rsidRDefault="001A481C" w:rsidP="00B81BE0">
      <w:pPr>
        <w:pStyle w:val="3"/>
      </w:pPr>
      <w:bookmarkStart w:id="27" w:name="_Toc482050703"/>
      <w:r w:rsidRPr="002D11C9">
        <w:t xml:space="preserve">2.2.1 </w:t>
      </w:r>
      <w:r w:rsidR="002D11C9">
        <w:t>Байесовски</w:t>
      </w:r>
      <w:r w:rsidR="00995066">
        <w:t>й</w:t>
      </w:r>
      <w:r w:rsidR="002D11C9" w:rsidRPr="002D11C9">
        <w:t xml:space="preserve"> классификатор</w:t>
      </w:r>
      <w:bookmarkEnd w:id="27"/>
      <w:r w:rsidRPr="002D11C9">
        <w:t xml:space="preserve"> </w:t>
      </w:r>
    </w:p>
    <w:p w:rsidR="00995066" w:rsidRDefault="002D11C9" w:rsidP="002D11C9">
      <w:pPr>
        <w:rPr>
          <w:lang w:eastAsia="ru-RU"/>
        </w:rPr>
      </w:pPr>
      <w:r>
        <w:rPr>
          <w:lang w:eastAsia="ru-RU"/>
        </w:rPr>
        <w:t xml:space="preserve">Байесовские классификаторы представляют собой широкий класс алгоритмов классификации, основанных на принципе максимума апостериорной вероятности. </w:t>
      </w:r>
    </w:p>
    <w:p w:rsidR="00995066" w:rsidRDefault="00995066" w:rsidP="002D11C9">
      <w:pPr>
        <w:rPr>
          <w:lang w:eastAsia="ru-RU"/>
        </w:rPr>
      </w:pPr>
    </w:p>
    <w:p w:rsidR="002D11C9" w:rsidRDefault="002D11C9" w:rsidP="002D11C9">
      <w:pPr>
        <w:rPr>
          <w:lang w:eastAsia="ru-RU"/>
        </w:rPr>
      </w:pPr>
      <w:r>
        <w:rPr>
          <w:lang w:eastAsia="ru-RU"/>
        </w:rPr>
        <w:t xml:space="preserve">Для классифицируемого объекта вычисляются функции правдоподобия каждого из классов, по которым вычисляются апостериорные вероятности классов. </w:t>
      </w:r>
      <w:r>
        <w:rPr>
          <w:lang w:eastAsia="ru-RU"/>
        </w:rPr>
        <w:lastRenderedPageBreak/>
        <w:t>Объект относится к тому классу, для которого апостериорная вероятность максимальна.</w:t>
      </w:r>
    </w:p>
    <w:p w:rsidR="002D11C9" w:rsidRDefault="002D11C9" w:rsidP="002D11C9">
      <w:pPr>
        <w:rPr>
          <w:lang w:eastAsia="ru-RU"/>
        </w:rPr>
      </w:pPr>
      <w:r>
        <w:rPr>
          <w:lang w:eastAsia="ru-RU"/>
        </w:rPr>
        <w:t xml:space="preserve">2.2.2 </w:t>
      </w:r>
      <w:r w:rsidR="003B5EAC">
        <w:rPr>
          <w:lang w:eastAsia="ru-RU"/>
        </w:rPr>
        <w:t>Нейронные сети</w:t>
      </w:r>
    </w:p>
    <w:p w:rsidR="003B5EAC" w:rsidRPr="002D11C9" w:rsidRDefault="00710C8D" w:rsidP="00710C8D">
      <w:pPr>
        <w:ind w:firstLine="0"/>
        <w:rPr>
          <w:lang w:eastAsia="ru-RU"/>
        </w:rPr>
      </w:pPr>
      <w:bookmarkStart w:id="28" w:name="_Toc482050704"/>
      <w:r w:rsidRPr="00710C8D">
        <w:rPr>
          <w:rStyle w:val="30"/>
        </w:rPr>
        <w:t xml:space="preserve">2.2.3 </w:t>
      </w:r>
      <w:r w:rsidR="003B5EAC" w:rsidRPr="00710C8D">
        <w:rPr>
          <w:rStyle w:val="30"/>
        </w:rPr>
        <w:t>Деревья и леса решений</w:t>
      </w:r>
      <w:bookmarkEnd w:id="28"/>
    </w:p>
    <w:p w:rsidR="00CB608C" w:rsidRPr="00CB608C" w:rsidRDefault="00CB608C" w:rsidP="00CB608C">
      <w:pPr>
        <w:rPr>
          <w:lang w:eastAsia="ru-RU"/>
        </w:rPr>
      </w:pPr>
    </w:p>
    <w:p w:rsidR="00276993" w:rsidRPr="00276993" w:rsidRDefault="00276993" w:rsidP="00276993">
      <w:pPr>
        <w:rPr>
          <w:lang w:eastAsia="ru-RU"/>
        </w:rPr>
      </w:pPr>
    </w:p>
    <w:p w:rsidR="001E3180" w:rsidRDefault="009B6A4B" w:rsidP="00B81BE0">
      <w:pPr>
        <w:pStyle w:val="2"/>
      </w:pPr>
      <w:bookmarkStart w:id="29" w:name="_Toc482050705"/>
      <w:r>
        <w:t>2.3.</w:t>
      </w:r>
      <w:r w:rsidR="001E3180" w:rsidRPr="001E3180">
        <w:t xml:space="preserve"> </w:t>
      </w:r>
      <w:r w:rsidR="006B180F">
        <w:t>Случайные леса</w:t>
      </w:r>
      <w:r w:rsidR="001E250E">
        <w:t>.</w:t>
      </w:r>
      <w:bookmarkEnd w:id="29"/>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30" w:name="_Toc482050706"/>
      <w:r w:rsidRPr="00B81BE0">
        <w:t>2.3.1</w:t>
      </w:r>
      <w:r w:rsidR="001E250E" w:rsidRPr="00B81BE0">
        <w:t>.</w:t>
      </w:r>
      <w:r w:rsidRPr="00B81BE0">
        <w:t xml:space="preserve"> </w:t>
      </w:r>
      <w:r w:rsidR="0083679A" w:rsidRPr="00B81BE0">
        <w:t>Деревья решений</w:t>
      </w:r>
      <w:r w:rsidR="001E250E" w:rsidRPr="00B81BE0">
        <w:t>.</w:t>
      </w:r>
      <w:bookmarkEnd w:id="30"/>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 xml:space="preserve">Связным называется граф, между любой парой вершин которого существует как минимум один путь. Циклом </w:t>
      </w:r>
      <w:r w:rsidR="006C0989">
        <w:lastRenderedPageBreak/>
        <w:t>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0F6FEE" w:rsidP="007B4D9F">
      <w:r>
        <w:t>Пусть</w:t>
      </w:r>
      <w:r w:rsidR="007B4D9F">
        <w:t xml:space="preserve"> </w:t>
      </w:r>
      <m:oMath>
        <m:r>
          <w:rPr>
            <w:rFonts w:ascii="Cambria Math" w:hAnsi="Cambria Math"/>
          </w:rPr>
          <m:t>χ</m:t>
        </m:r>
      </m:oMath>
      <w:r w:rsidR="00D252FD">
        <w:t xml:space="preserve"> – </w:t>
      </w:r>
      <w:r w:rsidR="007B4D9F">
        <w:t>множество всех возможных значений векторов признаков</w:t>
      </w:r>
      <w:r>
        <w:t xml:space="preserve"> </w:t>
      </w:r>
      <m:oMath>
        <m:r>
          <m:rPr>
            <m:sty m:val="b"/>
          </m:rPr>
          <w:rPr>
            <w:rFonts w:ascii="Cambria Math" w:hAnsi="Cambria Math"/>
          </w:rPr>
          <m:t>x</m:t>
        </m:r>
      </m:oMath>
      <w:r>
        <w:t xml:space="preserve">, называемое </w:t>
      </w:r>
      <w:r w:rsidR="007A36A2">
        <w:t>пространство</w:t>
      </w:r>
      <w:r>
        <w:t>м</w:t>
      </w:r>
      <w:r w:rsidR="007A36A2">
        <w:t xml:space="preserve"> образов</w:t>
      </w:r>
      <w:r w:rsidR="007B4D9F">
        <w:t>.</w:t>
      </w:r>
      <w:r w:rsidR="0092716C">
        <w:t xml:space="preserve"> Тогда деревом решений будет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χ</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F50412" w:rsidP="003522B9">
      <m:oMathPara>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31" w:name="_Toc482050707"/>
      <w:r>
        <w:t>2.3.2</w:t>
      </w:r>
      <w:r w:rsidR="001E250E">
        <w:t>.</w:t>
      </w:r>
      <w:r>
        <w:t xml:space="preserve"> </w:t>
      </w:r>
      <w:r w:rsidR="001E250E">
        <w:t>Мера загрязненности вершины.</w:t>
      </w:r>
      <w:bookmarkEnd w:id="31"/>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w:t>
      </w:r>
      <w:r>
        <w:lastRenderedPageBreak/>
        <w:t>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2" w:name="_Toc482050708"/>
      <w:r>
        <w:t>2.3.3</w:t>
      </w:r>
      <w:r w:rsidR="0072519B">
        <w:t>.</w:t>
      </w:r>
      <w:r>
        <w:t xml:space="preserve"> </w:t>
      </w:r>
      <w:r w:rsidR="00410598">
        <w:t>Оптимальное расщепление</w:t>
      </w:r>
      <w:r w:rsidR="00F86A86">
        <w:t xml:space="preserve"> вершин</w:t>
      </w:r>
      <w:r w:rsidR="0072519B">
        <w:t>.</w:t>
      </w:r>
      <w:bookmarkEnd w:id="32"/>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lastRenderedPageBreak/>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3" w:name="_Toc482050709"/>
      <w:r>
        <w:t>2</w:t>
      </w:r>
      <w:r w:rsidR="00F8724D">
        <w:t>.3.</w:t>
      </w:r>
      <w:r w:rsidR="00B81BE0">
        <w:t>4</w:t>
      </w:r>
      <w:r>
        <w:t>. Ансамбль деревьев решений.</w:t>
      </w:r>
      <w:bookmarkEnd w:id="33"/>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lastRenderedPageBreak/>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4" w:name="_Toc482050710"/>
      <w:r>
        <w:t xml:space="preserve">2.3.5. Алгоритм построения случайного </w:t>
      </w:r>
      <w:r w:rsidR="00F86A86">
        <w:t>леса</w:t>
      </w:r>
      <w:r>
        <w:t>.</w:t>
      </w:r>
      <w:bookmarkEnd w:id="34"/>
      <w:r w:rsidR="00805A2E">
        <w:t xml:space="preserve"> Алгоритм классификации.</w:t>
      </w:r>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предсказанный случайным лесом</w:t>
      </w:r>
      <w:r w:rsidR="005A1ED7">
        <w:t xml:space="preserve"> для вектора </w:t>
      </w:r>
      <m:oMath>
        <m:r>
          <m:rPr>
            <m:sty m:val="b"/>
          </m:rPr>
          <w:rPr>
            <w:rFonts w:ascii="Cambria Math" w:hAnsi="Cambria Math"/>
          </w:rPr>
          <m:t>x</m:t>
        </m:r>
      </m:oMath>
      <w:r w:rsidR="005A1ED7">
        <w:t>.</w:t>
      </w:r>
    </w:p>
    <w:p w:rsidR="00B81BE0" w:rsidRPr="00B81BE0" w:rsidRDefault="00B81BE0" w:rsidP="00B81BE0">
      <w:pPr>
        <w:pStyle w:val="3"/>
      </w:pPr>
      <w:bookmarkStart w:id="35" w:name="_Toc482050711"/>
      <w:r>
        <w:t xml:space="preserve">2.3.5. Оценка </w:t>
      </w:r>
      <w:r w:rsidR="00085159">
        <w:t xml:space="preserve">вероятности </w:t>
      </w:r>
      <w:r>
        <w:t>ошибочной классификации.</w:t>
      </w:r>
      <w:bookmarkEnd w:id="35"/>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lastRenderedPageBreak/>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6" w:name="_Toc482050712"/>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6"/>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7" w:name="_Toc482050713"/>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7"/>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 xml:space="preserve">принимает значение 1, если </w:t>
      </w:r>
      <w:r w:rsidR="00523D47">
        <w:lastRenderedPageBreak/>
        <w:t xml:space="preserve">пример </w:t>
      </w:r>
      <m:oMath>
        <m:d>
          <m:dPr>
            <m:begChr m:val="{"/>
            <m:endChr m:val="}"/>
            <m:ctrlPr>
              <w:rPr>
                <w:rFonts w:ascii="Cambria Math" w:hAnsi="Cambria Math"/>
                <w:i/>
                <w:lang w:val="en-US"/>
              </w:rPr>
            </m:ctrlPr>
          </m:dPr>
          <m:e>
            <m:r>
              <w:rPr>
                <w:rFonts w:ascii="Cambria Math" w:hAnsi="Cambria Math"/>
                <w:lang w:val="en-US"/>
              </w:rPr>
              <m:t>x</m:t>
            </m:r>
            <m:r>
              <w:rPr>
                <w:rFonts w:ascii="Cambria Math" w:hAnsi="Cambria Math"/>
              </w:rPr>
              <m:t>,y</m:t>
            </m:r>
          </m:e>
        </m:d>
        <m:r>
          <w:rPr>
            <w:rFonts w:ascii="Cambria Math" w:hAnsi="Cambria Math"/>
          </w:rPr>
          <m:t xml:space="preserve"> </m:t>
        </m:r>
      </m:oMath>
      <w:r w:rsidR="00013C05" w:rsidRPr="00013C05">
        <w:t xml:space="preserve"> </w:t>
      </w:r>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begChr m:val="{"/>
            <m:endChr m:val="}"/>
            <m:ctrlPr>
              <w:rPr>
                <w:rFonts w:ascii="Cambria Math" w:hAnsi="Cambria Math"/>
                <w:i/>
                <w:lang w:val="en-US"/>
              </w:rPr>
            </m:ctrlPr>
          </m:dPr>
          <m:e>
            <m:r>
              <w:rPr>
                <w:rFonts w:ascii="Cambria Math" w:hAnsi="Cambria Math"/>
              </w:rPr>
              <m:t>x,y</m:t>
            </m:r>
          </m:e>
        </m:d>
        <m:r>
          <w:rPr>
            <w:rFonts w:ascii="Cambria Math" w:hAnsi="Cambria Math"/>
          </w:rPr>
          <m:t xml:space="preserve">  </m:t>
        </m:r>
      </m:oMath>
      <w:r w:rsidR="004C6450" w:rsidRPr="00013C05">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EA175D">
        <w:t xml:space="preserve">, то есть </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t xml:space="preserve"> 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m:t>
        </m:r>
        <m:r>
          <w:rPr>
            <w:rFonts w:ascii="Cambria Math" w:hAnsi="Cambria Math"/>
          </w:rPr>
          <m:t>oisson</m:t>
        </m:r>
        <m:r>
          <w:rPr>
            <w:rFonts w:ascii="Cambria Math" w:hAnsi="Cambria Math"/>
          </w:rPr>
          <m:t>(λ)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m:t>
          </m:r>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m:t>
          </m:r>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m:t>
        </m:r>
        <m:r>
          <w:rPr>
            <w:rFonts w:ascii="Cambria Math" w:hAnsi="Cambria Math"/>
          </w:rPr>
          <m:t>(1)</m:t>
        </m:r>
      </m:oMath>
      <w:r w:rsidR="00FA4F45">
        <w:t>.</w:t>
      </w:r>
    </w:p>
    <w:p w:rsidR="005913FE" w:rsidRDefault="00B81BE0" w:rsidP="00B81BE0">
      <w:pPr>
        <w:pStyle w:val="3"/>
      </w:pPr>
      <w:bookmarkStart w:id="38" w:name="_Toc482050714"/>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8"/>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w:t>
      </w:r>
      <w:r w:rsidR="001F3187">
        <w:lastRenderedPageBreak/>
        <w:t>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m:t>
        </m:r>
        <m:r>
          <w:rPr>
            <w:rFonts w:ascii="Cambria Math" w:hAnsi="Cambria Math"/>
          </w:rPr>
          <m:t>s</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m:t>
        </m:r>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m:t>
        </m:r>
        <m:r>
          <w:rPr>
            <w:rFonts w:ascii="Cambria Math" w:hAnsi="Cambria Math"/>
          </w:rPr>
          <m:t>(t)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r>
          <w:rPr>
            <w:rFonts w:ascii="Cambria Math" w:hAnsi="Cambria Math"/>
            <w:color w:val="000000" w:themeColor="text1"/>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m:t>
        </m:r>
        <m:r>
          <w:rPr>
            <w:rFonts w:ascii="Cambria Math" w:hAnsi="Cambria Math"/>
            <w:color w:val="000000" w:themeColor="text1"/>
          </w:rPr>
          <m:t>(t)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m:t>
        </m:r>
        <m:r>
          <w:rPr>
            <w:rFonts w:ascii="Cambria Math" w:hAnsi="Cambria Math"/>
            <w:color w:val="000000" w:themeColor="text1"/>
          </w:rPr>
          <m:t>(t)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w:t>
      </w:r>
      <w:proofErr w:type="gramStart"/>
      <w:r w:rsidR="00750916">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w:t>
      </w:r>
      <w:proofErr w:type="gramEnd"/>
      <w:r w:rsidR="00750916">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w:t>
      </w:r>
      <w:r w:rsidR="00750916" w:rsidRPr="00E85EC0">
        <w:rPr>
          <w:color w:val="000000" w:themeColor="text1"/>
        </w:rPr>
        <w:lastRenderedPageBreak/>
        <w:t xml:space="preserve">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9" w:name="_Toc482050715"/>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9"/>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равно нулю. Следовательно</w:t>
      </w:r>
      <w:r>
        <w:t>,</w:t>
      </w:r>
      <w:r w:rsidR="00412477">
        <w:t xml:space="preserve"> на примере</w:t>
      </w:r>
      <w:r w:rsidR="000E4967" w:rsidRPr="000E4967">
        <w:t xml:space="preserve">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m:oMath>
        <m:r>
          <w:rPr>
            <w:rFonts w:ascii="Cambria Math" w:hAnsi="Cambria Math"/>
          </w:rPr>
          <m:t/>
        </m:r>
        <w:proofErr w:type="gramStart"/>
        <m:r>
          <w:rPr>
            <w:rFonts w:ascii="Cambria Math" w:hAnsi="Cambria Math"/>
          </w:rPr>
          <m:t/>
        </m:r>
      </m:oMath>
      <w:r w:rsidR="006A725A" w:rsidRPr="006A725A">
        <w:t>-</w:t>
      </w:r>
      <w:proofErr w:type="spellStart"/>
      <w:proofErr w:type="gramEnd"/>
      <w:r w:rsidR="006A725A">
        <w:t>го</w:t>
      </w:r>
      <w:proofErr w:type="spellEnd"/>
      <w:r w:rsidR="006A725A">
        <w:t xml:space="preserve">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40" w:name="_Toc482050716"/>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40"/>
    </w:p>
    <w:p w:rsidR="00FA34BB" w:rsidRPr="00813373" w:rsidRDefault="00FA34BB" w:rsidP="00FA34BB">
      <w:pPr>
        <w:rPr>
          <w:lang w:eastAsia="ru-RU"/>
        </w:rPr>
      </w:pPr>
      <w:r>
        <w:rPr>
          <w:lang w:eastAsia="ru-RU"/>
        </w:rPr>
        <w:t xml:space="preserve">Пусть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w:t>
      </w:r>
      <w:r>
        <w:t xml:space="preserve">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i=1,2,…,B</m:t>
        </m:r>
        <m:r>
          <w:rPr>
            <w:rFonts w:ascii="Cambria Math" w:hAnsi="Cambria Math"/>
          </w:rPr>
          <m:t>)</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w:t>
      </w:r>
      <w:r w:rsidR="009777DA">
        <w:t xml:space="preserve">число </w:t>
      </w:r>
      <w:r w:rsidR="009777DA">
        <w:lastRenderedPageBreak/>
        <w:t xml:space="preserve">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m:t>
        </m:r>
        <m:r>
          <w:rPr>
            <w:rFonts w:ascii="Cambria Math" w:hAnsi="Cambria Math"/>
          </w:rPr>
          <m:t>s</m:t>
        </m:r>
        <m:r>
          <w:rPr>
            <w:rFonts w:ascii="Cambria Math" w:hAnsi="Cambria Math"/>
          </w:rPr>
          <m:t>∈S</m:t>
        </m:r>
        <m:r>
          <w:rPr>
            <w:rFonts w:ascii="Cambria Math" w:hAnsi="Cambria Math"/>
          </w:rPr>
          <m:t>(t)</m:t>
        </m:r>
        <m:r>
          <w:rPr>
            <w:rFonts w:ascii="Cambria Math" w:hAnsi="Cambria Math"/>
          </w:rPr>
          <m:t xml:space="preserve">: </m:t>
        </m:r>
        <m:r>
          <w:rPr>
            <w:rFonts w:ascii="Cambria Math" w:hAnsi="Cambria Math"/>
          </w:rPr>
          <m:t xml:space="preserve">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t xml:space="preserve">Из </w:t>
      </w:r>
      <w:r w:rsidR="00930F35">
        <w:t>множества</w:t>
      </w:r>
      <w:proofErr w:type="gramStart"/>
      <w:r w:rsidR="00930F35">
        <w:t xml:space="preserve"> </w:t>
      </w:r>
      <m:oMath>
        <m:r>
          <w:rPr>
            <w:rFonts w:ascii="Cambria Math" w:hAnsi="Cambria Math"/>
          </w:rPr>
          <m:t>S</m:t>
        </m:r>
        <m:r>
          <w:rPr>
            <w:rFonts w:ascii="Cambria Math" w:hAnsi="Cambria Math"/>
          </w:rPr>
          <m:t>(</m:t>
        </m:r>
        <m:r>
          <w:rPr>
            <w:rFonts w:ascii="Cambria Math" w:hAnsi="Cambria Math"/>
            <w:lang w:val="en-US"/>
          </w:rPr>
          <m:t>t</m:t>
        </m:r>
        <m:r>
          <w:rPr>
            <w:rFonts w:ascii="Cambria Math" w:hAnsi="Cambria Math"/>
          </w:rPr>
          <m:t>)</m:t>
        </m:r>
      </m:oMath>
      <w:r w:rsidRPr="00A720CA">
        <w:t xml:space="preserve"> </w:t>
      </w:r>
      <w:proofErr w:type="gramEnd"/>
      <w:r>
        <w:t>выбрать признак</w:t>
      </w:r>
      <w:r>
        <w:t xml:space="preserve">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0716B" w:rsidP="00A0716B">
      <w:pPr>
        <w:pStyle w:val="a6"/>
        <w:numPr>
          <w:ilvl w:val="0"/>
          <w:numId w:val="42"/>
        </w:numPr>
      </w:pPr>
      <w:r>
        <w:t>Расщепить выборку, соответствующую обрабатываемой вершине</w:t>
      </w:r>
      <w:bookmarkStart w:id="41" w:name="_GoBack"/>
      <w:bookmarkEnd w:id="41"/>
      <w:r>
        <w:t>, на две подвыборки и построить двух сыновей вершины.</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Pr="00BA1E93" w:rsidRDefault="001E3180" w:rsidP="00BA1E93">
      <w:pPr>
        <w:pStyle w:val="1"/>
      </w:pPr>
      <w:bookmarkStart w:id="42" w:name="_Toc482050717"/>
      <w:r w:rsidRPr="00BA1E93">
        <w:t>Глава 3. Применение методов распознавания образов к задаче сопровождения</w:t>
      </w:r>
      <w:bookmarkEnd w:id="42"/>
    </w:p>
    <w:p w:rsidR="0092357E" w:rsidRPr="00182C9F" w:rsidRDefault="0092357E" w:rsidP="00B81BE0">
      <w:pPr>
        <w:pStyle w:val="2"/>
      </w:pPr>
      <w:bookmarkStart w:id="43" w:name="_Toc482050718"/>
      <w:r>
        <w:t>Интегр</w:t>
      </w:r>
      <w:r w:rsidR="00D96DB9">
        <w:t>альное представление изображения</w:t>
      </w:r>
      <w:bookmarkEnd w:id="43"/>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666A09D3" wp14:editId="0D07E249">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Pr="00B20CB9" w:rsidRDefault="00F50412"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Pr="00B20CB9" w:rsidRDefault="00F50412"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12" w:rsidRPr="00B20CB9" w:rsidRDefault="00F50412"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50412" w:rsidRDefault="00F5041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50412" w:rsidRPr="00B20CB9" w:rsidRDefault="00F50412"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50412" w:rsidRPr="00B20CB9" w:rsidRDefault="00F50412"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50412" w:rsidRPr="00B20CB9" w:rsidRDefault="00F50412"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B81BE0">
      <w:pPr>
        <w:pStyle w:val="2"/>
      </w:pPr>
      <w:bookmarkStart w:id="44" w:name="_Toc482050719"/>
      <w:r>
        <w:lastRenderedPageBreak/>
        <w:t>Признаки Хаара</w:t>
      </w:r>
      <w:bookmarkEnd w:id="44"/>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14:anchorId="0280BCF3" wp14:editId="1FDD731F">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8C13C8">
        <w:rPr>
          <w:color w:val="000000" w:themeColor="text1"/>
        </w:rPr>
        <w:t>измеряемых</w:t>
      </w:r>
      <w:r w:rsidR="0092357E" w:rsidRPr="008C13C8">
        <w:rPr>
          <w:color w:val="000000" w:themeColor="text1"/>
        </w:rPr>
        <w:t xml:space="preserve"> в некоторой области, полученной в результате сегментации изображения</w:t>
      </w:r>
      <w:r w:rsidRPr="008C13C8">
        <w:rPr>
          <w:color w:val="000000" w:themeColor="text1"/>
        </w:rPr>
        <w:t>.</w:t>
      </w:r>
      <w:r w:rsidR="00CF47F6" w:rsidRPr="008C13C8">
        <w:rPr>
          <w:color w:val="000000" w:themeColor="text1"/>
        </w:rPr>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1A1050"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1E3180" w:rsidRPr="001A1050" w:rsidRDefault="001E3180" w:rsidP="00F557E5">
      <w:pPr>
        <w:ind w:firstLine="0"/>
        <w:rPr>
          <w:color w:val="FF0000"/>
        </w:rPr>
      </w:pPr>
    </w:p>
    <w:p w:rsidR="001E3180" w:rsidRPr="001A1050" w:rsidRDefault="001E3180" w:rsidP="00BA1E93">
      <w:pPr>
        <w:pStyle w:val="1"/>
      </w:pPr>
      <w:bookmarkStart w:id="45" w:name="_Toc482050720"/>
      <w:r>
        <w:t>Глава 4. Результаты работы программы</w:t>
      </w:r>
      <w:bookmarkEnd w:id="45"/>
    </w:p>
    <w:p w:rsidR="001E3180" w:rsidRPr="001A1050" w:rsidRDefault="001E3180" w:rsidP="00BA1E93">
      <w:pPr>
        <w:pStyle w:val="1"/>
      </w:pPr>
      <w:bookmarkStart w:id="46" w:name="_Toc482050721"/>
      <w:r>
        <w:t>Заключение. Перспективы дальнейшей работы.</w:t>
      </w:r>
      <w:bookmarkEnd w:id="46"/>
    </w:p>
    <w:p w:rsidR="00AF3801" w:rsidRPr="003B429E" w:rsidRDefault="003B429E" w:rsidP="00AF3801">
      <w:pPr>
        <w:ind w:firstLine="0"/>
        <w:rPr>
          <w:lang w:val="en-US"/>
        </w:rPr>
      </w:pPr>
      <w:r>
        <w:rPr>
          <w:lang w:val="en-US"/>
        </w:rPr>
        <w:t>[1]</w:t>
      </w:r>
    </w:p>
    <w:p w:rsidR="003B429E" w:rsidRPr="009762E9" w:rsidRDefault="003B429E" w:rsidP="00AF3801">
      <w:pPr>
        <w:ind w:firstLine="0"/>
      </w:pPr>
      <w:r>
        <w:rPr>
          <w:noProof/>
          <w:lang w:eastAsia="ru-RU"/>
        </w:rPr>
        <w:lastRenderedPageBreak/>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86025" cy="561975"/>
                    </a:xfrm>
                    <a:prstGeom prst="rect">
                      <a:avLst/>
                    </a:prstGeom>
                  </pic:spPr>
                </pic:pic>
              </a:graphicData>
            </a:graphic>
          </wp:inline>
        </w:drawing>
      </w:r>
    </w:p>
    <w:sectPr w:rsidR="003B429E" w:rsidRPr="009762E9" w:rsidSect="00A51392">
      <w:footerReference w:type="defaul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CD6" w:rsidRDefault="00007CD6" w:rsidP="00A51392">
      <w:pPr>
        <w:spacing w:line="240" w:lineRule="auto"/>
      </w:pPr>
      <w:r>
        <w:separator/>
      </w:r>
    </w:p>
  </w:endnote>
  <w:endnote w:type="continuationSeparator" w:id="0">
    <w:p w:rsidR="00007CD6" w:rsidRDefault="00007CD6"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F50412" w:rsidRDefault="00F50412">
        <w:pPr>
          <w:pStyle w:val="ad"/>
          <w:jc w:val="right"/>
        </w:pPr>
        <w:r>
          <w:fldChar w:fldCharType="begin"/>
        </w:r>
        <w:r>
          <w:instrText>PAGE   \* MERGEFORMAT</w:instrText>
        </w:r>
        <w:r>
          <w:fldChar w:fldCharType="separate"/>
        </w:r>
        <w:r w:rsidR="00CF64D1">
          <w:rPr>
            <w:noProof/>
          </w:rPr>
          <w:t>23</w:t>
        </w:r>
        <w:r>
          <w:fldChar w:fldCharType="end"/>
        </w:r>
      </w:p>
    </w:sdtContent>
  </w:sdt>
  <w:p w:rsidR="00F50412" w:rsidRDefault="00F50412"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CD6" w:rsidRDefault="00007CD6" w:rsidP="00A51392">
      <w:pPr>
        <w:spacing w:line="240" w:lineRule="auto"/>
      </w:pPr>
      <w:r>
        <w:separator/>
      </w:r>
    </w:p>
  </w:footnote>
  <w:footnote w:type="continuationSeparator" w:id="0">
    <w:p w:rsidR="00007CD6" w:rsidRDefault="00007CD6"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8">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2">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5">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7">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6">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37">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0"/>
  </w:num>
  <w:num w:numId="2">
    <w:abstractNumId w:val="41"/>
  </w:num>
  <w:num w:numId="3">
    <w:abstractNumId w:val="37"/>
  </w:num>
  <w:num w:numId="4">
    <w:abstractNumId w:val="24"/>
  </w:num>
  <w:num w:numId="5">
    <w:abstractNumId w:val="29"/>
  </w:num>
  <w:num w:numId="6">
    <w:abstractNumId w:val="13"/>
  </w:num>
  <w:num w:numId="7">
    <w:abstractNumId w:val="42"/>
  </w:num>
  <w:num w:numId="8">
    <w:abstractNumId w:val="19"/>
  </w:num>
  <w:num w:numId="9">
    <w:abstractNumId w:val="38"/>
  </w:num>
  <w:num w:numId="10">
    <w:abstractNumId w:val="30"/>
  </w:num>
  <w:num w:numId="11">
    <w:abstractNumId w:val="26"/>
  </w:num>
  <w:num w:numId="12">
    <w:abstractNumId w:val="0"/>
  </w:num>
  <w:num w:numId="13">
    <w:abstractNumId w:val="17"/>
  </w:num>
  <w:num w:numId="14">
    <w:abstractNumId w:val="7"/>
  </w:num>
  <w:num w:numId="15">
    <w:abstractNumId w:val="16"/>
  </w:num>
  <w:num w:numId="16">
    <w:abstractNumId w:val="3"/>
  </w:num>
  <w:num w:numId="17">
    <w:abstractNumId w:val="31"/>
  </w:num>
  <w:num w:numId="18">
    <w:abstractNumId w:val="9"/>
  </w:num>
  <w:num w:numId="19">
    <w:abstractNumId w:val="15"/>
  </w:num>
  <w:num w:numId="20">
    <w:abstractNumId w:val="21"/>
  </w:num>
  <w:num w:numId="21">
    <w:abstractNumId w:val="32"/>
  </w:num>
  <w:num w:numId="22">
    <w:abstractNumId w:val="28"/>
  </w:num>
  <w:num w:numId="23">
    <w:abstractNumId w:val="10"/>
  </w:num>
  <w:num w:numId="24">
    <w:abstractNumId w:val="20"/>
  </w:num>
  <w:num w:numId="25">
    <w:abstractNumId w:val="2"/>
  </w:num>
  <w:num w:numId="26">
    <w:abstractNumId w:val="6"/>
  </w:num>
  <w:num w:numId="27">
    <w:abstractNumId w:val="4"/>
  </w:num>
  <w:num w:numId="28">
    <w:abstractNumId w:val="5"/>
  </w:num>
  <w:num w:numId="29">
    <w:abstractNumId w:val="27"/>
  </w:num>
  <w:num w:numId="30">
    <w:abstractNumId w:val="39"/>
  </w:num>
  <w:num w:numId="31">
    <w:abstractNumId w:val="14"/>
  </w:num>
  <w:num w:numId="32">
    <w:abstractNumId w:val="8"/>
  </w:num>
  <w:num w:numId="33">
    <w:abstractNumId w:val="22"/>
  </w:num>
  <w:num w:numId="34">
    <w:abstractNumId w:val="1"/>
  </w:num>
  <w:num w:numId="35">
    <w:abstractNumId w:val="33"/>
  </w:num>
  <w:num w:numId="36">
    <w:abstractNumId w:val="34"/>
  </w:num>
  <w:num w:numId="37">
    <w:abstractNumId w:val="12"/>
  </w:num>
  <w:num w:numId="38">
    <w:abstractNumId w:val="23"/>
  </w:num>
  <w:num w:numId="39">
    <w:abstractNumId w:val="25"/>
  </w:num>
  <w:num w:numId="40">
    <w:abstractNumId w:val="36"/>
  </w:num>
  <w:num w:numId="41">
    <w:abstractNumId w:val="11"/>
  </w:num>
  <w:num w:numId="42">
    <w:abstractNumId w:val="1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319E0"/>
    <w:rsid w:val="00031CAD"/>
    <w:rsid w:val="00034249"/>
    <w:rsid w:val="000371F3"/>
    <w:rsid w:val="00041EC7"/>
    <w:rsid w:val="00050361"/>
    <w:rsid w:val="0006119B"/>
    <w:rsid w:val="0007007E"/>
    <w:rsid w:val="00070E7F"/>
    <w:rsid w:val="00082A5B"/>
    <w:rsid w:val="00084165"/>
    <w:rsid w:val="00085159"/>
    <w:rsid w:val="00086576"/>
    <w:rsid w:val="00092C42"/>
    <w:rsid w:val="00095430"/>
    <w:rsid w:val="000A0BB3"/>
    <w:rsid w:val="000A0D22"/>
    <w:rsid w:val="000A4B81"/>
    <w:rsid w:val="000A644A"/>
    <w:rsid w:val="000B18AE"/>
    <w:rsid w:val="000B1A07"/>
    <w:rsid w:val="000B1C97"/>
    <w:rsid w:val="000C2A95"/>
    <w:rsid w:val="000C6A9E"/>
    <w:rsid w:val="000C78BA"/>
    <w:rsid w:val="000D03E6"/>
    <w:rsid w:val="000D2495"/>
    <w:rsid w:val="000D2EEF"/>
    <w:rsid w:val="000E0F95"/>
    <w:rsid w:val="000E2FDE"/>
    <w:rsid w:val="000E4967"/>
    <w:rsid w:val="000E60FA"/>
    <w:rsid w:val="000F13D3"/>
    <w:rsid w:val="000F1827"/>
    <w:rsid w:val="000F2B9B"/>
    <w:rsid w:val="000F6FEE"/>
    <w:rsid w:val="00107F21"/>
    <w:rsid w:val="001129F3"/>
    <w:rsid w:val="00113878"/>
    <w:rsid w:val="001158BB"/>
    <w:rsid w:val="00115E16"/>
    <w:rsid w:val="00116955"/>
    <w:rsid w:val="00121743"/>
    <w:rsid w:val="00124CE0"/>
    <w:rsid w:val="001302DB"/>
    <w:rsid w:val="001456DF"/>
    <w:rsid w:val="00153379"/>
    <w:rsid w:val="00157C38"/>
    <w:rsid w:val="0016059A"/>
    <w:rsid w:val="001650A1"/>
    <w:rsid w:val="00165252"/>
    <w:rsid w:val="00166E7F"/>
    <w:rsid w:val="001735DA"/>
    <w:rsid w:val="0017719C"/>
    <w:rsid w:val="00182B2F"/>
    <w:rsid w:val="00182C9F"/>
    <w:rsid w:val="001910BD"/>
    <w:rsid w:val="00194CBD"/>
    <w:rsid w:val="001A03E1"/>
    <w:rsid w:val="001A09DA"/>
    <w:rsid w:val="001A1050"/>
    <w:rsid w:val="001A481C"/>
    <w:rsid w:val="001A4D9C"/>
    <w:rsid w:val="001A567B"/>
    <w:rsid w:val="001A7020"/>
    <w:rsid w:val="001A7C8F"/>
    <w:rsid w:val="001B0BA7"/>
    <w:rsid w:val="001B1120"/>
    <w:rsid w:val="001C55CE"/>
    <w:rsid w:val="001C5EFD"/>
    <w:rsid w:val="001C6E66"/>
    <w:rsid w:val="001E250E"/>
    <w:rsid w:val="001E28B2"/>
    <w:rsid w:val="001E3180"/>
    <w:rsid w:val="001F3187"/>
    <w:rsid w:val="001F62C9"/>
    <w:rsid w:val="001F6B24"/>
    <w:rsid w:val="001F6CB4"/>
    <w:rsid w:val="001F7667"/>
    <w:rsid w:val="00202A75"/>
    <w:rsid w:val="00204265"/>
    <w:rsid w:val="002042B3"/>
    <w:rsid w:val="00205C56"/>
    <w:rsid w:val="00210F00"/>
    <w:rsid w:val="002110F2"/>
    <w:rsid w:val="00216045"/>
    <w:rsid w:val="00216197"/>
    <w:rsid w:val="0021694C"/>
    <w:rsid w:val="00227FB2"/>
    <w:rsid w:val="002323DE"/>
    <w:rsid w:val="002328DF"/>
    <w:rsid w:val="00236E1A"/>
    <w:rsid w:val="002424C6"/>
    <w:rsid w:val="00246B29"/>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A0B80"/>
    <w:rsid w:val="002A7413"/>
    <w:rsid w:val="002B4232"/>
    <w:rsid w:val="002C22BB"/>
    <w:rsid w:val="002C3207"/>
    <w:rsid w:val="002C4813"/>
    <w:rsid w:val="002C5F4E"/>
    <w:rsid w:val="002D11C9"/>
    <w:rsid w:val="002D145E"/>
    <w:rsid w:val="002D1D29"/>
    <w:rsid w:val="002D3BA0"/>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ECC"/>
    <w:rsid w:val="00365E87"/>
    <w:rsid w:val="003668ED"/>
    <w:rsid w:val="0037116A"/>
    <w:rsid w:val="00372EBE"/>
    <w:rsid w:val="00376FA9"/>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70F9"/>
    <w:rsid w:val="003D27BB"/>
    <w:rsid w:val="003E13A7"/>
    <w:rsid w:val="003E4E76"/>
    <w:rsid w:val="003F0CE2"/>
    <w:rsid w:val="003F4718"/>
    <w:rsid w:val="003F54A5"/>
    <w:rsid w:val="003F5B3A"/>
    <w:rsid w:val="004066E2"/>
    <w:rsid w:val="00407834"/>
    <w:rsid w:val="00410598"/>
    <w:rsid w:val="00411499"/>
    <w:rsid w:val="00411991"/>
    <w:rsid w:val="00412477"/>
    <w:rsid w:val="00427825"/>
    <w:rsid w:val="00427C33"/>
    <w:rsid w:val="00427C52"/>
    <w:rsid w:val="00430E61"/>
    <w:rsid w:val="00431B78"/>
    <w:rsid w:val="00433739"/>
    <w:rsid w:val="0044319E"/>
    <w:rsid w:val="00443B7E"/>
    <w:rsid w:val="00454374"/>
    <w:rsid w:val="00457031"/>
    <w:rsid w:val="00471DC1"/>
    <w:rsid w:val="0047392A"/>
    <w:rsid w:val="00483D54"/>
    <w:rsid w:val="004862F2"/>
    <w:rsid w:val="00486601"/>
    <w:rsid w:val="00490FC0"/>
    <w:rsid w:val="004944AA"/>
    <w:rsid w:val="004960B3"/>
    <w:rsid w:val="004A35C2"/>
    <w:rsid w:val="004A73E5"/>
    <w:rsid w:val="004B4C5F"/>
    <w:rsid w:val="004C01AD"/>
    <w:rsid w:val="004C13A0"/>
    <w:rsid w:val="004C17B7"/>
    <w:rsid w:val="004C3C80"/>
    <w:rsid w:val="004C6450"/>
    <w:rsid w:val="004C72D3"/>
    <w:rsid w:val="004D3428"/>
    <w:rsid w:val="004D3CD0"/>
    <w:rsid w:val="004D4216"/>
    <w:rsid w:val="004D6E40"/>
    <w:rsid w:val="004E15B1"/>
    <w:rsid w:val="004E5D57"/>
    <w:rsid w:val="004E7108"/>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529B"/>
    <w:rsid w:val="005913FE"/>
    <w:rsid w:val="00594AD3"/>
    <w:rsid w:val="005951DE"/>
    <w:rsid w:val="00595E21"/>
    <w:rsid w:val="00596BC5"/>
    <w:rsid w:val="005A1ED7"/>
    <w:rsid w:val="005A2AC3"/>
    <w:rsid w:val="005A5A16"/>
    <w:rsid w:val="005A706C"/>
    <w:rsid w:val="005B650E"/>
    <w:rsid w:val="005C3B61"/>
    <w:rsid w:val="005C3CD1"/>
    <w:rsid w:val="005C6F47"/>
    <w:rsid w:val="005C724C"/>
    <w:rsid w:val="005D126E"/>
    <w:rsid w:val="005D4DD6"/>
    <w:rsid w:val="005E207B"/>
    <w:rsid w:val="005F012A"/>
    <w:rsid w:val="005F18F1"/>
    <w:rsid w:val="005F77D3"/>
    <w:rsid w:val="005F7B6B"/>
    <w:rsid w:val="006009ED"/>
    <w:rsid w:val="0060249E"/>
    <w:rsid w:val="006024EE"/>
    <w:rsid w:val="006042CC"/>
    <w:rsid w:val="006100EE"/>
    <w:rsid w:val="006107F2"/>
    <w:rsid w:val="00615190"/>
    <w:rsid w:val="00615BA0"/>
    <w:rsid w:val="006178E4"/>
    <w:rsid w:val="00617C30"/>
    <w:rsid w:val="0062233A"/>
    <w:rsid w:val="006270A4"/>
    <w:rsid w:val="0062733A"/>
    <w:rsid w:val="00633272"/>
    <w:rsid w:val="00637280"/>
    <w:rsid w:val="006418A7"/>
    <w:rsid w:val="00645C3C"/>
    <w:rsid w:val="006512F9"/>
    <w:rsid w:val="006572EB"/>
    <w:rsid w:val="00661A31"/>
    <w:rsid w:val="00662C47"/>
    <w:rsid w:val="006632A2"/>
    <w:rsid w:val="00680A1F"/>
    <w:rsid w:val="0068109B"/>
    <w:rsid w:val="006870F7"/>
    <w:rsid w:val="00694A37"/>
    <w:rsid w:val="00696567"/>
    <w:rsid w:val="006A3468"/>
    <w:rsid w:val="006A725A"/>
    <w:rsid w:val="006A7778"/>
    <w:rsid w:val="006B0285"/>
    <w:rsid w:val="006B0AAD"/>
    <w:rsid w:val="006B180F"/>
    <w:rsid w:val="006B25BC"/>
    <w:rsid w:val="006B2FAB"/>
    <w:rsid w:val="006B2FE2"/>
    <w:rsid w:val="006C0989"/>
    <w:rsid w:val="006C289E"/>
    <w:rsid w:val="006C5B15"/>
    <w:rsid w:val="006D1089"/>
    <w:rsid w:val="006D12C0"/>
    <w:rsid w:val="006D1457"/>
    <w:rsid w:val="006D39DD"/>
    <w:rsid w:val="006D5590"/>
    <w:rsid w:val="006E06B5"/>
    <w:rsid w:val="006E2C12"/>
    <w:rsid w:val="006E4435"/>
    <w:rsid w:val="006F026B"/>
    <w:rsid w:val="006F0E00"/>
    <w:rsid w:val="006F2B7B"/>
    <w:rsid w:val="007002DE"/>
    <w:rsid w:val="0070093E"/>
    <w:rsid w:val="00706233"/>
    <w:rsid w:val="00706282"/>
    <w:rsid w:val="0070650F"/>
    <w:rsid w:val="00710C8D"/>
    <w:rsid w:val="00714B99"/>
    <w:rsid w:val="00715ECB"/>
    <w:rsid w:val="00716AF1"/>
    <w:rsid w:val="00717DC4"/>
    <w:rsid w:val="007210C2"/>
    <w:rsid w:val="0072519B"/>
    <w:rsid w:val="00731A94"/>
    <w:rsid w:val="00734FB6"/>
    <w:rsid w:val="00747C63"/>
    <w:rsid w:val="00750916"/>
    <w:rsid w:val="00755E02"/>
    <w:rsid w:val="00756912"/>
    <w:rsid w:val="00763B87"/>
    <w:rsid w:val="0077515B"/>
    <w:rsid w:val="00776C11"/>
    <w:rsid w:val="00777756"/>
    <w:rsid w:val="00777EFE"/>
    <w:rsid w:val="00781699"/>
    <w:rsid w:val="007830C0"/>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6DAA"/>
    <w:rsid w:val="007D27D7"/>
    <w:rsid w:val="007D31F7"/>
    <w:rsid w:val="007D725D"/>
    <w:rsid w:val="007E004D"/>
    <w:rsid w:val="007E381F"/>
    <w:rsid w:val="007E647C"/>
    <w:rsid w:val="007E6BBE"/>
    <w:rsid w:val="007E71E1"/>
    <w:rsid w:val="007F4C07"/>
    <w:rsid w:val="007F5251"/>
    <w:rsid w:val="008014B1"/>
    <w:rsid w:val="00801BFB"/>
    <w:rsid w:val="00805A2E"/>
    <w:rsid w:val="00805F35"/>
    <w:rsid w:val="008061F9"/>
    <w:rsid w:val="00810DB4"/>
    <w:rsid w:val="00813373"/>
    <w:rsid w:val="008209D5"/>
    <w:rsid w:val="00820BEE"/>
    <w:rsid w:val="00823A5E"/>
    <w:rsid w:val="00826794"/>
    <w:rsid w:val="00831EEE"/>
    <w:rsid w:val="0083679A"/>
    <w:rsid w:val="00837C03"/>
    <w:rsid w:val="008434FD"/>
    <w:rsid w:val="00845EE1"/>
    <w:rsid w:val="0085378C"/>
    <w:rsid w:val="0085719B"/>
    <w:rsid w:val="008654F7"/>
    <w:rsid w:val="00872033"/>
    <w:rsid w:val="00872B51"/>
    <w:rsid w:val="00873B86"/>
    <w:rsid w:val="00874FCA"/>
    <w:rsid w:val="00877C4B"/>
    <w:rsid w:val="00885AFB"/>
    <w:rsid w:val="00885F79"/>
    <w:rsid w:val="00887441"/>
    <w:rsid w:val="00887B14"/>
    <w:rsid w:val="0089508A"/>
    <w:rsid w:val="008A1C88"/>
    <w:rsid w:val="008A5EB3"/>
    <w:rsid w:val="008A63BD"/>
    <w:rsid w:val="008B3760"/>
    <w:rsid w:val="008C13C8"/>
    <w:rsid w:val="008C146E"/>
    <w:rsid w:val="008C5009"/>
    <w:rsid w:val="008C5C65"/>
    <w:rsid w:val="008C6249"/>
    <w:rsid w:val="008D082E"/>
    <w:rsid w:val="008D3EC8"/>
    <w:rsid w:val="008D6CE6"/>
    <w:rsid w:val="008E6774"/>
    <w:rsid w:val="008F28F1"/>
    <w:rsid w:val="008F59C7"/>
    <w:rsid w:val="008F6F28"/>
    <w:rsid w:val="00901332"/>
    <w:rsid w:val="0090256E"/>
    <w:rsid w:val="00904552"/>
    <w:rsid w:val="009046D2"/>
    <w:rsid w:val="00906639"/>
    <w:rsid w:val="009129E1"/>
    <w:rsid w:val="00915454"/>
    <w:rsid w:val="0092357E"/>
    <w:rsid w:val="0092716C"/>
    <w:rsid w:val="00930F35"/>
    <w:rsid w:val="00931DE0"/>
    <w:rsid w:val="00943782"/>
    <w:rsid w:val="00943973"/>
    <w:rsid w:val="00951213"/>
    <w:rsid w:val="00951CBC"/>
    <w:rsid w:val="00955791"/>
    <w:rsid w:val="00956CF8"/>
    <w:rsid w:val="0096540E"/>
    <w:rsid w:val="009762E9"/>
    <w:rsid w:val="0097706F"/>
    <w:rsid w:val="009777DA"/>
    <w:rsid w:val="00980F76"/>
    <w:rsid w:val="0098200C"/>
    <w:rsid w:val="00985BA3"/>
    <w:rsid w:val="00990221"/>
    <w:rsid w:val="009907A1"/>
    <w:rsid w:val="0099247F"/>
    <w:rsid w:val="00992AC8"/>
    <w:rsid w:val="00992E53"/>
    <w:rsid w:val="00994D64"/>
    <w:rsid w:val="00995066"/>
    <w:rsid w:val="009B0225"/>
    <w:rsid w:val="009B1799"/>
    <w:rsid w:val="009B1CCE"/>
    <w:rsid w:val="009B29E0"/>
    <w:rsid w:val="009B2BA1"/>
    <w:rsid w:val="009B5AEB"/>
    <w:rsid w:val="009B6A4B"/>
    <w:rsid w:val="009C098F"/>
    <w:rsid w:val="009C0D73"/>
    <w:rsid w:val="009C4B6C"/>
    <w:rsid w:val="009D25A4"/>
    <w:rsid w:val="009D2922"/>
    <w:rsid w:val="009D487F"/>
    <w:rsid w:val="009D5841"/>
    <w:rsid w:val="009E3719"/>
    <w:rsid w:val="009E3A33"/>
    <w:rsid w:val="009E76D4"/>
    <w:rsid w:val="009F0DDD"/>
    <w:rsid w:val="009F7809"/>
    <w:rsid w:val="009F7FDB"/>
    <w:rsid w:val="00A00057"/>
    <w:rsid w:val="00A06DC6"/>
    <w:rsid w:val="00A0716B"/>
    <w:rsid w:val="00A1462D"/>
    <w:rsid w:val="00A151EE"/>
    <w:rsid w:val="00A157B4"/>
    <w:rsid w:val="00A20220"/>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7185F"/>
    <w:rsid w:val="00A71B16"/>
    <w:rsid w:val="00A720CA"/>
    <w:rsid w:val="00A73CD6"/>
    <w:rsid w:val="00A74236"/>
    <w:rsid w:val="00A74A93"/>
    <w:rsid w:val="00A81C8D"/>
    <w:rsid w:val="00A86A1E"/>
    <w:rsid w:val="00A940D5"/>
    <w:rsid w:val="00AA0709"/>
    <w:rsid w:val="00AA3FDB"/>
    <w:rsid w:val="00AA65B8"/>
    <w:rsid w:val="00AB07ED"/>
    <w:rsid w:val="00AC13D0"/>
    <w:rsid w:val="00AD036A"/>
    <w:rsid w:val="00AD59B1"/>
    <w:rsid w:val="00AD5FEF"/>
    <w:rsid w:val="00AE0AD5"/>
    <w:rsid w:val="00AE367B"/>
    <w:rsid w:val="00AE4D21"/>
    <w:rsid w:val="00AE5B5C"/>
    <w:rsid w:val="00AE6553"/>
    <w:rsid w:val="00AF1FDF"/>
    <w:rsid w:val="00AF3801"/>
    <w:rsid w:val="00AF497C"/>
    <w:rsid w:val="00AF645B"/>
    <w:rsid w:val="00AF7688"/>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5266D"/>
    <w:rsid w:val="00B5314A"/>
    <w:rsid w:val="00B56480"/>
    <w:rsid w:val="00B60999"/>
    <w:rsid w:val="00B629BA"/>
    <w:rsid w:val="00B644AF"/>
    <w:rsid w:val="00B754CF"/>
    <w:rsid w:val="00B80CF4"/>
    <w:rsid w:val="00B81BE0"/>
    <w:rsid w:val="00B85898"/>
    <w:rsid w:val="00B920E6"/>
    <w:rsid w:val="00B92332"/>
    <w:rsid w:val="00B93251"/>
    <w:rsid w:val="00B9452C"/>
    <w:rsid w:val="00B947AB"/>
    <w:rsid w:val="00B9574C"/>
    <w:rsid w:val="00B96896"/>
    <w:rsid w:val="00B97163"/>
    <w:rsid w:val="00BA1E93"/>
    <w:rsid w:val="00BD4822"/>
    <w:rsid w:val="00BD4AF9"/>
    <w:rsid w:val="00BE597C"/>
    <w:rsid w:val="00BF0EB2"/>
    <w:rsid w:val="00BF7A22"/>
    <w:rsid w:val="00C03741"/>
    <w:rsid w:val="00C0693F"/>
    <w:rsid w:val="00C10781"/>
    <w:rsid w:val="00C10B93"/>
    <w:rsid w:val="00C1272B"/>
    <w:rsid w:val="00C138A0"/>
    <w:rsid w:val="00C17E4D"/>
    <w:rsid w:val="00C23671"/>
    <w:rsid w:val="00C2760F"/>
    <w:rsid w:val="00C2770D"/>
    <w:rsid w:val="00C356B1"/>
    <w:rsid w:val="00C36BD9"/>
    <w:rsid w:val="00C4379A"/>
    <w:rsid w:val="00C4482A"/>
    <w:rsid w:val="00C52F80"/>
    <w:rsid w:val="00C54086"/>
    <w:rsid w:val="00C54D0D"/>
    <w:rsid w:val="00C551D5"/>
    <w:rsid w:val="00C60581"/>
    <w:rsid w:val="00C61278"/>
    <w:rsid w:val="00C62397"/>
    <w:rsid w:val="00C652FA"/>
    <w:rsid w:val="00C7261D"/>
    <w:rsid w:val="00C74AB8"/>
    <w:rsid w:val="00C80626"/>
    <w:rsid w:val="00C87316"/>
    <w:rsid w:val="00C908AF"/>
    <w:rsid w:val="00C97DC9"/>
    <w:rsid w:val="00CA097D"/>
    <w:rsid w:val="00CB0691"/>
    <w:rsid w:val="00CB1153"/>
    <w:rsid w:val="00CB13EA"/>
    <w:rsid w:val="00CB2216"/>
    <w:rsid w:val="00CB3B4B"/>
    <w:rsid w:val="00CB4BDE"/>
    <w:rsid w:val="00CB608C"/>
    <w:rsid w:val="00CC4DCF"/>
    <w:rsid w:val="00CD2050"/>
    <w:rsid w:val="00CD4038"/>
    <w:rsid w:val="00CE46D0"/>
    <w:rsid w:val="00CF2131"/>
    <w:rsid w:val="00CF366C"/>
    <w:rsid w:val="00CF47F6"/>
    <w:rsid w:val="00CF64D1"/>
    <w:rsid w:val="00D252FD"/>
    <w:rsid w:val="00D25B81"/>
    <w:rsid w:val="00D263CD"/>
    <w:rsid w:val="00D43E4C"/>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2001"/>
    <w:rsid w:val="00D76FC9"/>
    <w:rsid w:val="00D82AA5"/>
    <w:rsid w:val="00D84AC2"/>
    <w:rsid w:val="00D84E5E"/>
    <w:rsid w:val="00D95ED2"/>
    <w:rsid w:val="00D96DB9"/>
    <w:rsid w:val="00DA0E9D"/>
    <w:rsid w:val="00DA4B15"/>
    <w:rsid w:val="00DB2146"/>
    <w:rsid w:val="00DB3D3F"/>
    <w:rsid w:val="00DC10A3"/>
    <w:rsid w:val="00DC1635"/>
    <w:rsid w:val="00DC25AB"/>
    <w:rsid w:val="00DC6F60"/>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12F65"/>
    <w:rsid w:val="00E161DC"/>
    <w:rsid w:val="00E33591"/>
    <w:rsid w:val="00E4056D"/>
    <w:rsid w:val="00E4393D"/>
    <w:rsid w:val="00E441E2"/>
    <w:rsid w:val="00E45E10"/>
    <w:rsid w:val="00E53C83"/>
    <w:rsid w:val="00E54942"/>
    <w:rsid w:val="00E64BC1"/>
    <w:rsid w:val="00E70411"/>
    <w:rsid w:val="00E723B9"/>
    <w:rsid w:val="00E80954"/>
    <w:rsid w:val="00E81859"/>
    <w:rsid w:val="00E841EC"/>
    <w:rsid w:val="00E84F48"/>
    <w:rsid w:val="00E85EC0"/>
    <w:rsid w:val="00E906C5"/>
    <w:rsid w:val="00E96EF5"/>
    <w:rsid w:val="00E975A6"/>
    <w:rsid w:val="00EA175D"/>
    <w:rsid w:val="00EA46F8"/>
    <w:rsid w:val="00EA5750"/>
    <w:rsid w:val="00EA621B"/>
    <w:rsid w:val="00EA7498"/>
    <w:rsid w:val="00EB3B26"/>
    <w:rsid w:val="00EB6FB9"/>
    <w:rsid w:val="00ED046F"/>
    <w:rsid w:val="00ED2460"/>
    <w:rsid w:val="00ED61B9"/>
    <w:rsid w:val="00EE0903"/>
    <w:rsid w:val="00EF166D"/>
    <w:rsid w:val="00F03A45"/>
    <w:rsid w:val="00F04203"/>
    <w:rsid w:val="00F117B3"/>
    <w:rsid w:val="00F12CE5"/>
    <w:rsid w:val="00F13835"/>
    <w:rsid w:val="00F200BE"/>
    <w:rsid w:val="00F20493"/>
    <w:rsid w:val="00F23AD5"/>
    <w:rsid w:val="00F30B7A"/>
    <w:rsid w:val="00F42054"/>
    <w:rsid w:val="00F4347C"/>
    <w:rsid w:val="00F46EDD"/>
    <w:rsid w:val="00F50412"/>
    <w:rsid w:val="00F51A27"/>
    <w:rsid w:val="00F53AD8"/>
    <w:rsid w:val="00F557E5"/>
    <w:rsid w:val="00F62356"/>
    <w:rsid w:val="00F6407F"/>
    <w:rsid w:val="00F86A86"/>
    <w:rsid w:val="00F8724D"/>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60FA"/>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220C52"/>
    <w:rsid w:val="00973BF9"/>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0C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0C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B25BD-FA6E-4628-83C1-458795D8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25</Pages>
  <Words>6005</Words>
  <Characters>34229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1101</cp:revision>
  <dcterms:created xsi:type="dcterms:W3CDTF">2017-05-01T18:44:00Z</dcterms:created>
  <dcterms:modified xsi:type="dcterms:W3CDTF">2017-05-10T15:16:00Z</dcterms:modified>
</cp:coreProperties>
</file>