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06B5" w:rsidRPr="00092C42" w:rsidRDefault="006E06B5" w:rsidP="00092C42">
      <w:pPr>
        <w:ind w:firstLine="0"/>
        <w:jc w:val="center"/>
        <w:rPr>
          <w:sz w:val="22"/>
        </w:rPr>
      </w:pPr>
      <w:r w:rsidRPr="00092C42">
        <w:rPr>
          <w:caps/>
          <w:sz w:val="22"/>
        </w:rPr>
        <w:t>Минобрнауки России</w:t>
      </w:r>
    </w:p>
    <w:p w:rsidR="006E06B5" w:rsidRPr="00092C42" w:rsidRDefault="006E06B5" w:rsidP="00092C42">
      <w:pPr>
        <w:ind w:firstLine="0"/>
        <w:jc w:val="center"/>
        <w:rPr>
          <w:caps/>
          <w:sz w:val="22"/>
        </w:rPr>
      </w:pPr>
      <w:r w:rsidRPr="00092C42">
        <w:rPr>
          <w:sz w:val="22"/>
        </w:rPr>
        <w:t xml:space="preserve">Федеральное государственное автономное образовательное учреждение высшего образования </w:t>
      </w:r>
      <w:r w:rsidRPr="00092C42">
        <w:rPr>
          <w:sz w:val="22"/>
        </w:rPr>
        <w:br/>
        <w:t xml:space="preserve">«Национальный исследовательский университет </w:t>
      </w:r>
      <w:r w:rsidRPr="00092C42">
        <w:rPr>
          <w:sz w:val="22"/>
        </w:rPr>
        <w:br/>
        <w:t>«Московский институт электронной техники»</w:t>
      </w:r>
    </w:p>
    <w:p w:rsidR="006E06B5" w:rsidRPr="00092C42" w:rsidRDefault="006E06B5" w:rsidP="00092C42">
      <w:pPr>
        <w:ind w:firstLine="0"/>
        <w:jc w:val="center"/>
        <w:rPr>
          <w:sz w:val="22"/>
        </w:rPr>
      </w:pPr>
    </w:p>
    <w:p w:rsidR="006E06B5" w:rsidRPr="00092C42" w:rsidRDefault="006E06B5" w:rsidP="00092C42">
      <w:pPr>
        <w:ind w:firstLine="0"/>
        <w:jc w:val="center"/>
        <w:rPr>
          <w:sz w:val="22"/>
        </w:rPr>
      </w:pPr>
      <w:r w:rsidRPr="00092C42">
        <w:rPr>
          <w:sz w:val="22"/>
        </w:rPr>
        <w:t>Факультет микроприборов и технической кибернетики</w:t>
      </w:r>
    </w:p>
    <w:p w:rsidR="006E06B5" w:rsidRPr="00092C42" w:rsidRDefault="006E06B5" w:rsidP="00092C42">
      <w:pPr>
        <w:ind w:firstLine="0"/>
        <w:jc w:val="center"/>
        <w:rPr>
          <w:sz w:val="22"/>
        </w:rPr>
      </w:pPr>
      <w:r w:rsidRPr="00092C42">
        <w:rPr>
          <w:sz w:val="22"/>
        </w:rPr>
        <w:t>Кафедра высшей математики №1</w:t>
      </w:r>
    </w:p>
    <w:p w:rsidR="006E06B5" w:rsidRPr="007C3C7D" w:rsidRDefault="006E06B5" w:rsidP="006E06B5">
      <w:pPr>
        <w:jc w:val="center"/>
        <w:rPr>
          <w:szCs w:val="26"/>
        </w:rPr>
      </w:pPr>
    </w:p>
    <w:p w:rsidR="006E06B5" w:rsidRPr="007C3C7D" w:rsidRDefault="006E06B5" w:rsidP="006E06B5">
      <w:pPr>
        <w:jc w:val="center"/>
        <w:rPr>
          <w:szCs w:val="26"/>
        </w:rPr>
      </w:pPr>
    </w:p>
    <w:p w:rsidR="006E06B5" w:rsidRPr="007C3C7D" w:rsidRDefault="006E06B5" w:rsidP="006E06B5">
      <w:pPr>
        <w:jc w:val="center"/>
        <w:rPr>
          <w:szCs w:val="26"/>
        </w:rPr>
      </w:pPr>
    </w:p>
    <w:p w:rsidR="006E06B5" w:rsidRPr="007C3C7D" w:rsidRDefault="006E06B5" w:rsidP="006E06B5">
      <w:pPr>
        <w:jc w:val="center"/>
        <w:rPr>
          <w:szCs w:val="26"/>
        </w:rPr>
      </w:pPr>
    </w:p>
    <w:p w:rsidR="006E06B5" w:rsidRPr="007C3C7D" w:rsidRDefault="006E06B5" w:rsidP="006E06B5">
      <w:pPr>
        <w:jc w:val="center"/>
        <w:rPr>
          <w:szCs w:val="26"/>
        </w:rPr>
      </w:pPr>
    </w:p>
    <w:p w:rsidR="006E06B5" w:rsidRPr="005136CC" w:rsidRDefault="006E06B5" w:rsidP="00092C42">
      <w:pPr>
        <w:ind w:firstLine="0"/>
        <w:jc w:val="center"/>
        <w:rPr>
          <w:szCs w:val="24"/>
        </w:rPr>
      </w:pPr>
      <w:r>
        <w:rPr>
          <w:szCs w:val="24"/>
        </w:rPr>
        <w:t>Димаков Владислав Сергеевич</w:t>
      </w:r>
    </w:p>
    <w:p w:rsidR="006E06B5" w:rsidRPr="007C3C7D" w:rsidRDefault="006E06B5" w:rsidP="00092C42">
      <w:pPr>
        <w:ind w:firstLine="0"/>
        <w:jc w:val="center"/>
        <w:rPr>
          <w:szCs w:val="24"/>
        </w:rPr>
      </w:pPr>
      <w:r w:rsidRPr="00CB0607">
        <w:rPr>
          <w:szCs w:val="24"/>
        </w:rPr>
        <w:t>Б</w:t>
      </w:r>
      <w:r>
        <w:rPr>
          <w:szCs w:val="24"/>
        </w:rPr>
        <w:t xml:space="preserve">акалаврская работа </w:t>
      </w:r>
      <w:r w:rsidRPr="007C3C7D">
        <w:rPr>
          <w:szCs w:val="24"/>
        </w:rPr>
        <w:br/>
        <w:t xml:space="preserve">по направлению </w:t>
      </w:r>
      <w:r>
        <w:rPr>
          <w:szCs w:val="24"/>
        </w:rPr>
        <w:t>01</w:t>
      </w:r>
      <w:r w:rsidRPr="007C3C7D">
        <w:rPr>
          <w:szCs w:val="24"/>
        </w:rPr>
        <w:t>.</w:t>
      </w:r>
      <w:r w:rsidRPr="00CB0607">
        <w:rPr>
          <w:szCs w:val="24"/>
        </w:rPr>
        <w:t>0</w:t>
      </w:r>
      <w:r w:rsidRPr="00F64578">
        <w:rPr>
          <w:szCs w:val="24"/>
        </w:rPr>
        <w:t>3</w:t>
      </w:r>
      <w:r w:rsidRPr="007C3C7D">
        <w:rPr>
          <w:szCs w:val="24"/>
        </w:rPr>
        <w:t>.</w:t>
      </w:r>
      <w:r>
        <w:rPr>
          <w:szCs w:val="24"/>
        </w:rPr>
        <w:t>04</w:t>
      </w:r>
      <w:r w:rsidRPr="007C3C7D">
        <w:rPr>
          <w:szCs w:val="24"/>
        </w:rPr>
        <w:t xml:space="preserve"> «</w:t>
      </w:r>
      <w:r>
        <w:rPr>
          <w:szCs w:val="24"/>
        </w:rPr>
        <w:t>Прикладная математика</w:t>
      </w:r>
      <w:r w:rsidRPr="007C3C7D">
        <w:rPr>
          <w:szCs w:val="24"/>
        </w:rPr>
        <w:t>»</w:t>
      </w:r>
    </w:p>
    <w:p w:rsidR="006E06B5" w:rsidRPr="005136CC" w:rsidRDefault="006E06B5" w:rsidP="00092C42">
      <w:pPr>
        <w:ind w:firstLine="0"/>
        <w:jc w:val="center"/>
        <w:rPr>
          <w:szCs w:val="24"/>
        </w:rPr>
      </w:pPr>
    </w:p>
    <w:p w:rsidR="006E06B5" w:rsidRPr="007C3C7D" w:rsidRDefault="006E06B5" w:rsidP="00092C42">
      <w:pPr>
        <w:ind w:firstLine="0"/>
        <w:jc w:val="center"/>
        <w:rPr>
          <w:szCs w:val="24"/>
        </w:rPr>
      </w:pPr>
      <w:r w:rsidRPr="006E06B5">
        <w:rPr>
          <w:szCs w:val="24"/>
        </w:rPr>
        <w:t>Обнаружение и слежение за объектами в реальном времени на основе самообучающегося классификатора</w:t>
      </w:r>
    </w:p>
    <w:p w:rsidR="006E06B5" w:rsidRPr="007C3C7D" w:rsidRDefault="006E06B5" w:rsidP="006E06B5">
      <w:pPr>
        <w:jc w:val="center"/>
        <w:rPr>
          <w:szCs w:val="24"/>
        </w:rPr>
      </w:pPr>
    </w:p>
    <w:p w:rsidR="006E06B5" w:rsidRPr="007C3C7D" w:rsidRDefault="006E06B5" w:rsidP="006E06B5">
      <w:pPr>
        <w:jc w:val="center"/>
        <w:rPr>
          <w:szCs w:val="24"/>
        </w:rPr>
      </w:pPr>
    </w:p>
    <w:p w:rsidR="006E06B5" w:rsidRDefault="006E06B5" w:rsidP="006E06B5">
      <w:pPr>
        <w:jc w:val="center"/>
        <w:rPr>
          <w:szCs w:val="24"/>
        </w:rPr>
      </w:pPr>
    </w:p>
    <w:p w:rsidR="006E06B5" w:rsidRDefault="006E06B5" w:rsidP="006E06B5">
      <w:pPr>
        <w:jc w:val="center"/>
        <w:rPr>
          <w:szCs w:val="24"/>
        </w:rPr>
      </w:pPr>
    </w:p>
    <w:p w:rsidR="006E06B5" w:rsidRDefault="006E06B5" w:rsidP="006E06B5">
      <w:pPr>
        <w:jc w:val="center"/>
        <w:rPr>
          <w:szCs w:val="24"/>
        </w:rPr>
      </w:pPr>
    </w:p>
    <w:p w:rsidR="006E06B5" w:rsidRPr="007C3C7D" w:rsidRDefault="006E06B5" w:rsidP="006E06B5">
      <w:pPr>
        <w:jc w:val="center"/>
        <w:rPr>
          <w:szCs w:val="24"/>
        </w:rPr>
      </w:pPr>
    </w:p>
    <w:p w:rsidR="006E06B5" w:rsidRDefault="006E06B5" w:rsidP="006E06B5">
      <w:pPr>
        <w:jc w:val="center"/>
        <w:rPr>
          <w:szCs w:val="24"/>
        </w:rPr>
      </w:pPr>
    </w:p>
    <w:p w:rsidR="006E06B5" w:rsidRPr="007C3C7D" w:rsidRDefault="006E06B5" w:rsidP="006E06B5">
      <w:pPr>
        <w:jc w:val="center"/>
        <w:rPr>
          <w:szCs w:val="24"/>
        </w:rPr>
      </w:pPr>
    </w:p>
    <w:p w:rsidR="006E06B5" w:rsidRPr="007C3C7D" w:rsidRDefault="006E06B5" w:rsidP="006E06B5">
      <w:pPr>
        <w:jc w:val="center"/>
        <w:rPr>
          <w:szCs w:val="24"/>
        </w:rPr>
      </w:pPr>
    </w:p>
    <w:p w:rsidR="006E06B5" w:rsidRPr="005136CC" w:rsidRDefault="006E06B5" w:rsidP="00092C42">
      <w:pPr>
        <w:ind w:firstLine="0"/>
        <w:rPr>
          <w:szCs w:val="24"/>
        </w:rPr>
      </w:pPr>
      <w:r w:rsidRPr="007C3C7D">
        <w:rPr>
          <w:szCs w:val="24"/>
        </w:rPr>
        <w:t>Студент</w:t>
      </w:r>
      <w:r w:rsidRPr="007C3C7D">
        <w:rPr>
          <w:szCs w:val="24"/>
        </w:rPr>
        <w:tab/>
      </w:r>
      <w:r w:rsidRPr="007C3C7D">
        <w:rPr>
          <w:szCs w:val="24"/>
        </w:rPr>
        <w:tab/>
      </w:r>
      <w:r w:rsidRPr="007C3C7D">
        <w:rPr>
          <w:szCs w:val="24"/>
        </w:rPr>
        <w:tab/>
      </w:r>
      <w:r w:rsidRPr="007C3C7D">
        <w:rPr>
          <w:szCs w:val="24"/>
        </w:rPr>
        <w:tab/>
      </w:r>
      <w:r>
        <w:rPr>
          <w:szCs w:val="24"/>
        </w:rPr>
        <w:tab/>
      </w:r>
      <w:r>
        <w:rPr>
          <w:szCs w:val="24"/>
        </w:rPr>
        <w:tab/>
        <w:t xml:space="preserve">     </w:t>
      </w:r>
      <w:r>
        <w:rPr>
          <w:szCs w:val="24"/>
          <w:u w:val="single"/>
        </w:rPr>
        <w:t xml:space="preserve">                              </w:t>
      </w:r>
      <w:r>
        <w:rPr>
          <w:szCs w:val="24"/>
        </w:rPr>
        <w:t xml:space="preserve"> Димаков В.С.</w:t>
      </w:r>
    </w:p>
    <w:p w:rsidR="00092C42" w:rsidRPr="00781699" w:rsidRDefault="006E06B5" w:rsidP="00092C42">
      <w:pPr>
        <w:ind w:firstLine="0"/>
        <w:rPr>
          <w:szCs w:val="24"/>
        </w:rPr>
      </w:pPr>
      <w:r w:rsidRPr="007C3C7D">
        <w:rPr>
          <w:szCs w:val="24"/>
        </w:rPr>
        <w:t>Научный руководитель,</w:t>
      </w:r>
    </w:p>
    <w:p w:rsidR="006E06B5" w:rsidRPr="005136CC" w:rsidRDefault="006E06B5" w:rsidP="00092C42">
      <w:pPr>
        <w:ind w:firstLine="0"/>
        <w:rPr>
          <w:szCs w:val="24"/>
        </w:rPr>
      </w:pPr>
      <w:r w:rsidRPr="006E06B5">
        <w:rPr>
          <w:szCs w:val="24"/>
        </w:rPr>
        <w:t>доцент</w:t>
      </w:r>
      <w:r>
        <w:rPr>
          <w:szCs w:val="24"/>
        </w:rPr>
        <w:t xml:space="preserve">, </w:t>
      </w:r>
      <w:r w:rsidRPr="006E06B5">
        <w:rPr>
          <w:szCs w:val="24"/>
        </w:rPr>
        <w:t>кандидат физико-математических наук</w:t>
      </w:r>
      <w:r>
        <w:rPr>
          <w:szCs w:val="24"/>
        </w:rPr>
        <w:t xml:space="preserve"> </w:t>
      </w:r>
      <w:r w:rsidRPr="006E06B5">
        <w:rPr>
          <w:szCs w:val="24"/>
          <w:u w:val="single"/>
        </w:rPr>
        <w:tab/>
      </w:r>
      <w:r w:rsidRPr="006E06B5">
        <w:rPr>
          <w:szCs w:val="24"/>
          <w:u w:val="single"/>
        </w:rPr>
        <w:tab/>
      </w:r>
      <w:r w:rsidRPr="006E06B5">
        <w:rPr>
          <w:szCs w:val="24"/>
          <w:u w:val="single"/>
        </w:rPr>
        <w:tab/>
        <w:t xml:space="preserve">  </w:t>
      </w:r>
      <w:r>
        <w:rPr>
          <w:szCs w:val="24"/>
        </w:rPr>
        <w:t xml:space="preserve"> </w:t>
      </w:r>
      <w:proofErr w:type="spellStart"/>
      <w:r>
        <w:rPr>
          <w:szCs w:val="24"/>
        </w:rPr>
        <w:t>Козлитин</w:t>
      </w:r>
      <w:proofErr w:type="spellEnd"/>
      <w:r w:rsidR="00A51392" w:rsidRPr="00A51392">
        <w:rPr>
          <w:szCs w:val="24"/>
        </w:rPr>
        <w:t xml:space="preserve"> </w:t>
      </w:r>
      <w:r w:rsidRPr="006E06B5">
        <w:rPr>
          <w:szCs w:val="24"/>
        </w:rPr>
        <w:t>И.А.</w:t>
      </w:r>
    </w:p>
    <w:p w:rsidR="006E06B5" w:rsidRDefault="006E06B5" w:rsidP="00092C42">
      <w:pPr>
        <w:ind w:firstLine="0"/>
        <w:jc w:val="center"/>
        <w:rPr>
          <w:szCs w:val="24"/>
        </w:rPr>
      </w:pPr>
    </w:p>
    <w:p w:rsidR="006E06B5" w:rsidRPr="007C3C7D" w:rsidRDefault="006E06B5" w:rsidP="00092C42">
      <w:pPr>
        <w:ind w:firstLine="0"/>
        <w:jc w:val="center"/>
        <w:rPr>
          <w:szCs w:val="24"/>
        </w:rPr>
      </w:pPr>
    </w:p>
    <w:p w:rsidR="006E06B5" w:rsidRPr="00183F27" w:rsidRDefault="006E06B5" w:rsidP="00092C42">
      <w:pPr>
        <w:ind w:firstLine="0"/>
        <w:jc w:val="center"/>
        <w:rPr>
          <w:szCs w:val="24"/>
        </w:rPr>
      </w:pPr>
      <w:r w:rsidRPr="007C3C7D">
        <w:rPr>
          <w:szCs w:val="24"/>
        </w:rPr>
        <w:t>Москва 20</w:t>
      </w:r>
      <w:r>
        <w:rPr>
          <w:szCs w:val="24"/>
        </w:rPr>
        <w:t>17</w:t>
      </w:r>
    </w:p>
    <w:sdt>
      <w:sdtPr>
        <w:rPr>
          <w:rFonts w:ascii="Times New Roman" w:eastAsia="Calibri" w:hAnsi="Times New Roman" w:cs="Times New Roman"/>
          <w:b w:val="0"/>
          <w:bCs w:val="0"/>
          <w:sz w:val="26"/>
          <w:szCs w:val="22"/>
          <w:lang w:eastAsia="en-US"/>
        </w:rPr>
        <w:id w:val="1289240907"/>
        <w:docPartObj>
          <w:docPartGallery w:val="Table of Contents"/>
          <w:docPartUnique/>
        </w:docPartObj>
      </w:sdtPr>
      <w:sdtEndPr/>
      <w:sdtContent>
        <w:p w:rsidR="00A51392" w:rsidRPr="000E60FA" w:rsidRDefault="00A51392" w:rsidP="00092C42">
          <w:pPr>
            <w:pStyle w:val="a7"/>
            <w:jc w:val="center"/>
            <w:rPr>
              <w:rFonts w:ascii="Times New Roman" w:hAnsi="Times New Roman" w:cs="Times New Roman"/>
            </w:rPr>
          </w:pPr>
          <w:r w:rsidRPr="000E60FA">
            <w:rPr>
              <w:rFonts w:ascii="Times New Roman" w:hAnsi="Times New Roman" w:cs="Times New Roman"/>
            </w:rPr>
            <w:t>Оглавление</w:t>
          </w:r>
        </w:p>
        <w:p w:rsidR="008E6774" w:rsidRDefault="00A51392">
          <w:pPr>
            <w:pStyle w:val="11"/>
            <w:tabs>
              <w:tab w:val="right" w:leader="dot" w:pos="9628"/>
            </w:tabs>
            <w:rPr>
              <w:rFonts w:asciiTheme="minorHAnsi" w:eastAsiaTheme="minorEastAsia" w:hAnsiTheme="minorHAnsi" w:cstheme="minorBidi"/>
              <w:noProof/>
              <w:lang w:eastAsia="ru-RU"/>
            </w:rPr>
          </w:pPr>
          <w:r>
            <w:fldChar w:fldCharType="begin"/>
          </w:r>
          <w:r>
            <w:instrText xml:space="preserve"> TOC \o "1-3" \h \z \u </w:instrText>
          </w:r>
          <w:r>
            <w:fldChar w:fldCharType="separate"/>
          </w:r>
          <w:hyperlink w:anchor="_Toc478548654" w:history="1">
            <w:r w:rsidR="008E6774" w:rsidRPr="0024180B">
              <w:rPr>
                <w:rStyle w:val="a8"/>
                <w:noProof/>
              </w:rPr>
              <w:t>Введение</w:t>
            </w:r>
            <w:r w:rsidR="008E6774">
              <w:rPr>
                <w:noProof/>
                <w:webHidden/>
              </w:rPr>
              <w:tab/>
            </w:r>
            <w:r w:rsidR="008E6774">
              <w:rPr>
                <w:noProof/>
                <w:webHidden/>
              </w:rPr>
              <w:fldChar w:fldCharType="begin"/>
            </w:r>
            <w:r w:rsidR="008E6774">
              <w:rPr>
                <w:noProof/>
                <w:webHidden/>
              </w:rPr>
              <w:instrText xml:space="preserve"> PAGEREF _Toc478548654 \h </w:instrText>
            </w:r>
            <w:r w:rsidR="008E6774">
              <w:rPr>
                <w:noProof/>
                <w:webHidden/>
              </w:rPr>
            </w:r>
            <w:r w:rsidR="008E6774">
              <w:rPr>
                <w:noProof/>
                <w:webHidden/>
              </w:rPr>
              <w:fldChar w:fldCharType="separate"/>
            </w:r>
            <w:r w:rsidR="008E6774">
              <w:rPr>
                <w:noProof/>
                <w:webHidden/>
              </w:rPr>
              <w:t>3</w:t>
            </w:r>
            <w:r w:rsidR="008E6774">
              <w:rPr>
                <w:noProof/>
                <w:webHidden/>
              </w:rPr>
              <w:fldChar w:fldCharType="end"/>
            </w:r>
          </w:hyperlink>
        </w:p>
        <w:p w:rsidR="008E6774" w:rsidRDefault="008C146E">
          <w:pPr>
            <w:pStyle w:val="21"/>
            <w:tabs>
              <w:tab w:val="right" w:leader="dot" w:pos="9628"/>
            </w:tabs>
            <w:rPr>
              <w:noProof/>
            </w:rPr>
          </w:pPr>
          <w:hyperlink w:anchor="_Toc478548655" w:history="1">
            <w:r w:rsidR="008E6774" w:rsidRPr="0024180B">
              <w:rPr>
                <w:rStyle w:val="a8"/>
                <w:noProof/>
              </w:rPr>
              <w:t>Актуальность проблемы</w:t>
            </w:r>
            <w:r w:rsidR="008E6774">
              <w:rPr>
                <w:noProof/>
                <w:webHidden/>
              </w:rPr>
              <w:tab/>
            </w:r>
            <w:r w:rsidR="008E6774">
              <w:rPr>
                <w:noProof/>
                <w:webHidden/>
              </w:rPr>
              <w:fldChar w:fldCharType="begin"/>
            </w:r>
            <w:r w:rsidR="008E6774">
              <w:rPr>
                <w:noProof/>
                <w:webHidden/>
              </w:rPr>
              <w:instrText xml:space="preserve"> PAGEREF _Toc478548655 \h </w:instrText>
            </w:r>
            <w:r w:rsidR="008E6774">
              <w:rPr>
                <w:noProof/>
                <w:webHidden/>
              </w:rPr>
            </w:r>
            <w:r w:rsidR="008E6774">
              <w:rPr>
                <w:noProof/>
                <w:webHidden/>
              </w:rPr>
              <w:fldChar w:fldCharType="separate"/>
            </w:r>
            <w:r w:rsidR="008E6774">
              <w:rPr>
                <w:noProof/>
                <w:webHidden/>
              </w:rPr>
              <w:t>3</w:t>
            </w:r>
            <w:r w:rsidR="008E6774">
              <w:rPr>
                <w:noProof/>
                <w:webHidden/>
              </w:rPr>
              <w:fldChar w:fldCharType="end"/>
            </w:r>
          </w:hyperlink>
        </w:p>
        <w:p w:rsidR="008E6774" w:rsidRDefault="00A51392" w:rsidP="008E6774">
          <w:pPr>
            <w:rPr>
              <w:b/>
              <w:bCs/>
            </w:rPr>
          </w:pPr>
          <w:r>
            <w:rPr>
              <w:b/>
              <w:bCs/>
            </w:rPr>
            <w:fldChar w:fldCharType="end"/>
          </w:r>
        </w:p>
      </w:sdtContent>
    </w:sdt>
    <w:bookmarkStart w:id="0" w:name="_Toc453808124" w:displacedByCustomXml="prev"/>
    <w:p w:rsidR="008E6774" w:rsidRDefault="008E6774">
      <w:pPr>
        <w:rPr>
          <w:b/>
          <w:bCs/>
        </w:rPr>
      </w:pPr>
      <w:r>
        <w:rPr>
          <w:b/>
          <w:bCs/>
        </w:rPr>
        <w:br w:type="page"/>
      </w:r>
    </w:p>
    <w:p w:rsidR="006009ED" w:rsidRPr="00092C42" w:rsidRDefault="006009ED" w:rsidP="00092C42">
      <w:pPr>
        <w:pStyle w:val="1"/>
      </w:pPr>
      <w:bookmarkStart w:id="1" w:name="_Toc478548654"/>
      <w:r w:rsidRPr="00092C42">
        <w:lastRenderedPageBreak/>
        <w:t>Введение</w:t>
      </w:r>
      <w:bookmarkEnd w:id="0"/>
      <w:bookmarkEnd w:id="1"/>
    </w:p>
    <w:p w:rsidR="008E6774" w:rsidRDefault="008E6774" w:rsidP="00092C42">
      <w:pPr>
        <w:pStyle w:val="2"/>
      </w:pPr>
      <w:bookmarkStart w:id="2" w:name="_Toc453550568"/>
      <w:bookmarkStart w:id="3" w:name="_Toc453553590"/>
      <w:bookmarkStart w:id="4" w:name="_Toc453808125"/>
      <w:bookmarkStart w:id="5" w:name="_Toc478548655"/>
      <w:r w:rsidRPr="00092C42">
        <w:t>Актуальность проблемы</w:t>
      </w:r>
      <w:bookmarkEnd w:id="2"/>
      <w:bookmarkEnd w:id="3"/>
      <w:bookmarkEnd w:id="4"/>
      <w:bookmarkEnd w:id="5"/>
    </w:p>
    <w:p w:rsidR="00015526" w:rsidRDefault="00015526" w:rsidP="00015526">
      <w:pPr>
        <w:rPr>
          <w:rStyle w:val="apple-converted-space"/>
          <w:rFonts w:ascii="Arial" w:hAnsi="Arial" w:cs="Arial"/>
          <w:color w:val="222222"/>
          <w:sz w:val="21"/>
          <w:szCs w:val="21"/>
          <w:shd w:val="clear" w:color="auto" w:fill="FFFFFF"/>
        </w:rPr>
      </w:pPr>
      <w:r>
        <w:rPr>
          <w:shd w:val="clear" w:color="auto" w:fill="FFFFFF"/>
        </w:rPr>
        <w:t xml:space="preserve">В настоящее время </w:t>
      </w:r>
      <w:r w:rsidR="00365E87">
        <w:rPr>
          <w:shd w:val="clear" w:color="auto" w:fill="FFFFFF"/>
        </w:rPr>
        <w:t xml:space="preserve">от </w:t>
      </w:r>
      <w:r>
        <w:rPr>
          <w:shd w:val="clear" w:color="auto" w:fill="FFFFFF"/>
        </w:rPr>
        <w:t>систе</w:t>
      </w:r>
      <w:r w:rsidR="00365E87">
        <w:rPr>
          <w:shd w:val="clear" w:color="auto" w:fill="FFFFFF"/>
        </w:rPr>
        <w:t>м</w:t>
      </w:r>
      <w:r>
        <w:rPr>
          <w:shd w:val="clear" w:color="auto" w:fill="FFFFFF"/>
        </w:rPr>
        <w:t xml:space="preserve"> видеонаблюдения</w:t>
      </w:r>
      <w:r w:rsidR="00365E87">
        <w:rPr>
          <w:shd w:val="clear" w:color="auto" w:fill="FFFFFF"/>
        </w:rPr>
        <w:t xml:space="preserve"> требуется не только предоставление </w:t>
      </w:r>
      <w:r>
        <w:rPr>
          <w:shd w:val="clear" w:color="auto" w:fill="FFFFFF"/>
        </w:rPr>
        <w:t>возможности воспроизведени</w:t>
      </w:r>
      <w:r w:rsidR="00365E87">
        <w:rPr>
          <w:shd w:val="clear" w:color="auto" w:fill="FFFFFF"/>
        </w:rPr>
        <w:t>я и записи видеопотока с камеры, но и возможности решения в автоматическом режиме</w:t>
      </w:r>
      <w:r>
        <w:rPr>
          <w:shd w:val="clear" w:color="auto" w:fill="FFFFFF"/>
        </w:rPr>
        <w:t xml:space="preserve"> множество задач без участия человека, начиная от простого детектирования движения в области наблюдения, заканчивая высокоточным подсчётом проехавших машин или прошедших людей</w:t>
      </w:r>
      <w:r>
        <w:rPr>
          <w:rStyle w:val="apple-converted-space"/>
          <w:rFonts w:ascii="Arial" w:hAnsi="Arial" w:cs="Arial"/>
          <w:color w:val="222222"/>
          <w:sz w:val="21"/>
          <w:szCs w:val="21"/>
          <w:shd w:val="clear" w:color="auto" w:fill="FFFFFF"/>
        </w:rPr>
        <w:t>.</w:t>
      </w:r>
    </w:p>
    <w:p w:rsidR="0006119B" w:rsidRDefault="00FC002D" w:rsidP="00FC002D">
      <w:r>
        <w:t>Большинство задач, решаемых системами видеонаблюдения,</w:t>
      </w:r>
      <w:r w:rsidR="006042CC">
        <w:t xml:space="preserve"> направлены на получение различн</w:t>
      </w:r>
      <w:r w:rsidR="00430E61">
        <w:t>ых данных</w:t>
      </w:r>
      <w:r w:rsidR="006042CC">
        <w:t xml:space="preserve"> об объектах в области наблюдения, </w:t>
      </w:r>
      <w:r>
        <w:t xml:space="preserve">поэтому </w:t>
      </w:r>
      <w:r w:rsidR="006042CC">
        <w:t xml:space="preserve">для сбора и последующей обработки информации </w:t>
      </w:r>
      <w:r>
        <w:t>наиболее важн</w:t>
      </w:r>
      <w:r w:rsidR="00430E61">
        <w:t xml:space="preserve">ым вопросом </w:t>
      </w:r>
      <w:r>
        <w:t>явл</w:t>
      </w:r>
      <w:r w:rsidR="00430E61">
        <w:t>яется определение положений</w:t>
      </w:r>
      <w:r>
        <w:t xml:space="preserve"> </w:t>
      </w:r>
      <w:r w:rsidR="00943973">
        <w:t xml:space="preserve">требуемых </w:t>
      </w:r>
      <w:r>
        <w:t>объект</w:t>
      </w:r>
      <w:r w:rsidR="00430E61">
        <w:t>ов</w:t>
      </w:r>
      <w:r w:rsidR="00B92332">
        <w:t xml:space="preserve"> на каждом кадре</w:t>
      </w:r>
      <w:r w:rsidR="00B920E6">
        <w:t xml:space="preserve"> видеопотока</w:t>
      </w:r>
      <w:r w:rsidR="0006119B">
        <w:t>.</w:t>
      </w:r>
    </w:p>
    <w:p w:rsidR="0006119B" w:rsidRPr="009D14FE" w:rsidRDefault="0006119B" w:rsidP="0006119B">
      <w:pPr>
        <w:pStyle w:val="2"/>
      </w:pPr>
      <w:bookmarkStart w:id="6" w:name="_Toc453550569"/>
      <w:bookmarkStart w:id="7" w:name="_Toc453553591"/>
      <w:bookmarkStart w:id="8" w:name="_Toc453808126"/>
      <w:r w:rsidRPr="009D14FE">
        <w:t>Цели и задачи выпускной квалификационной работы</w:t>
      </w:r>
      <w:bookmarkEnd w:id="6"/>
      <w:bookmarkEnd w:id="7"/>
      <w:bookmarkEnd w:id="8"/>
    </w:p>
    <w:p w:rsidR="00FC002D" w:rsidRDefault="00662C47" w:rsidP="00662C47">
      <w:pPr>
        <w:rPr>
          <w:szCs w:val="24"/>
        </w:rPr>
      </w:pPr>
      <w:r>
        <w:t xml:space="preserve">Целью работы является исследование и анализ эффективности методов </w:t>
      </w:r>
      <w:r>
        <w:rPr>
          <w:szCs w:val="24"/>
        </w:rPr>
        <w:t>обнаружения и слежения</w:t>
      </w:r>
      <w:r w:rsidRPr="006E06B5">
        <w:rPr>
          <w:szCs w:val="24"/>
        </w:rPr>
        <w:t xml:space="preserve"> за объектами в реальном времени</w:t>
      </w:r>
      <w:r>
        <w:rPr>
          <w:szCs w:val="24"/>
        </w:rPr>
        <w:t xml:space="preserve"> на основе данных получаемых из видеопотока. </w:t>
      </w:r>
    </w:p>
    <w:p w:rsidR="009B5AEB" w:rsidRPr="00182C9F" w:rsidRDefault="009B5AEB" w:rsidP="009B5AEB">
      <w:pPr>
        <w:ind w:firstLine="0"/>
      </w:pPr>
    </w:p>
    <w:p w:rsidR="00182C9F" w:rsidRDefault="00182C9F" w:rsidP="00182C9F">
      <w:pPr>
        <w:pStyle w:val="2"/>
      </w:pPr>
      <w:r>
        <w:t>Цифровое растровое полутоновое изображение</w:t>
      </w:r>
    </w:p>
    <w:p w:rsidR="00D57FD1" w:rsidRDefault="00182C9F" w:rsidP="00D57FD1">
      <w:r>
        <w:t>Изображение – это визуальное представление чего-либо. Цифровым изоб</w:t>
      </w:r>
      <w:r w:rsidR="00C0693F">
        <w:t xml:space="preserve">ражением называется массив данных, полученный путем дискретизации (аналого-цифрового преобразования) оригинала. Существуют три основных способа цифрового представления изображений: растровая графика, векторная графика и фрактальная графика. Растровое изображение – это изображение, представляющее собой  </w:t>
      </w:r>
      <w:r w:rsidR="005951DE">
        <w:t xml:space="preserve">двумерную </w:t>
      </w:r>
      <w:r w:rsidR="00C0693F">
        <w:t>матрицу</w:t>
      </w:r>
      <w:r w:rsidR="00D57FD1">
        <w:t xml:space="preserve"> </w:t>
      </w:r>
      <m:oMath>
        <m:r>
          <w:rPr>
            <w:rFonts w:ascii="Cambria Math" w:hAnsi="Cambria Math"/>
          </w:rPr>
          <m:t>I</m:t>
        </m:r>
      </m:oMath>
      <w:r w:rsidR="00D57FD1">
        <w:t xml:space="preserve"> (также называемую битовой картой)</w:t>
      </w:r>
      <w:r w:rsidR="00C0693F">
        <w:t>, каждый</w:t>
      </w:r>
      <w:r w:rsidR="00C0693F" w:rsidRPr="00C0693F">
        <w:t xml:space="preserve"> </w:t>
      </w:r>
      <w:r w:rsidR="00C0693F">
        <w:t>элемент</w:t>
      </w:r>
      <w:proofErr w:type="gramStart"/>
      <w:r w:rsidR="00C0693F">
        <w:t xml:space="preserve"> </w:t>
      </w:r>
      <m:oMath>
        <m:r>
          <w:rPr>
            <w:rFonts w:ascii="Cambria Math" w:hAnsi="Cambria Math"/>
          </w:rPr>
          <m:t>I(</m:t>
        </m:r>
        <m:r>
          <w:rPr>
            <w:rFonts w:ascii="Cambria Math" w:hAnsi="Cambria Math"/>
            <w:lang w:val="en-US"/>
          </w:rPr>
          <m:t>i</m:t>
        </m:r>
        <m:r>
          <w:rPr>
            <w:rFonts w:ascii="Cambria Math" w:hAnsi="Cambria Math"/>
          </w:rPr>
          <m:t>,j)</m:t>
        </m:r>
      </m:oMath>
      <w:r w:rsidR="00C0693F" w:rsidRPr="00C0693F">
        <w:t xml:space="preserve"> </w:t>
      </w:r>
      <w:proofErr w:type="gramEnd"/>
      <w:r w:rsidR="00C0693F">
        <w:t>которой</w:t>
      </w:r>
      <w:r w:rsidR="005951DE">
        <w:t xml:space="preserve"> характеризует цвет соответствующего пикселя</w:t>
      </w:r>
      <w:r w:rsidR="00C0693F">
        <w:t>.</w:t>
      </w:r>
      <w:r w:rsidR="005951DE">
        <w:t xml:space="preserve"> Пикселем называется наименьший логический элемент цифрового растрового изображения. В любое растровое изображение входит некоторое число пикселей, которые формирую объекты,</w:t>
      </w:r>
      <w:r w:rsidR="00D57FD1">
        <w:t xml:space="preserve"> изображенные на нем, а</w:t>
      </w:r>
      <w:r w:rsidR="005951DE">
        <w:t xml:space="preserve"> </w:t>
      </w:r>
      <w:r w:rsidR="00D57FD1">
        <w:t>в</w:t>
      </w:r>
      <w:r w:rsidR="005951DE">
        <w:t xml:space="preserve">еличина, определяющая количество </w:t>
      </w:r>
      <w:r w:rsidR="001F6B24">
        <w:t>пикселей изображения на единицу площади называется разрешение</w:t>
      </w:r>
      <w:r w:rsidR="00D57FD1">
        <w:t>м</w:t>
      </w:r>
      <w:r w:rsidR="001F6B24">
        <w:t xml:space="preserve">. Как и все растровые изображения, полутоновое кодируется в цифровом виде с помощью матрицы, хранящей значения </w:t>
      </w:r>
      <w:r w:rsidR="00D57FD1">
        <w:t>пикселей</w:t>
      </w:r>
      <w:r w:rsidR="001F6B24">
        <w:t>. Каждый пиксель полутонового изображения может кодироваться различным количеством бит, что определяет</w:t>
      </w:r>
      <w:r w:rsidR="00D57FD1">
        <w:t xml:space="preserve"> количество возможных полутонов, называемых уровнями серого.</w:t>
      </w:r>
      <w:r w:rsidR="001F6B24">
        <w:t xml:space="preserve">  </w:t>
      </w:r>
    </w:p>
    <w:p w:rsidR="001F6B24" w:rsidRPr="00182C9F" w:rsidRDefault="001F6B24" w:rsidP="00182C9F">
      <w:r>
        <w:lastRenderedPageBreak/>
        <w:t>В данной работе используются рас</w:t>
      </w:r>
      <w:r w:rsidR="00D57FD1">
        <w:t>тровые полутоновые изображения с</w:t>
      </w:r>
      <w:r>
        <w:t xml:space="preserve"> разрешением </w:t>
      </w:r>
      <m:oMath>
        <m:r>
          <w:rPr>
            <w:rFonts w:ascii="Cambria Math" w:hAnsi="Cambria Math"/>
          </w:rPr>
          <m:t>640×480</m:t>
        </m:r>
      </m:oMath>
      <w:r>
        <w:t xml:space="preserve"> пикселей</w:t>
      </w:r>
      <w:r w:rsidR="00D57FD1">
        <w:t xml:space="preserve"> и числом бит на пиксель равным </w:t>
      </w:r>
      <m:oMath>
        <m:r>
          <w:rPr>
            <w:rFonts w:ascii="Cambria Math" w:hAnsi="Cambria Math"/>
          </w:rPr>
          <m:t>8</m:t>
        </m:r>
      </m:oMath>
      <w:r>
        <w:t>.</w:t>
      </w:r>
      <w:r w:rsidR="00D57FD1">
        <w:t xml:space="preserve"> </w:t>
      </w:r>
    </w:p>
    <w:p w:rsidR="00FA3747" w:rsidRDefault="00FA3747" w:rsidP="009B5AEB">
      <w:pPr>
        <w:ind w:firstLine="0"/>
      </w:pPr>
    </w:p>
    <w:p w:rsidR="00BD4822" w:rsidRPr="00BD4822" w:rsidRDefault="00BD4822" w:rsidP="009B5AEB">
      <w:pPr>
        <w:ind w:firstLine="0"/>
        <w:rPr>
          <w:color w:val="FF0000"/>
        </w:rPr>
      </w:pPr>
      <w:r w:rsidRPr="00BD4822">
        <w:rPr>
          <w:color w:val="FF0000"/>
        </w:rPr>
        <w:t>Подвести к необходимости применения классификатора</w:t>
      </w:r>
      <w:r w:rsidR="000C6A9E">
        <w:rPr>
          <w:color w:val="FF0000"/>
        </w:rPr>
        <w:t>.</w:t>
      </w:r>
    </w:p>
    <w:p w:rsidR="00820BEE" w:rsidRDefault="00820BEE" w:rsidP="00820BEE">
      <w:pPr>
        <w:pStyle w:val="2"/>
      </w:pPr>
      <w:r>
        <w:t>Задача классификации</w:t>
      </w:r>
    </w:p>
    <w:p w:rsidR="00F53AD8" w:rsidRDefault="006D1089" w:rsidP="00324C99">
      <w:r>
        <w:t xml:space="preserve">Вероятностная постановка задачи классификации выглядит следующим образом. </w:t>
      </w:r>
      <w:r w:rsidR="00324C99">
        <w:t xml:space="preserve">Пусть множество пар «объект, </w:t>
      </w:r>
      <w:r w:rsidR="00777EFE">
        <w:t xml:space="preserve">метка </w:t>
      </w:r>
      <w:r w:rsidR="00324C99">
        <w:t>класс</w:t>
      </w:r>
      <w:r w:rsidR="00777EFE">
        <w:t>а</w:t>
      </w:r>
      <w:r w:rsidR="00324C99">
        <w:t xml:space="preserve">» </w:t>
      </w:r>
      <m:oMath>
        <m:r>
          <w:rPr>
            <w:rFonts w:ascii="Cambria Math" w:hAnsi="Cambria Math"/>
          </w:rPr>
          <m:t>X×Y</m:t>
        </m:r>
      </m:oMath>
      <w:r w:rsidR="00324C99" w:rsidRPr="00324C99">
        <w:t xml:space="preserve"> </w:t>
      </w:r>
      <w:r w:rsidR="00324C99">
        <w:t xml:space="preserve">является вероятностным пространством с неизвестной вероятностной мерой </w:t>
      </w:r>
      <m:oMath>
        <m:r>
          <w:rPr>
            <w:rFonts w:ascii="Cambria Math" w:hAnsi="Cambria Math"/>
          </w:rPr>
          <m:t>P</m:t>
        </m:r>
      </m:oMath>
      <w:r w:rsidR="00324C99">
        <w:t xml:space="preserve">. Имеется конечная обучающая выборка наблюдений </w:t>
      </w:r>
      <m:oMath>
        <m:r>
          <w:rPr>
            <w:rFonts w:ascii="Cambria Math" w:hAnsi="Cambria Math"/>
          </w:rPr>
          <m:t>D=</m:t>
        </m:r>
        <m:sSub>
          <m:sSubPr>
            <m:ctrlPr>
              <w:rPr>
                <w:rFonts w:ascii="Cambria Math" w:hAnsi="Cambria Math"/>
                <w:i/>
                <w:lang w:val="en-US"/>
              </w:rPr>
            </m:ctrlPr>
          </m:sSubPr>
          <m:e>
            <m:sSup>
              <m:sSupPr>
                <m:ctrlPr>
                  <w:rPr>
                    <w:rFonts w:ascii="Cambria Math" w:hAnsi="Cambria Math"/>
                    <w:i/>
                  </w:rPr>
                </m:ctrlPr>
              </m:sSupPr>
              <m:e>
                <m:d>
                  <m:dPr>
                    <m:begChr m:val="{"/>
                    <m:endChr m:val="}"/>
                    <m:ctrlPr>
                      <w:rPr>
                        <w:rFonts w:ascii="Cambria Math" w:hAnsi="Cambria Math"/>
                        <w:i/>
                        <w:lang w:val="en-US"/>
                      </w:rPr>
                    </m:ctrlPr>
                  </m:dPr>
                  <m:e>
                    <m:sSub>
                      <m:sSubPr>
                        <m:ctrlPr>
                          <w:rPr>
                            <w:rFonts w:ascii="Cambria Math" w:hAnsi="Cambria Math"/>
                            <w:i/>
                          </w:rPr>
                        </m:ctrlPr>
                      </m:sSubPr>
                      <m:e>
                        <m:r>
                          <w:rPr>
                            <w:rFonts w:ascii="Cambria Math" w:hAnsi="Cambria Math"/>
                            <w:lang w:val="en-US"/>
                          </w:rPr>
                          <m:t>x</m:t>
                        </m:r>
                        <m:ctrlPr>
                          <w:rPr>
                            <w:rFonts w:ascii="Cambria Math" w:hAnsi="Cambria Math"/>
                            <w:i/>
                            <w:lang w:val="en-US"/>
                          </w:rPr>
                        </m:ctrlP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sup>
                <m:r>
                  <w:rPr>
                    <w:rFonts w:ascii="Cambria Math" w:hAnsi="Cambria Math"/>
                  </w:rPr>
                  <m:t>l</m:t>
                </m:r>
              </m:sup>
            </m:sSup>
          </m:e>
          <m:sub>
            <m:r>
              <w:rPr>
                <w:rFonts w:ascii="Cambria Math" w:hAnsi="Cambria Math"/>
                <w:lang w:val="en-US"/>
              </w:rPr>
              <m:t>i</m:t>
            </m:r>
            <m:r>
              <w:rPr>
                <w:rFonts w:ascii="Cambria Math" w:hAnsi="Cambria Math"/>
              </w:rPr>
              <m:t>=1</m:t>
            </m:r>
          </m:sub>
        </m:sSub>
      </m:oMath>
      <w:r w:rsidR="00471DC1">
        <w:t xml:space="preserve">, сгенерированная согласно вероятностной мере </w:t>
      </w:r>
      <m:oMath>
        <m:r>
          <w:rPr>
            <w:rFonts w:ascii="Cambria Math" w:hAnsi="Cambria Math"/>
          </w:rPr>
          <m:t>P</m:t>
        </m:r>
      </m:oMath>
      <w:r w:rsidR="00471DC1" w:rsidRPr="00471DC1">
        <w:t>.</w:t>
      </w:r>
      <w:r w:rsidR="00471DC1">
        <w:t xml:space="preserve"> Требуется построить алгоритм </w:t>
      </w:r>
      <m:oMath>
        <m:r>
          <w:rPr>
            <w:rFonts w:ascii="Cambria Math" w:hAnsi="Cambria Math"/>
          </w:rPr>
          <m:t>α:X→Y</m:t>
        </m:r>
      </m:oMath>
      <w:r w:rsidR="00471DC1">
        <w:t xml:space="preserve">, способный классифицировать произвольный объект </w:t>
      </w:r>
      <m:oMath>
        <m:r>
          <w:rPr>
            <w:rFonts w:ascii="Cambria Math" w:hAnsi="Cambria Math"/>
          </w:rPr>
          <m:t>xϵX</m:t>
        </m:r>
      </m:oMath>
    </w:p>
    <w:p w:rsidR="00357ECC" w:rsidRDefault="00357ECC" w:rsidP="00324C99">
      <w:r>
        <w:t>Существуют ра</w:t>
      </w:r>
      <w:r w:rsidR="001B0BA7">
        <w:t>зличные методы решения задачи классификации, такие как н</w:t>
      </w:r>
      <w:r w:rsidR="001B0BA7" w:rsidRPr="001B0BA7">
        <w:t xml:space="preserve">аивный байесовский классификатор, </w:t>
      </w:r>
      <w:r w:rsidR="001B0BA7">
        <w:t>м</w:t>
      </w:r>
      <w:r w:rsidR="001B0BA7" w:rsidRPr="001B0BA7">
        <w:t xml:space="preserve">етод </w:t>
      </w:r>
      <m:oMath>
        <m:r>
          <w:rPr>
            <w:rFonts w:ascii="Cambria Math" w:hAnsi="Cambria Math"/>
          </w:rPr>
          <m:t>k</m:t>
        </m:r>
      </m:oMath>
      <w:r w:rsidR="001B0BA7" w:rsidRPr="001B0BA7">
        <w:t xml:space="preserve"> ближайших соседей, </w:t>
      </w:r>
      <w:r w:rsidR="001B0BA7">
        <w:t>деревья и леса решений, н</w:t>
      </w:r>
      <w:r w:rsidR="001B0BA7" w:rsidRPr="001B0BA7">
        <w:t>ейронные сети.</w:t>
      </w:r>
      <w:r w:rsidRPr="001B0BA7">
        <w:t xml:space="preserve"> </w:t>
      </w:r>
    </w:p>
    <w:p w:rsidR="007B4D9F" w:rsidRDefault="001B0BA7" w:rsidP="002F4E0E">
      <w:r>
        <w:t>Далее</w:t>
      </w:r>
      <w:r w:rsidR="006D1089">
        <w:t xml:space="preserve"> под обучающей выборкой будем понимать независимую выборку </w:t>
      </w:r>
      <m:oMath>
        <m:r>
          <w:rPr>
            <w:rFonts w:ascii="Cambria Math" w:hAnsi="Cambria Math"/>
          </w:rPr>
          <m:t>D=</m:t>
        </m:r>
        <m:sSub>
          <m:sSubPr>
            <m:ctrlPr>
              <w:rPr>
                <w:rFonts w:ascii="Cambria Math" w:hAnsi="Cambria Math"/>
                <w:i/>
                <w:lang w:val="en-US"/>
              </w:rPr>
            </m:ctrlPr>
          </m:sSubPr>
          <m:e>
            <m:sSup>
              <m:sSupPr>
                <m:ctrlPr>
                  <w:rPr>
                    <w:rFonts w:ascii="Cambria Math" w:hAnsi="Cambria Math"/>
                    <w:i/>
                  </w:rPr>
                </m:ctrlPr>
              </m:sSupPr>
              <m:e>
                <m:d>
                  <m:dPr>
                    <m:begChr m:val="{"/>
                    <m:endChr m:val="}"/>
                    <m:ctrlPr>
                      <w:rPr>
                        <w:rFonts w:ascii="Cambria Math" w:hAnsi="Cambria Math"/>
                        <w:i/>
                        <w:lang w:val="en-US"/>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lang w:val="en-US"/>
                              </w:rPr>
                              <m:t>x</m:t>
                            </m:r>
                            <m:ctrlPr>
                              <w:rPr>
                                <w:rFonts w:ascii="Cambria Math" w:hAnsi="Cambria Math"/>
                                <w:i/>
                                <w:lang w:val="en-US"/>
                              </w:rPr>
                            </m:ctrlPr>
                          </m:e>
                          <m:sub>
                            <m:r>
                              <w:rPr>
                                <w:rFonts w:ascii="Cambria Math" w:hAnsi="Cambria Math"/>
                              </w:rPr>
                              <m:t>i</m:t>
                            </m:r>
                          </m:sub>
                        </m:sSub>
                      </m:e>
                    </m:acc>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sup>
                <m:r>
                  <w:rPr>
                    <w:rFonts w:ascii="Cambria Math" w:hAnsi="Cambria Math"/>
                  </w:rPr>
                  <m:t>l</m:t>
                </m:r>
              </m:sup>
            </m:sSup>
          </m:e>
          <m:sub>
            <m:r>
              <w:rPr>
                <w:rFonts w:ascii="Cambria Math" w:hAnsi="Cambria Math"/>
                <w:lang w:val="en-US"/>
              </w:rPr>
              <m:t>i</m:t>
            </m:r>
            <m:r>
              <w:rPr>
                <w:rFonts w:ascii="Cambria Math" w:hAnsi="Cambria Math"/>
              </w:rPr>
              <m:t>=1</m:t>
            </m:r>
          </m:sub>
        </m:sSub>
      </m:oMath>
      <w:r w:rsidR="006D1089" w:rsidRPr="006D1089">
        <w:t xml:space="preserve"> </w:t>
      </w:r>
      <w:r w:rsidR="006D1089">
        <w:t xml:space="preserve">из некоторого (неизвестного) распределения </w:t>
      </w:r>
      <m:oMath>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,y</m:t>
            </m:r>
          </m:e>
        </m:d>
        <m:r>
          <w:rPr>
            <w:rFonts w:ascii="Cambria Math" w:hAnsi="Cambria Math"/>
          </w:rPr>
          <m:t>=P(</m:t>
        </m:r>
        <m:acc>
          <m:accPr>
            <m:chr m:val="̅"/>
            <m:ctrlPr>
              <w:rPr>
                <w:rFonts w:ascii="Cambria Math" w:hAnsi="Cambria Math"/>
                <w:i/>
              </w:rPr>
            </m:ctrlPr>
          </m:accPr>
          <m:e>
            <m:r>
              <w:rPr>
                <w:rFonts w:ascii="Cambria Math" w:hAnsi="Cambria Math"/>
              </w:rPr>
              <m:t>x</m:t>
            </m:r>
          </m:e>
        </m:acc>
        <m:r>
          <w:rPr>
            <w:rFonts w:ascii="Cambria Math" w:hAnsi="Cambria Math"/>
          </w:rPr>
          <m:t>)P(y|</m:t>
        </m:r>
        <m:acc>
          <m:accPr>
            <m:chr m:val="̅"/>
            <m:ctrlPr>
              <w:rPr>
                <w:rFonts w:ascii="Cambria Math" w:hAnsi="Cambria Math"/>
                <w:i/>
              </w:rPr>
            </m:ctrlPr>
          </m:accPr>
          <m:e>
            <m:r>
              <w:rPr>
                <w:rFonts w:ascii="Cambria Math" w:hAnsi="Cambria Math"/>
              </w:rPr>
              <m:t>x</m:t>
            </m:r>
          </m:e>
        </m:acc>
        <m:r>
          <w:rPr>
            <w:rFonts w:ascii="Cambria Math" w:hAnsi="Cambria Math"/>
          </w:rPr>
          <m:t>)</m:t>
        </m:r>
      </m:oMath>
      <w:r w:rsidR="006D1089">
        <w:t>.</w:t>
      </w:r>
      <w:r w:rsidR="006D1089" w:rsidRPr="006D1089">
        <w:t xml:space="preserve"> </w:t>
      </w:r>
      <w:r w:rsidR="006D1089">
        <w:t xml:space="preserve">Здесь </w:t>
      </w:r>
      <m:oMath>
        <m:acc>
          <m:accPr>
            <m:chr m:val="̅"/>
            <m:ctrlPr>
              <w:rPr>
                <w:rFonts w:ascii="Cambria Math" w:hAnsi="Cambria Math"/>
                <w:i/>
              </w:rPr>
            </m:ctrlPr>
          </m:accPr>
          <m:e>
            <m:sSub>
              <m:sSubPr>
                <m:ctrlPr>
                  <w:rPr>
                    <w:rFonts w:ascii="Cambria Math" w:hAnsi="Cambria Math"/>
                    <w:i/>
                  </w:rPr>
                </m:ctrlPr>
              </m:sSubPr>
              <m:e>
                <m:r>
                  <w:rPr>
                    <w:rFonts w:ascii="Cambria Math" w:hAnsi="Cambria Math"/>
                    <w:lang w:val="en-US"/>
                  </w:rPr>
                  <m:t>x</m:t>
                </m:r>
                <m:ctrlPr>
                  <w:rPr>
                    <w:rFonts w:ascii="Cambria Math" w:hAnsi="Cambria Math"/>
                    <w:i/>
                    <w:lang w:val="en-US"/>
                  </w:rPr>
                </m:ctrlPr>
              </m:e>
              <m:sub>
                <m:r>
                  <w:rPr>
                    <w:rFonts w:ascii="Cambria Math" w:hAnsi="Cambria Math"/>
                  </w:rPr>
                  <m:t>i</m:t>
                </m:r>
              </m:sub>
            </m:sSub>
          </m:e>
        </m:acc>
        <m:r>
          <w:rPr>
            <w:rFonts w:ascii="Cambria Math" w:hAnsi="Cambria Math"/>
          </w:rPr>
          <m:t>=</m:t>
        </m:r>
        <m:sSubSup>
          <m:sSubSupPr>
            <m:ctrlPr>
              <w:rPr>
                <w:rFonts w:ascii="Cambria Math" w:hAnsi="Cambria Math"/>
                <w:i/>
              </w:rPr>
            </m:ctrlPr>
          </m:sSub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s</m:t>
                    </m:r>
                  </m:sup>
                </m:sSubSup>
              </m:e>
            </m:d>
          </m:e>
          <m:sub>
            <m:r>
              <w:rPr>
                <w:rFonts w:ascii="Cambria Math" w:hAnsi="Cambria Math"/>
              </w:rPr>
              <m:t>s=1</m:t>
            </m:r>
          </m:sub>
          <m:sup>
            <m:r>
              <w:rPr>
                <w:rFonts w:ascii="Cambria Math" w:hAnsi="Cambria Math"/>
              </w:rPr>
              <m:t>n</m:t>
            </m:r>
          </m:sup>
        </m:sSubSup>
        <m:r>
          <w:rPr>
            <w:rFonts w:ascii="Cambria Math" w:hAnsi="Cambria Math"/>
          </w:rPr>
          <m:t>,  i=1,2…,l</m:t>
        </m:r>
      </m:oMath>
      <w:r w:rsidR="006D1089" w:rsidRPr="006D1089">
        <w:t xml:space="preserve"> – </w:t>
      </w:r>
      <w:r w:rsidR="006D1089">
        <w:t>векторы признаков</w:t>
      </w:r>
      <w:r w:rsidR="00483D54">
        <w:t xml:space="preserve"> (называемые прецедентами)</w:t>
      </w:r>
      <w:r w:rsidR="006D1089">
        <w:t xml:space="preserve">, координаты которых представляют значения </w:t>
      </w:r>
      <m:oMath>
        <m:r>
          <w:rPr>
            <w:rFonts w:ascii="Cambria Math" w:hAnsi="Cambria Math"/>
          </w:rPr>
          <m:t>n</m:t>
        </m:r>
      </m:oMath>
      <w:r w:rsidR="006D1089" w:rsidRPr="006D1089">
        <w:t xml:space="preserve"> </w:t>
      </w:r>
      <w:r w:rsidR="006D1089">
        <w:t>признаков (независимых переменных), измеряемых на некотором объекте (образе)</w:t>
      </w:r>
      <w:r w:rsidR="00490FC0" w:rsidRPr="00490FC0">
        <w:t xml:space="preserve">; </w:t>
      </w:r>
      <w:r w:rsidR="00490FC0">
        <w:t xml:space="preserve">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00490FC0" w:rsidRPr="00490FC0">
        <w:t xml:space="preserve"> </w:t>
      </w:r>
      <w:r w:rsidR="00490FC0">
        <w:t>–</w:t>
      </w:r>
      <w:r w:rsidR="00490FC0" w:rsidRPr="00490FC0">
        <w:t xml:space="preserve"> </w:t>
      </w:r>
      <w:r w:rsidR="00490FC0">
        <w:t>метки классов</w:t>
      </w:r>
      <w:r w:rsidR="00490FC0" w:rsidRPr="00490FC0">
        <w:t xml:space="preserve">,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ϵ</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c</m:t>
                </m:r>
              </m:sub>
            </m:sSub>
          </m:e>
        </m:d>
        <m:r>
          <w:rPr>
            <w:rFonts w:ascii="Cambria Math" w:hAnsi="Cambria Math"/>
          </w:rPr>
          <m:t xml:space="preserve">,  </m:t>
        </m:r>
        <m:r>
          <w:rPr>
            <w:rFonts w:ascii="Cambria Math" w:hAnsi="Cambria Math"/>
            <w:lang w:val="en-US"/>
          </w:rPr>
          <m:t>c</m:t>
        </m:r>
        <m:r>
          <w:rPr>
            <w:rFonts w:ascii="Cambria Math" w:hAnsi="Cambria Math"/>
          </w:rPr>
          <m:t>≥2</m:t>
        </m:r>
      </m:oMath>
      <w:r w:rsidR="00490FC0" w:rsidRPr="00490FC0">
        <w:t>.</w:t>
      </w:r>
    </w:p>
    <w:p w:rsidR="0083679A" w:rsidRDefault="0083679A" w:rsidP="0083679A">
      <w:pPr>
        <w:pStyle w:val="2"/>
      </w:pPr>
      <w:r>
        <w:t>Деревья решений</w:t>
      </w:r>
    </w:p>
    <w:p w:rsidR="00AF497C" w:rsidRDefault="0083679A" w:rsidP="0083679A">
      <w:r>
        <w:t>Граф</w:t>
      </w:r>
      <w:proofErr w:type="gramStart"/>
      <w:r>
        <w:t xml:space="preserve"> </w:t>
      </w:r>
      <m:oMath>
        <m:r>
          <w:rPr>
            <w:rFonts w:ascii="Cambria Math" w:hAnsi="Cambria Math"/>
          </w:rPr>
          <m:t>G=(V,E)</m:t>
        </m:r>
      </m:oMath>
      <w:r w:rsidRPr="0083679A">
        <w:t xml:space="preserve"> </w:t>
      </w:r>
      <w:proofErr w:type="gramEnd"/>
      <w:r>
        <w:t xml:space="preserve">состоит из конечного непустого множества </w:t>
      </w:r>
      <m:oMath>
        <m:r>
          <w:rPr>
            <w:rFonts w:ascii="Cambria Math" w:hAnsi="Cambria Math"/>
          </w:rPr>
          <m:t>V</m:t>
        </m:r>
      </m:oMath>
      <w:r w:rsidRPr="0083679A">
        <w:t xml:space="preserve">, </w:t>
      </w:r>
      <w:r>
        <w:t xml:space="preserve">элементы которого называются вершинами, и множества пар вершин </w:t>
      </w:r>
      <m:oMath>
        <m:r>
          <w:rPr>
            <w:rFonts w:ascii="Cambria Math" w:hAnsi="Cambria Math"/>
          </w:rPr>
          <m:t>E</m:t>
        </m:r>
      </m:oMath>
      <w:r>
        <w:t>, называемых ребрами.</w:t>
      </w:r>
    </w:p>
    <w:p w:rsidR="00AF497C" w:rsidRDefault="0083679A" w:rsidP="0083679A">
      <w:r>
        <w:t xml:space="preserve"> Путем в графе называется последовательность ребер вида </w:t>
      </w:r>
      <m:oMath>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3</m:t>
                </m:r>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m:t>
            </m:r>
          </m:sub>
        </m:sSub>
        <m:r>
          <w:rPr>
            <w:rFonts w:ascii="Cambria Math" w:hAnsi="Cambria Math"/>
          </w:rPr>
          <m:t>)</m:t>
        </m:r>
      </m:oMath>
      <w:r w:rsidRPr="0083679A">
        <w:t xml:space="preserve">. </w:t>
      </w:r>
      <w:r>
        <w:t xml:space="preserve">Если </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m:t>
            </m:r>
          </m:sub>
        </m:sSub>
      </m:oMath>
      <w:r>
        <w:t>, то такой путь называется циклом</w:t>
      </w:r>
      <w:r w:rsidR="00B93251">
        <w:t xml:space="preserve">. </w:t>
      </w:r>
    </w:p>
    <w:p w:rsidR="00AF3801" w:rsidRDefault="00B93251" w:rsidP="0083679A">
      <w:r>
        <w:t xml:space="preserve">Если пара вершин </w:t>
      </w:r>
      <m:oMath>
        <m:r>
          <w:rPr>
            <w:rFonts w:ascii="Cambria Math" w:hAnsi="Cambria Math"/>
          </w:rPr>
          <m:t>v,w</m:t>
        </m:r>
      </m:oMath>
      <w:r w:rsidRPr="00B93251">
        <w:t xml:space="preserve">, </w:t>
      </w:r>
      <w:r>
        <w:t xml:space="preserve">образующая ребро </w:t>
      </w:r>
      <m:oMath>
        <m:d>
          <m:dPr>
            <m:ctrlPr>
              <w:rPr>
                <w:rFonts w:ascii="Cambria Math" w:hAnsi="Cambria Math"/>
                <w:i/>
              </w:rPr>
            </m:ctrlPr>
          </m:dPr>
          <m:e>
            <m:r>
              <w:rPr>
                <w:rFonts w:ascii="Cambria Math" w:hAnsi="Cambria Math"/>
              </w:rPr>
              <m:t>v,w</m:t>
            </m:r>
          </m:e>
        </m:d>
      </m:oMath>
      <w:r>
        <w:t>, является упорядоченной, то такое ребро называется ориентированн</w:t>
      </w:r>
      <w:r w:rsidR="006270A4">
        <w:t>ым</w:t>
      </w:r>
      <w:r w:rsidR="00AF3801">
        <w:t xml:space="preserve"> или дугой, </w:t>
      </w:r>
      <w:r w:rsidR="009762E9">
        <w:t>в</w:t>
      </w:r>
      <w:r w:rsidR="00AF3801">
        <w:t xml:space="preserve">едущей из вершины </w:t>
      </w:r>
      <m:oMath>
        <m:r>
          <w:rPr>
            <w:rFonts w:ascii="Cambria Math" w:hAnsi="Cambria Math"/>
          </w:rPr>
          <m:t>v</m:t>
        </m:r>
      </m:oMath>
      <w:r w:rsidR="006270A4">
        <w:t xml:space="preserve"> </w:t>
      </w:r>
      <w:r w:rsidR="00AF3801">
        <w:t>в вершину</w:t>
      </w:r>
      <m:oMath>
        <m:r>
          <w:rPr>
            <w:rFonts w:ascii="Cambria Math" w:hAnsi="Cambria Math"/>
          </w:rPr>
          <m:t xml:space="preserve"> w</m:t>
        </m:r>
      </m:oMath>
      <w:r w:rsidR="00AF3801">
        <w:t>.</w:t>
      </w:r>
    </w:p>
    <w:p w:rsidR="0083679A" w:rsidRDefault="00AF3801" w:rsidP="0083679A">
      <w:r>
        <w:t xml:space="preserve"> </w:t>
      </w:r>
      <w:r w:rsidR="00B93251">
        <w:t xml:space="preserve">Если все ребра графа </w:t>
      </w:r>
      <w:proofErr w:type="gramStart"/>
      <w:r w:rsidR="00B93251">
        <w:t>ориентированы</w:t>
      </w:r>
      <w:proofErr w:type="gramEnd"/>
      <w:r w:rsidR="00B93251">
        <w:t xml:space="preserve"> и сам граф не имеет циклов, то он называется деревом.</w:t>
      </w:r>
      <w:r w:rsidR="00392A8D">
        <w:t xml:space="preserve"> </w:t>
      </w:r>
      <w:r w:rsidR="006270A4">
        <w:t xml:space="preserve">Под корневым деревом понимается дерево, </w:t>
      </w:r>
      <w:r>
        <w:t>в котором одна вершина выделена и называется корнем</w:t>
      </w:r>
      <w:r w:rsidR="006270A4">
        <w:t xml:space="preserve">. </w:t>
      </w:r>
    </w:p>
    <w:p w:rsidR="00392A8D" w:rsidRDefault="00392A8D" w:rsidP="0083679A">
      <w:r>
        <w:lastRenderedPageBreak/>
        <w:t>Далее рассматриваются только ориентированные корневые деревья, в которых дуги направлены по направлению от корня. Заметим, что такие деревья удовлетворяют следующим условиям:</w:t>
      </w:r>
    </w:p>
    <w:p w:rsidR="00392A8D" w:rsidRDefault="00F12CE5" w:rsidP="00F12CE5">
      <w:pPr>
        <w:pStyle w:val="a6"/>
        <w:numPr>
          <w:ilvl w:val="0"/>
          <w:numId w:val="3"/>
        </w:numPr>
      </w:pPr>
      <w:r>
        <w:t>существует только одна вершина, называемая корнем, в которую не ведет ни одна дуга;</w:t>
      </w:r>
    </w:p>
    <w:p w:rsidR="00F12CE5" w:rsidRDefault="00F12CE5" w:rsidP="00F12CE5">
      <w:pPr>
        <w:pStyle w:val="a6"/>
        <w:numPr>
          <w:ilvl w:val="0"/>
          <w:numId w:val="3"/>
        </w:numPr>
      </w:pPr>
      <w:r>
        <w:t>в каждую вершину (исключая корень) ведет только одна дуга;</w:t>
      </w:r>
    </w:p>
    <w:p w:rsidR="00F12CE5" w:rsidRPr="00B93251" w:rsidRDefault="00F12CE5" w:rsidP="00F12CE5">
      <w:pPr>
        <w:pStyle w:val="a6"/>
        <w:numPr>
          <w:ilvl w:val="0"/>
          <w:numId w:val="3"/>
        </w:numPr>
      </w:pPr>
      <w:r>
        <w:t>существует единственный путь от корня к любой вершине.</w:t>
      </w:r>
    </w:p>
    <w:p w:rsidR="00AF3801" w:rsidRDefault="00AF3801" w:rsidP="00F13835">
      <w:r>
        <w:t xml:space="preserve">Если </w:t>
      </w:r>
      <m:oMath>
        <m:d>
          <m:dPr>
            <m:ctrlPr>
              <w:rPr>
                <w:rFonts w:ascii="Cambria Math" w:hAnsi="Cambria Math"/>
                <w:i/>
              </w:rPr>
            </m:ctrlPr>
          </m:dPr>
          <m:e>
            <m:r>
              <w:rPr>
                <w:rFonts w:ascii="Cambria Math" w:hAnsi="Cambria Math"/>
              </w:rPr>
              <m:t>v,w</m:t>
            </m:r>
          </m:e>
        </m:d>
      </m:oMath>
      <w:r>
        <w:t xml:space="preserve"> – некоторая дуга, то вершина </w:t>
      </w:r>
      <m:oMath>
        <m:r>
          <w:rPr>
            <w:rFonts w:ascii="Cambria Math" w:hAnsi="Cambria Math"/>
          </w:rPr>
          <m:t>v</m:t>
        </m:r>
      </m:oMath>
      <w:r w:rsidRPr="006270A4">
        <w:t xml:space="preserve"> </w:t>
      </w:r>
      <w:r>
        <w:t xml:space="preserve">называется родителем вершины </w:t>
      </w:r>
      <m:oMath>
        <m:r>
          <w:rPr>
            <w:rFonts w:ascii="Cambria Math" w:hAnsi="Cambria Math"/>
          </w:rPr>
          <m:t>w</m:t>
        </m:r>
      </m:oMath>
      <w:r>
        <w:t xml:space="preserve">, а вершина </w:t>
      </w:r>
      <m:oMath>
        <m:r>
          <w:rPr>
            <w:rFonts w:ascii="Cambria Math" w:hAnsi="Cambria Math"/>
          </w:rPr>
          <m:t>w</m:t>
        </m:r>
      </m:oMath>
      <w:r w:rsidRPr="006270A4">
        <w:t xml:space="preserve"> </w:t>
      </w:r>
      <w:r>
        <w:t>–</w:t>
      </w:r>
      <w:r w:rsidRPr="006270A4">
        <w:t xml:space="preserve"> </w:t>
      </w:r>
      <w:r>
        <w:t xml:space="preserve">потомком </w:t>
      </w:r>
      <m:oMath>
        <m:r>
          <w:rPr>
            <w:rFonts w:ascii="Cambria Math" w:hAnsi="Cambria Math"/>
          </w:rPr>
          <m:t>v</m:t>
        </m:r>
      </m:oMath>
      <w:r>
        <w:t>.</w:t>
      </w:r>
      <w:r w:rsidRPr="00B93251">
        <w:t xml:space="preserve"> </w:t>
      </w:r>
    </w:p>
    <w:p w:rsidR="00826794" w:rsidRDefault="00826794" w:rsidP="00F13835">
      <w:r>
        <w:t>Вершина, не имеющая потомков, называется терминальной вершиной или листом.</w:t>
      </w:r>
    </w:p>
    <w:p w:rsidR="00826794" w:rsidRDefault="00826794" w:rsidP="00F13835">
      <w:r>
        <w:t>Дерево называется бинарным, если каждая его вершина (за исключением терминальных) имеет ровно двух потомков.</w:t>
      </w:r>
    </w:p>
    <w:p w:rsidR="007B4D9F" w:rsidRDefault="007B4D9F" w:rsidP="007B4D9F">
      <w:r>
        <w:t xml:space="preserve">Обозначим </w:t>
      </w:r>
      <m:oMath>
        <m:r>
          <w:rPr>
            <w:rFonts w:ascii="Cambria Math" w:hAnsi="Cambria Math"/>
          </w:rPr>
          <m:t>χ</m:t>
        </m:r>
      </m:oMath>
      <w:r w:rsidR="00D252FD">
        <w:t xml:space="preserve"> – </w:t>
      </w:r>
      <w:r>
        <w:t>множество всех возможных значений векторов признаков</w:t>
      </w:r>
      <w:r w:rsidR="007A36A2">
        <w:t xml:space="preserve"> (пространство образов)</w:t>
      </w:r>
      <w:r>
        <w:t>.</w:t>
      </w:r>
      <w:r w:rsidR="0092716C">
        <w:t xml:space="preserve"> Тогда деревом решений будет называться дерево, с каждой вершиной </w:t>
      </w:r>
      <m:oMath>
        <m:r>
          <w:rPr>
            <w:rFonts w:ascii="Cambria Math" w:hAnsi="Cambria Math"/>
          </w:rPr>
          <m:t>t</m:t>
        </m:r>
      </m:oMath>
      <w:r w:rsidR="0092716C" w:rsidRPr="0092716C">
        <w:t xml:space="preserve"> </w:t>
      </w:r>
      <w:r w:rsidR="0092716C">
        <w:t xml:space="preserve">которого </w:t>
      </w:r>
      <w:proofErr w:type="gramStart"/>
      <w:r w:rsidR="0092716C">
        <w:t>связаны</w:t>
      </w:r>
      <w:proofErr w:type="gramEnd"/>
      <w:r w:rsidR="0092716C">
        <w:t>:</w:t>
      </w:r>
    </w:p>
    <w:p w:rsidR="007A36A2" w:rsidRDefault="007A36A2" w:rsidP="007A36A2">
      <w:pPr>
        <w:pStyle w:val="a6"/>
        <w:numPr>
          <w:ilvl w:val="0"/>
          <w:numId w:val="4"/>
        </w:numPr>
      </w:pPr>
      <w:r>
        <w:t xml:space="preserve">Некоторое подмножество </w:t>
      </w:r>
      <m:oMath>
        <m:sSub>
          <m:sSubPr>
            <m:ctrlPr>
              <w:rPr>
                <w:rFonts w:ascii="Cambria Math" w:hAnsi="Cambria Math"/>
                <w:i/>
              </w:rPr>
            </m:ctrlPr>
          </m:sSubPr>
          <m:e>
            <m:r>
              <w:rPr>
                <w:rFonts w:ascii="Cambria Math" w:hAnsi="Cambria Math"/>
              </w:rPr>
              <m:t>χ</m:t>
            </m:r>
          </m:e>
          <m:sub>
            <m:r>
              <w:rPr>
                <w:rFonts w:ascii="Cambria Math" w:hAnsi="Cambria Math"/>
                <w:lang w:val="en-US"/>
              </w:rPr>
              <m:t>t</m:t>
            </m:r>
          </m:sub>
        </m:sSub>
        <m:r>
          <w:rPr>
            <w:rFonts w:ascii="Cambria Math" w:hAnsi="Cambria Math"/>
          </w:rPr>
          <m:t>⊂χ</m:t>
        </m:r>
      </m:oMath>
      <w:r w:rsidRPr="007A36A2">
        <w:t xml:space="preserve">; </w:t>
      </w:r>
      <w:r>
        <w:t xml:space="preserve">с корневой вершиной связывается все пространство образов </w:t>
      </w:r>
      <m:oMath>
        <m:r>
          <w:rPr>
            <w:rFonts w:ascii="Cambria Math" w:hAnsi="Cambria Math"/>
          </w:rPr>
          <m:t>χ</m:t>
        </m:r>
      </m:oMath>
      <w:r>
        <w:t>;</w:t>
      </w:r>
    </w:p>
    <w:p w:rsidR="007A36A2" w:rsidRDefault="007A36A2" w:rsidP="007A36A2">
      <w:pPr>
        <w:pStyle w:val="a6"/>
        <w:numPr>
          <w:ilvl w:val="0"/>
          <w:numId w:val="4"/>
        </w:numPr>
      </w:pPr>
      <w:r>
        <w:t xml:space="preserve">Подвыборка </w:t>
      </w:r>
      <m:oMath>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⊂D</m:t>
        </m:r>
      </m:oMath>
      <w:r w:rsidRPr="007A36A2">
        <w:t xml:space="preserve"> </w:t>
      </w:r>
      <w:r>
        <w:t xml:space="preserve">обучающей выборки </w:t>
      </w:r>
      <m:oMath>
        <m:r>
          <w:rPr>
            <w:rFonts w:ascii="Cambria Math" w:hAnsi="Cambria Math"/>
          </w:rPr>
          <m:t>D</m:t>
        </m:r>
      </m:oMath>
      <w:r>
        <w:t xml:space="preserve">, такая, что </w:t>
      </w:r>
      <m:oMath>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,y</m:t>
                </m:r>
              </m:e>
            </m:d>
            <m:r>
              <w:rPr>
                <w:rFonts w:ascii="Cambria Math" w:hAnsi="Cambria Math"/>
              </w:rPr>
              <m:t xml:space="preserve">ϵD | </m:t>
            </m:r>
            <m:acc>
              <m:accPr>
                <m:chr m:val="̅"/>
                <m:ctrlPr>
                  <w:rPr>
                    <w:rFonts w:ascii="Cambria Math" w:hAnsi="Cambria Math"/>
                    <w:i/>
                  </w:rPr>
                </m:ctrlPr>
              </m:accPr>
              <m:e>
                <m:r>
                  <w:rPr>
                    <w:rFonts w:ascii="Cambria Math" w:hAnsi="Cambria Math"/>
                  </w:rPr>
                  <m:t>x</m:t>
                </m:r>
              </m:e>
            </m:acc>
            <m:r>
              <w:rPr>
                <w:rFonts w:ascii="Cambria Math" w:hAnsi="Cambria Math"/>
              </w:rPr>
              <m:t>ϵ</m:t>
            </m:r>
            <m:sSub>
              <m:sSubPr>
                <m:ctrlPr>
                  <w:rPr>
                    <w:rFonts w:ascii="Cambria Math" w:hAnsi="Cambria Math"/>
                    <w:i/>
                  </w:rPr>
                </m:ctrlPr>
              </m:sSubPr>
              <m:e>
                <m:r>
                  <w:rPr>
                    <w:rFonts w:ascii="Cambria Math" w:hAnsi="Cambria Math"/>
                  </w:rPr>
                  <m:t>χ</m:t>
                </m:r>
              </m:e>
              <m:sub>
                <m:r>
                  <w:rPr>
                    <w:rFonts w:ascii="Cambria Math" w:hAnsi="Cambria Math"/>
                  </w:rPr>
                  <m:t>t</m:t>
                </m:r>
              </m:sub>
            </m:sSub>
          </m:e>
        </m:d>
      </m:oMath>
      <w:r w:rsidRPr="007A36A2">
        <w:t xml:space="preserve">; </w:t>
      </w:r>
      <w:r>
        <w:t xml:space="preserve">таким образом с корневой вершиной связывается вся выборка </w:t>
      </w:r>
      <m:oMath>
        <m:r>
          <w:rPr>
            <w:rFonts w:ascii="Cambria Math" w:hAnsi="Cambria Math"/>
          </w:rPr>
          <m:t>D</m:t>
        </m:r>
      </m:oMath>
      <w:r>
        <w:t>;</w:t>
      </w:r>
    </w:p>
    <w:p w:rsidR="007A36A2" w:rsidRDefault="003A1114" w:rsidP="007A36A2">
      <w:pPr>
        <w:pStyle w:val="a6"/>
        <w:numPr>
          <w:ilvl w:val="0"/>
          <w:numId w:val="4"/>
        </w:numPr>
      </w:pPr>
      <w:r>
        <w:t>Некоторая функция</w:t>
      </w:r>
      <w:r w:rsidR="00CB13EA">
        <w:t xml:space="preserve"> (правило)</w:t>
      </w:r>
      <w:r>
        <w:t xml:space="preserve"> </w:t>
      </w:r>
      <m:oMath>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:χ→</m:t>
        </m:r>
        <m:d>
          <m:dPr>
            <m:begChr m:val="{"/>
            <m:endChr m:val="}"/>
            <m:ctrlPr>
              <w:rPr>
                <w:rFonts w:ascii="Cambria Math" w:hAnsi="Cambria Math"/>
                <w:i/>
              </w:rPr>
            </m:ctrlPr>
          </m:dPr>
          <m:e>
            <m:r>
              <w:rPr>
                <w:rFonts w:ascii="Cambria Math" w:hAnsi="Cambria Math"/>
              </w:rPr>
              <m:t>0,1,…,</m:t>
            </m:r>
            <m:sSub>
              <m:sSubPr>
                <m:ctrlPr>
                  <w:rPr>
                    <w:rFonts w:ascii="Cambria Math" w:hAnsi="Cambria Math"/>
                    <w:i/>
                  </w:rPr>
                </m:ctrlPr>
              </m:sSubPr>
              <m:e>
                <m:r>
                  <w:rPr>
                    <w:rFonts w:ascii="Cambria Math" w:hAnsi="Cambria Math"/>
                  </w:rPr>
                  <m:t>k</m:t>
                </m:r>
              </m:e>
              <m:sub>
                <m:r>
                  <w:rPr>
                    <w:rFonts w:ascii="Cambria Math" w:hAnsi="Cambria Math"/>
                  </w:rPr>
                  <m:t>t</m:t>
                </m:r>
              </m:sub>
            </m:sSub>
            <m:r>
              <w:rPr>
                <w:rFonts w:ascii="Cambria Math" w:hAnsi="Cambria Math"/>
              </w:rPr>
              <m:t>-1</m:t>
            </m:r>
          </m:e>
        </m:d>
      </m:oMath>
      <w:r w:rsidRPr="003A1114">
        <w:t xml:space="preserve"> (</w:t>
      </w:r>
      <w:r>
        <w:t xml:space="preserve">здесь </w:t>
      </w:r>
      <m:oMath>
        <m:sSub>
          <m:sSubPr>
            <m:ctrlPr>
              <w:rPr>
                <w:rFonts w:ascii="Cambria Math" w:hAnsi="Cambria Math"/>
                <w:i/>
              </w:rPr>
            </m:ctrlPr>
          </m:sSubPr>
          <m:e>
            <m:r>
              <w:rPr>
                <w:rFonts w:ascii="Cambria Math" w:hAnsi="Cambria Math"/>
              </w:rPr>
              <m:t>k</m:t>
            </m:r>
          </m:e>
          <m:sub>
            <m:r>
              <w:rPr>
                <w:rFonts w:ascii="Cambria Math" w:hAnsi="Cambria Math"/>
              </w:rPr>
              <m:t>t</m:t>
            </m:r>
          </m:sub>
        </m:sSub>
        <m:r>
          <w:rPr>
            <w:rFonts w:ascii="Cambria Math" w:hAnsi="Cambria Math"/>
          </w:rPr>
          <m:t>≥2</m:t>
        </m:r>
      </m:oMath>
      <w:r w:rsidRPr="003A1114">
        <w:t xml:space="preserve"> – </w:t>
      </w:r>
      <w:r>
        <w:t xml:space="preserve">количество потомков вершины </w:t>
      </w:r>
      <m:oMath>
        <m:r>
          <w:rPr>
            <w:rFonts w:ascii="Cambria Math" w:hAnsi="Cambria Math"/>
          </w:rPr>
          <m:t>t</m:t>
        </m:r>
      </m:oMath>
      <w:r w:rsidRPr="003A1114">
        <w:t>)</w:t>
      </w:r>
      <w:r w:rsidR="00E45E10">
        <w:t xml:space="preserve">, определяющая разбиение множества </w:t>
      </w:r>
      <m:oMath>
        <m:r>
          <w:rPr>
            <w:rFonts w:ascii="Cambria Math" w:hAnsi="Cambria Math"/>
          </w:rPr>
          <m:t>χ</m:t>
        </m:r>
      </m:oMath>
      <w:r w:rsidR="00E45E10">
        <w:t xml:space="preserve"> </w:t>
      </w:r>
      <w:proofErr w:type="gramStart"/>
      <w:r w:rsidR="00E45E10">
        <w:t>на</w:t>
      </w:r>
      <w:proofErr w:type="gramEnd"/>
      <w:r w:rsidR="00E45E10">
        <w:t xml:space="preserve"> </w:t>
      </w:r>
      <m:oMath>
        <m:r>
          <w:rPr>
            <w:rFonts w:ascii="Cambria Math" w:hAnsi="Cambria Math"/>
          </w:rPr>
          <m:t>k</m:t>
        </m:r>
      </m:oMath>
      <w:r w:rsidR="00E45E10" w:rsidRPr="00E45E10">
        <w:t xml:space="preserve"> </w:t>
      </w:r>
      <w:r w:rsidR="00E45E10">
        <w:t>непересекающихся подмножеств. С листьями дерева не связывается никакая функция.</w:t>
      </w:r>
    </w:p>
    <w:p w:rsidR="00246B29" w:rsidRPr="008A63BD" w:rsidRDefault="00246B29" w:rsidP="00246B29">
      <w:r>
        <w:t xml:space="preserve">Обозначим </w:t>
      </w:r>
      <m:oMath>
        <m:sSub>
          <m:sSubPr>
            <m:ctrlPr>
              <w:rPr>
                <w:rFonts w:ascii="Cambria Math" w:hAnsi="Cambria Math"/>
                <w:i/>
              </w:rPr>
            </m:ctrlPr>
          </m:sSubPr>
          <m:e>
            <m:r>
              <w:rPr>
                <w:rFonts w:ascii="Cambria Math" w:hAnsi="Cambria Math"/>
              </w:rPr>
              <m:t>t</m:t>
            </m:r>
          </m:e>
          <m:sub>
            <m:r>
              <w:rPr>
                <w:rFonts w:ascii="Cambria Math" w:hAnsi="Cambria Math"/>
              </w:rPr>
              <m:t>j</m:t>
            </m:r>
            <m:d>
              <m:dPr>
                <m:ctrlPr>
                  <w:rPr>
                    <w:rFonts w:ascii="Cambria Math" w:hAnsi="Cambria Math"/>
                    <w:i/>
                  </w:rPr>
                </m:ctrlPr>
              </m:dPr>
              <m:e>
                <m:r>
                  <w:rPr>
                    <w:rFonts w:ascii="Cambria Math" w:hAnsi="Cambria Math"/>
                  </w:rPr>
                  <m:t>t</m:t>
                </m:r>
              </m:e>
            </m:d>
          </m:sub>
        </m:sSub>
        <m:r>
          <w:rPr>
            <w:rFonts w:ascii="Cambria Math" w:hAnsi="Cambria Math"/>
          </w:rPr>
          <m:t>,  i=0,1,…,</m:t>
        </m:r>
        <m:sSub>
          <m:sSubPr>
            <m:ctrlPr>
              <w:rPr>
                <w:rFonts w:ascii="Cambria Math" w:hAnsi="Cambria Math"/>
                <w:i/>
              </w:rPr>
            </m:ctrlPr>
          </m:sSubPr>
          <m:e>
            <m:r>
              <w:rPr>
                <w:rFonts w:ascii="Cambria Math" w:hAnsi="Cambria Math"/>
              </w:rPr>
              <m:t>k</m:t>
            </m:r>
          </m:e>
          <m:sub>
            <m:r>
              <w:rPr>
                <w:rFonts w:ascii="Cambria Math" w:hAnsi="Cambria Math"/>
              </w:rPr>
              <m:t>t</m:t>
            </m:r>
          </m:sub>
        </m:sSub>
        <m:r>
          <w:rPr>
            <w:rFonts w:ascii="Cambria Math" w:hAnsi="Cambria Math"/>
          </w:rPr>
          <m:t>-1</m:t>
        </m:r>
      </m:oMath>
      <w:r w:rsidRPr="00246B29">
        <w:t xml:space="preserve"> </w:t>
      </w:r>
      <w:r>
        <w:t xml:space="preserve">вершину, являющуюся </w:t>
      </w:r>
      <m:oMath>
        <m:r>
          <w:rPr>
            <w:rFonts w:ascii="Cambria Math" w:hAnsi="Cambria Math"/>
          </w:rPr>
          <m:t>j</m:t>
        </m:r>
      </m:oMath>
      <w:r w:rsidRPr="00246B29">
        <w:t>-</w:t>
      </w:r>
      <w:proofErr w:type="gramStart"/>
      <w:r>
        <w:t>м</w:t>
      </w:r>
      <w:proofErr w:type="gramEnd"/>
      <w:r>
        <w:t xml:space="preserve"> потомком вершины </w:t>
      </w:r>
      <m:oMath>
        <m:r>
          <w:rPr>
            <w:rFonts w:ascii="Cambria Math" w:hAnsi="Cambria Math"/>
          </w:rPr>
          <m:t>t</m:t>
        </m:r>
      </m:oMath>
      <w:r>
        <w:t xml:space="preserve">. Тогда множество </w:t>
      </w:r>
      <m:oMath>
        <m:sSub>
          <m:sSubPr>
            <m:ctrlPr>
              <w:rPr>
                <w:rFonts w:ascii="Cambria Math" w:hAnsi="Cambria Math"/>
                <w:i/>
              </w:rPr>
            </m:ctrlPr>
          </m:sSubPr>
          <m:e>
            <m:r>
              <w:rPr>
                <w:rFonts w:ascii="Cambria Math" w:hAnsi="Cambria Math"/>
              </w:rPr>
              <m:t>χ</m:t>
            </m:r>
          </m:e>
          <m:sub>
            <m:r>
              <w:rPr>
                <w:rFonts w:ascii="Cambria Math" w:hAnsi="Cambria Math"/>
              </w:rPr>
              <m:t>t</m:t>
            </m:r>
          </m:sub>
        </m:sSub>
      </m:oMath>
      <w:r>
        <w:t xml:space="preserve"> и функция </w:t>
      </w:r>
      <m:oMath>
        <m:sSub>
          <m:sSubPr>
            <m:ctrlPr>
              <w:rPr>
                <w:rFonts w:ascii="Cambria Math" w:hAnsi="Cambria Math"/>
                <w:i/>
              </w:rPr>
            </m:ctrlPr>
          </m:sSubPr>
          <m:e>
            <m:r>
              <w:rPr>
                <w:rFonts w:ascii="Cambria Math" w:hAnsi="Cambria Math"/>
              </w:rPr>
              <m:t>f</m:t>
            </m:r>
          </m:e>
          <m:sub>
            <m:r>
              <w:rPr>
                <w:rFonts w:ascii="Cambria Math" w:hAnsi="Cambria Math"/>
              </w:rPr>
              <m:t>t</m:t>
            </m:r>
          </m:sub>
        </m:sSub>
      </m:oMath>
      <w:r>
        <w:t xml:space="preserve"> определяют множества </w:t>
      </w:r>
      <m:oMath>
        <m:sSub>
          <m:sSubPr>
            <m:ctrlPr>
              <w:rPr>
                <w:rFonts w:ascii="Cambria Math" w:hAnsi="Cambria Math"/>
                <w:i/>
              </w:rPr>
            </m:ctrlPr>
          </m:sSubPr>
          <m:e>
            <m:r>
              <w:rPr>
                <w:rFonts w:ascii="Cambria Math" w:hAnsi="Cambria Math"/>
              </w:rPr>
              <m:t>χ</m:t>
            </m:r>
          </m:e>
          <m:sub>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(t)</m:t>
            </m:r>
          </m:sub>
        </m:sSub>
      </m:oMath>
      <w:r w:rsidRPr="00246B29">
        <w:t xml:space="preserve"> </w:t>
      </w:r>
      <w:r>
        <w:t xml:space="preserve">следующим образом: </w:t>
      </w:r>
      <m:oMath>
        <m:sSub>
          <m:sSubPr>
            <m:ctrlPr>
              <w:rPr>
                <w:rFonts w:ascii="Cambria Math" w:hAnsi="Cambria Math"/>
                <w:i/>
              </w:rPr>
            </m:ctrlPr>
          </m:sSubPr>
          <m:e>
            <m:r>
              <w:rPr>
                <w:rFonts w:ascii="Cambria Math" w:hAnsi="Cambria Math"/>
              </w:rPr>
              <m:t>χ</m:t>
            </m:r>
          </m:e>
          <m:sub>
            <m:sSub>
              <m:sSubPr>
                <m:ctrlPr>
                  <w:rPr>
                    <w:rFonts w:ascii="Cambria Math" w:hAnsi="Cambria Math"/>
                    <w:i/>
                  </w:rPr>
                </m:ctrlPr>
              </m:sSubPr>
              <m:e>
                <m:r>
                  <w:rPr>
                    <w:rFonts w:ascii="Cambria Math" w:hAnsi="Cambria Math"/>
                  </w:rPr>
                  <m:t>t</m:t>
                </m:r>
              </m:e>
              <m:sub>
                <m:r>
                  <w:rPr>
                    <w:rFonts w:ascii="Cambria Math" w:hAnsi="Cambria Math"/>
                    <w:lang w:val="en-US"/>
                  </w:rPr>
                  <m:t>j</m:t>
                </m:r>
              </m:sub>
            </m:s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χ</m:t>
            </m:r>
          </m:e>
          <m:sub>
            <m:r>
              <w:rPr>
                <w:rFonts w:ascii="Cambria Math" w:hAnsi="Cambria Math"/>
              </w:rPr>
              <m:t>t</m:t>
            </m:r>
          </m:sub>
        </m:sSub>
        <m:r>
          <w:rPr>
            <w:rFonts w:ascii="Cambria Math" w:hAnsi="Cambria Math"/>
          </w:rPr>
          <m:t>∩</m:t>
        </m:r>
        <m:d>
          <m:dPr>
            <m:begChr m:val="{"/>
            <m:endChr m:val="}"/>
            <m:ctrlPr>
              <w:rPr>
                <w:rFonts w:ascii="Cambria Math" w:hAnsi="Cambria Math"/>
                <w:i/>
                <w:lang w:val="en-US"/>
              </w:rPr>
            </m:ctrlPr>
          </m:dPr>
          <m:e>
            <m:acc>
              <m:accPr>
                <m:chr m:val="̅"/>
                <m:ctrlPr>
                  <w:rPr>
                    <w:rFonts w:ascii="Cambria Math" w:hAnsi="Cambria Math"/>
                    <w:i/>
                  </w:rPr>
                </m:ctrlPr>
              </m:accPr>
              <m:e>
                <m:r>
                  <w:rPr>
                    <w:rFonts w:ascii="Cambria Math" w:hAnsi="Cambria Math"/>
                  </w:rPr>
                  <m:t>x</m:t>
                </m:r>
              </m:e>
            </m:acc>
            <m:r>
              <w:rPr>
                <w:rFonts w:ascii="Cambria Math" w:hAnsi="Cambria Math"/>
              </w:rPr>
              <m:t xml:space="preserve">ϵχ | </m:t>
            </m:r>
            <m:sSub>
              <m:sSubPr>
                <m:ctrlPr>
                  <w:rPr>
                    <w:rFonts w:ascii="Cambria Math" w:hAnsi="Cambria Math"/>
                    <w:i/>
                  </w:rPr>
                </m:ctrlPr>
              </m:sSubPr>
              <m:e>
                <m:r>
                  <w:rPr>
                    <w:rFonts w:ascii="Cambria Math" w:hAnsi="Cambria Math"/>
                  </w:rPr>
                  <m:t>f</m:t>
                </m:r>
              </m:e>
              <m:sub>
                <m:r>
                  <w:rPr>
                    <w:rFonts w:ascii="Cambria Math" w:hAnsi="Cambria Math"/>
                  </w:rPr>
                  <m:t>t</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=j</m:t>
            </m:r>
          </m:e>
        </m:d>
      </m:oMath>
      <w:r w:rsidRPr="00246B29">
        <w:t>.</w:t>
      </w:r>
    </w:p>
    <w:p w:rsidR="00246B29" w:rsidRDefault="00246B29" w:rsidP="00246B29">
      <w:r>
        <w:t xml:space="preserve">Цель построения дерева решений состоит в классификации векторов </w:t>
      </w:r>
      <m:oMath>
        <m:acc>
          <m:accPr>
            <m:chr m:val="̅"/>
            <m:ctrlPr>
              <w:rPr>
                <w:rFonts w:ascii="Cambria Math" w:hAnsi="Cambria Math"/>
                <w:i/>
              </w:rPr>
            </m:ctrlPr>
          </m:accPr>
          <m:e>
            <m:r>
              <w:rPr>
                <w:rFonts w:ascii="Cambria Math" w:hAnsi="Cambria Math"/>
              </w:rPr>
              <m:t>x</m:t>
            </m:r>
          </m:e>
        </m:acc>
      </m:oMath>
      <w:r>
        <w:t xml:space="preserve"> из распределения</w:t>
      </w:r>
      <w:proofErr w:type="gramStart"/>
      <w:r>
        <w:t xml:space="preserve"> </w:t>
      </w:r>
      <m:oMath>
        <m:r>
          <w:rPr>
            <w:rFonts w:ascii="Cambria Math" w:hAnsi="Cambria Math"/>
          </w:rPr>
          <m:t>P(</m:t>
        </m:r>
        <m:acc>
          <m:accPr>
            <m:chr m:val="̅"/>
            <m:ctrlPr>
              <w:rPr>
                <w:rFonts w:ascii="Cambria Math" w:hAnsi="Cambria Math"/>
                <w:i/>
              </w:rPr>
            </m:ctrlPr>
          </m:accPr>
          <m:e>
            <m:r>
              <w:rPr>
                <w:rFonts w:ascii="Cambria Math" w:hAnsi="Cambria Math"/>
              </w:rPr>
              <m:t>x</m:t>
            </m:r>
          </m:e>
        </m:acc>
        <m:r>
          <w:rPr>
            <w:rFonts w:ascii="Cambria Math" w:hAnsi="Cambria Math"/>
          </w:rPr>
          <m:t>)</m:t>
        </m:r>
      </m:oMath>
      <w:r w:rsidRPr="00246B29">
        <w:t xml:space="preserve">. </w:t>
      </w:r>
      <w:proofErr w:type="gramEnd"/>
      <w:r>
        <w:t xml:space="preserve">Процесс принятия решений начинается с корневой вершины и состоит в последовательном применении правил, связанных с вершинами дерева. </w:t>
      </w:r>
      <w:r>
        <w:lastRenderedPageBreak/>
        <w:t xml:space="preserve">Результатом этого процесса является определение листа </w:t>
      </w:r>
      <m:oMath>
        <m:r>
          <w:rPr>
            <w:rFonts w:ascii="Cambria Math" w:hAnsi="Cambria Math"/>
          </w:rPr>
          <m:t>t</m:t>
        </m:r>
      </m:oMath>
      <w:r>
        <w:t xml:space="preserve"> такого, что </w:t>
      </w:r>
      <m:oMath>
        <m:acc>
          <m:accPr>
            <m:chr m:val="̅"/>
            <m:ctrlPr>
              <w:rPr>
                <w:rFonts w:ascii="Cambria Math" w:hAnsi="Cambria Math"/>
                <w:i/>
              </w:rPr>
            </m:ctrlPr>
          </m:accPr>
          <m:e>
            <m:r>
              <w:rPr>
                <w:rFonts w:ascii="Cambria Math" w:hAnsi="Cambria Math"/>
              </w:rPr>
              <m:t>x</m:t>
            </m:r>
          </m:e>
        </m:acc>
        <m:r>
          <w:rPr>
            <w:rFonts w:ascii="Cambria Math" w:hAnsi="Cambria Math"/>
          </w:rPr>
          <m:t>ϵ</m:t>
        </m:r>
        <m:sSub>
          <m:sSubPr>
            <m:ctrlPr>
              <w:rPr>
                <w:rFonts w:ascii="Cambria Math" w:hAnsi="Cambria Math"/>
                <w:i/>
              </w:rPr>
            </m:ctrlPr>
          </m:sSubPr>
          <m:e>
            <m:r>
              <w:rPr>
                <w:rFonts w:ascii="Cambria Math" w:hAnsi="Cambria Math"/>
              </w:rPr>
              <m:t>χ</m:t>
            </m:r>
          </m:e>
          <m:sub>
            <m:r>
              <w:rPr>
                <w:rFonts w:ascii="Cambria Math" w:hAnsi="Cambria Math"/>
              </w:rPr>
              <m:t>t</m:t>
            </m:r>
          </m:sub>
        </m:sSub>
      </m:oMath>
      <w:r w:rsidR="00210F00">
        <w:t xml:space="preserve">. В этом случае вектор </w:t>
      </w:r>
      <m:oMath>
        <m:acc>
          <m:accPr>
            <m:chr m:val="̅"/>
            <m:ctrlPr>
              <w:rPr>
                <w:rFonts w:ascii="Cambria Math" w:hAnsi="Cambria Math"/>
                <w:i/>
              </w:rPr>
            </m:ctrlPr>
          </m:accPr>
          <m:e>
            <m:r>
              <w:rPr>
                <w:rFonts w:ascii="Cambria Math" w:hAnsi="Cambria Math"/>
              </w:rPr>
              <m:t>x</m:t>
            </m:r>
          </m:e>
        </m:acc>
      </m:oMath>
      <w:r w:rsidR="00210F00">
        <w:t xml:space="preserve"> относится к классу, являющемуся мажорантным (наиболее часто встречающимся) в подвыборке </w:t>
      </w:r>
      <m:oMath>
        <m:sSub>
          <m:sSubPr>
            <m:ctrlPr>
              <w:rPr>
                <w:rFonts w:ascii="Cambria Math" w:hAnsi="Cambria Math"/>
                <w:i/>
              </w:rPr>
            </m:ctrlPr>
          </m:sSubPr>
          <m:e>
            <m:r>
              <w:rPr>
                <w:rFonts w:ascii="Cambria Math" w:hAnsi="Cambria Math"/>
              </w:rPr>
              <m:t>D</m:t>
            </m:r>
          </m:e>
          <m:sub>
            <m:r>
              <w:rPr>
                <w:rFonts w:ascii="Cambria Math" w:hAnsi="Cambria Math"/>
              </w:rPr>
              <m:t>t</m:t>
            </m:r>
          </m:sub>
        </m:sSub>
      </m:oMath>
      <w:r w:rsidR="00210F00" w:rsidRPr="00210F00">
        <w:t xml:space="preserve">, </w:t>
      </w:r>
      <w:r w:rsidR="00210F00">
        <w:t>соответствующей  данному листу.</w:t>
      </w:r>
    </w:p>
    <w:p w:rsidR="009762E9" w:rsidRDefault="009762E9" w:rsidP="009762E9">
      <w:pPr>
        <w:pStyle w:val="2"/>
      </w:pPr>
      <w:r>
        <w:t xml:space="preserve">Алгоритм </w:t>
      </w:r>
      <w:r>
        <w:rPr>
          <w:lang w:val="en-US"/>
        </w:rPr>
        <w:t>CART</w:t>
      </w:r>
    </w:p>
    <w:p w:rsidR="00CB13EA" w:rsidRPr="00CB13EA" w:rsidRDefault="009762E9" w:rsidP="00CB13EA">
      <w:r>
        <w:t>Алгоритм</w:t>
      </w:r>
      <w:r w:rsidRPr="009762E9">
        <w:t xml:space="preserve"> </w:t>
      </w:r>
      <w:r>
        <w:rPr>
          <w:lang w:val="en-US"/>
        </w:rPr>
        <w:t>CART</w:t>
      </w:r>
      <w:r w:rsidRPr="009762E9">
        <w:t xml:space="preserve"> (</w:t>
      </w:r>
      <w:r>
        <w:rPr>
          <w:lang w:val="en-US"/>
        </w:rPr>
        <w:t>Classification</w:t>
      </w:r>
      <w:r w:rsidRPr="009762E9">
        <w:t xml:space="preserve"> </w:t>
      </w:r>
      <w:r>
        <w:rPr>
          <w:lang w:val="en-US"/>
        </w:rPr>
        <w:t>and</w:t>
      </w:r>
      <w:r w:rsidRPr="009762E9">
        <w:t xml:space="preserve"> </w:t>
      </w:r>
      <w:r>
        <w:rPr>
          <w:lang w:val="en-US"/>
        </w:rPr>
        <w:t>Regression</w:t>
      </w:r>
      <w:r w:rsidRPr="009762E9">
        <w:t xml:space="preserve"> </w:t>
      </w:r>
      <w:r>
        <w:rPr>
          <w:lang w:val="en-US"/>
        </w:rPr>
        <w:t>Tree</w:t>
      </w:r>
      <w:r w:rsidRPr="009762E9">
        <w:t xml:space="preserve">) </w:t>
      </w:r>
      <w:r>
        <w:t xml:space="preserve">предназначен для решения задач классификации и регрессии построением бинарного дерева решений. </w:t>
      </w:r>
      <w:r w:rsidR="00CB13EA">
        <w:t xml:space="preserve">На каждом шаге построения дерева правило </w:t>
      </w:r>
      <m:oMath>
        <m:sSub>
          <m:sSubPr>
            <m:ctrlPr>
              <w:rPr>
                <w:rFonts w:ascii="Cambria Math" w:hAnsi="Cambria Math"/>
                <w:i/>
              </w:rPr>
            </m:ctrlPr>
          </m:sSubPr>
          <m:e>
            <m:r>
              <w:rPr>
                <w:rFonts w:ascii="Cambria Math" w:hAnsi="Cambria Math"/>
              </w:rPr>
              <m:t>f</m:t>
            </m:r>
          </m:e>
          <m:sub>
            <m:r>
              <w:rPr>
                <w:rFonts w:ascii="Cambria Math" w:hAnsi="Cambria Math"/>
              </w:rPr>
              <m:t>t</m:t>
            </m:r>
          </m:sub>
        </m:sSub>
      </m:oMath>
      <w:r w:rsidR="00CB13EA">
        <w:t xml:space="preserve">, формируемое в узле </w:t>
      </w:r>
      <m:oMath>
        <m:r>
          <w:rPr>
            <w:rFonts w:ascii="Cambria Math" w:hAnsi="Cambria Math"/>
          </w:rPr>
          <m:t>t</m:t>
        </m:r>
      </m:oMath>
      <w:r w:rsidR="00CB13EA">
        <w:t>, делит обучающую выборку на две более однородные подвыборки</w:t>
      </w:r>
      <w:r w:rsidR="00CB13EA" w:rsidRPr="00CB13EA">
        <w:t>:</w:t>
      </w:r>
    </w:p>
    <w:p w:rsidR="00483D54" w:rsidRDefault="008A63BD" w:rsidP="009762E9">
      <w:r>
        <w:t xml:space="preserve">Обычно вместо меры однородности используется противоположная по смыслу мера загрязненности. Пусть </w:t>
      </w:r>
      <m:oMath>
        <m:r>
          <w:rPr>
            <w:rFonts w:ascii="Cambria Math" w:hAnsi="Cambria Math"/>
          </w:rPr>
          <m:t>t</m:t>
        </m:r>
      </m:oMath>
      <w:r w:rsidRPr="008A63BD">
        <w:t xml:space="preserve"> – </w:t>
      </w:r>
      <w:r>
        <w:t xml:space="preserve">некоторая вершина дерева решений, </w:t>
      </w:r>
      <m:oMath>
        <m:sSub>
          <m:sSubPr>
            <m:ctrlPr>
              <w:rPr>
                <w:rFonts w:ascii="Cambria Math" w:hAnsi="Cambria Math"/>
                <w:i/>
              </w:rPr>
            </m:ctrlPr>
          </m:sSubPr>
          <m:e>
            <m:r>
              <w:rPr>
                <w:rFonts w:ascii="Cambria Math" w:hAnsi="Cambria Math"/>
              </w:rPr>
              <m:t>D</m:t>
            </m:r>
          </m:e>
          <m:sub>
            <m:r>
              <w:rPr>
                <w:rFonts w:ascii="Cambria Math" w:hAnsi="Cambria Math"/>
              </w:rPr>
              <m:t>t</m:t>
            </m:r>
          </m:sub>
        </m:sSub>
      </m:oMath>
      <w:r w:rsidRPr="008A63BD">
        <w:t xml:space="preserve"> – </w:t>
      </w:r>
      <w:r>
        <w:t xml:space="preserve">подвыборка, связанная с этой вершиной, </w:t>
      </w:r>
      <m:oMath>
        <m:r>
          <w:rPr>
            <w:rFonts w:ascii="Cambria Math" w:hAnsi="Cambria Math"/>
          </w:rPr>
          <m:t>i</m:t>
        </m:r>
        <m:d>
          <m:dPr>
            <m:ctrlPr>
              <w:rPr>
                <w:rFonts w:ascii="Cambria Math" w:hAnsi="Cambria Math"/>
                <w:i/>
              </w:rPr>
            </m:ctrlPr>
          </m:dPr>
          <m:e>
            <m:r>
              <w:rPr>
                <w:rFonts w:ascii="Cambria Math" w:hAnsi="Cambria Math"/>
              </w:rPr>
              <m:t>t</m:t>
            </m:r>
          </m:e>
        </m:d>
      </m:oMath>
      <w:r w:rsidRPr="008A63BD">
        <w:t xml:space="preserve"> – </w:t>
      </w:r>
      <w:r>
        <w:t xml:space="preserve"> загрязненность вершины.</w:t>
      </w:r>
      <w:r w:rsidR="00483D54">
        <w:t xml:space="preserve"> Необходимо потребовать, чтобы загрязненность вершины была равна </w:t>
      </w:r>
      <m:oMath>
        <m:r>
          <w:rPr>
            <w:rFonts w:ascii="Cambria Math" w:hAnsi="Cambria Math"/>
          </w:rPr>
          <m:t>0</m:t>
        </m:r>
      </m:oMath>
      <w:r w:rsidR="00483D54">
        <w:t xml:space="preserve">, если </w:t>
      </w:r>
      <m:oMath>
        <m:sSub>
          <m:sSubPr>
            <m:ctrlPr>
              <w:rPr>
                <w:rFonts w:ascii="Cambria Math" w:hAnsi="Cambria Math"/>
                <w:i/>
              </w:rPr>
            </m:ctrlPr>
          </m:sSubPr>
          <m:e>
            <m:r>
              <w:rPr>
                <w:rFonts w:ascii="Cambria Math" w:hAnsi="Cambria Math"/>
              </w:rPr>
              <m:t>D</m:t>
            </m:r>
          </m:e>
          <m:sub>
            <m:r>
              <w:rPr>
                <w:rFonts w:ascii="Cambria Math" w:hAnsi="Cambria Math"/>
              </w:rPr>
              <m:t>t</m:t>
            </m:r>
          </m:sub>
        </m:sSub>
      </m:oMath>
      <w:r w:rsidR="00483D54" w:rsidRPr="00483D54">
        <w:t xml:space="preserve"> </w:t>
      </w:r>
      <w:r w:rsidR="00483D54">
        <w:t xml:space="preserve">содержит прецеденты только одного класса и была максимальной в случае, если </w:t>
      </w:r>
      <m:oMath>
        <m:sSub>
          <m:sSubPr>
            <m:ctrlPr>
              <w:rPr>
                <w:rFonts w:ascii="Cambria Math" w:hAnsi="Cambria Math"/>
                <w:i/>
              </w:rPr>
            </m:ctrlPr>
          </m:sSubPr>
          <m:e>
            <m:r>
              <w:rPr>
                <w:rFonts w:ascii="Cambria Math" w:hAnsi="Cambria Math"/>
              </w:rPr>
              <m:t>D</m:t>
            </m:r>
          </m:e>
          <m:sub>
            <m:r>
              <w:rPr>
                <w:rFonts w:ascii="Cambria Math" w:hAnsi="Cambria Math"/>
              </w:rPr>
              <m:t>t</m:t>
            </m:r>
          </m:sub>
        </m:sSub>
      </m:oMath>
      <w:r w:rsidR="000A0D22" w:rsidRPr="000A0D22">
        <w:t xml:space="preserve"> </w:t>
      </w:r>
      <w:r w:rsidR="000A0D22">
        <w:t>содержит одинаковое число прецедентов каждого класса.</w:t>
      </w:r>
    </w:p>
    <w:p w:rsidR="00CB13EA" w:rsidRPr="001C55CE" w:rsidRDefault="00121743" w:rsidP="009762E9">
      <w:r>
        <w:t xml:space="preserve">Одной из наиболее </w:t>
      </w:r>
      <w:proofErr w:type="gramStart"/>
      <w:r>
        <w:t>используемых</w:t>
      </w:r>
      <w:proofErr w:type="gramEnd"/>
      <w:r>
        <w:t xml:space="preserve"> является мера загрязненности вершины, формализованная в индексе </w:t>
      </w:r>
      <w:proofErr w:type="spellStart"/>
      <w:r>
        <w:rPr>
          <w:lang w:val="en-US"/>
        </w:rPr>
        <w:t>Gini</w:t>
      </w:r>
      <w:proofErr w:type="spellEnd"/>
      <w:r w:rsidR="001C55CE" w:rsidRPr="001C55CE">
        <w:t>:</w:t>
      </w:r>
    </w:p>
    <w:p w:rsidR="001C55CE" w:rsidRPr="00382F4F" w:rsidRDefault="00382F4F" w:rsidP="009762E9">
      <w:pPr>
        <w:rPr>
          <w:lang w:val="en-US"/>
        </w:rPr>
      </w:pPr>
      <m:oMathPara>
        <m:oMath>
          <m:r>
            <w:rPr>
              <w:rFonts w:ascii="Cambria Math" w:hAnsi="Cambria Math"/>
            </w:rPr>
            <m:t>i</m:t>
          </m:r>
          <m:d>
            <m:dPr>
              <m:ctrlPr>
                <w:rPr>
                  <w:rFonts w:ascii="Cambria Math" w:hAnsi="Cambria Math"/>
                  <w:i/>
                </w:rPr>
              </m:ctrlPr>
            </m:dPr>
            <m:e>
              <m:r>
                <w:rPr>
                  <w:rFonts w:ascii="Cambria Math" w:hAnsi="Cambria Math"/>
                </w:rPr>
                <m:t>t</m:t>
              </m:r>
            </m:e>
          </m:d>
          <m:r>
            <w:rPr>
              <w:rFonts w:ascii="Cambria Math" w:hAnsi="Cambria Math"/>
            </w:rPr>
            <m:t>=Gini</m:t>
          </m:r>
          <m:d>
            <m:dPr>
              <m:ctrlPr>
                <w:rPr>
                  <w:rFonts w:ascii="Cambria Math" w:hAnsi="Cambria Math"/>
                  <w:i/>
                </w:rPr>
              </m:ctrlPr>
            </m:dPr>
            <m:e>
              <m:r>
                <w:rPr>
                  <w:rFonts w:ascii="Cambria Math" w:hAnsi="Cambria Math"/>
                </w:rPr>
                <m:t>t</m:t>
              </m:r>
            </m:e>
          </m:d>
          <m:r>
            <w:rPr>
              <w:rFonts w:ascii="Cambria Math" w:hAnsi="Cambria Math"/>
            </w:rPr>
            <m:t>=1-</m:t>
          </m:r>
          <m:nary>
            <m:naryPr>
              <m:chr m:val="∑"/>
              <m:limLoc m:val="undOvr"/>
              <m:ctrlPr>
                <w:rPr>
                  <w:rFonts w:ascii="Cambria Math" w:hAnsi="Cambria Math"/>
                  <w:i/>
                </w:rPr>
              </m:ctrlPr>
            </m:naryPr>
            <m:sub>
              <m:r>
                <w:rPr>
                  <w:rFonts w:ascii="Cambria Math" w:hAnsi="Cambria Math"/>
                </w:rPr>
                <m:t>m=1</m:t>
              </m:r>
            </m:sub>
            <m:sup>
              <m:r>
                <w:rPr>
                  <w:rFonts w:ascii="Cambria Math" w:hAnsi="Cambria Math"/>
                </w:rPr>
                <m:t>c</m:t>
              </m:r>
            </m:sup>
            <m:e>
              <m:sSup>
                <m:sSupPr>
                  <m:ctrlPr>
                    <w:rPr>
                      <w:rFonts w:ascii="Cambria Math" w:hAnsi="Cambria Math"/>
                      <w:i/>
                    </w:rPr>
                  </m:ctrlPr>
                </m:sSupPr>
                <m:e>
                  <m:r>
                    <w:rPr>
                      <w:rFonts w:ascii="Cambria Math" w:hAnsi="Cambria Math"/>
                    </w:rPr>
                    <m:t>P</m:t>
                  </m:r>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m</m:t>
                      </m:r>
                    </m:sub>
                  </m:sSub>
                </m:e>
              </m:d>
            </m:e>
          </m:nary>
          <m:r>
            <w:rPr>
              <w:rFonts w:ascii="Cambria Math" w:hAnsi="Cambria Math"/>
            </w:rPr>
            <m:t>,</m:t>
          </m:r>
        </m:oMath>
      </m:oMathPara>
    </w:p>
    <w:p w:rsidR="00382F4F" w:rsidRDefault="00382F4F" w:rsidP="009762E9">
      <w:r>
        <w:t xml:space="preserve">где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m</m:t>
                </m:r>
              </m:sub>
            </m:sSub>
          </m:e>
        </m:d>
      </m:oMath>
      <w:r w:rsidR="00F97719" w:rsidRPr="00F97719">
        <w:t xml:space="preserve"> – </w:t>
      </w:r>
      <w:r w:rsidR="00F97719">
        <w:t xml:space="preserve">доля примеров класса </w:t>
      </w:r>
      <m:oMath>
        <m:sSub>
          <m:sSubPr>
            <m:ctrlPr>
              <w:rPr>
                <w:rFonts w:ascii="Cambria Math" w:hAnsi="Cambria Math"/>
                <w:i/>
              </w:rPr>
            </m:ctrlPr>
          </m:sSubPr>
          <m:e>
            <m:r>
              <w:rPr>
                <w:rFonts w:ascii="Cambria Math" w:hAnsi="Cambria Math"/>
              </w:rPr>
              <m:t>ω</m:t>
            </m:r>
          </m:e>
          <m:sub>
            <m:r>
              <w:rPr>
                <w:rFonts w:ascii="Cambria Math" w:hAnsi="Cambria Math"/>
              </w:rPr>
              <m:t>m</m:t>
            </m:r>
          </m:sub>
        </m:sSub>
      </m:oMath>
      <w:r w:rsidR="007830C0" w:rsidRPr="00FE0E3B">
        <w:t xml:space="preserve"> </w:t>
      </w:r>
      <w:r w:rsidR="00F97719">
        <w:t xml:space="preserve">в подвыборке </w:t>
      </w:r>
      <m:oMath>
        <m:sSub>
          <m:sSubPr>
            <m:ctrlPr>
              <w:rPr>
                <w:rFonts w:ascii="Cambria Math" w:hAnsi="Cambria Math"/>
                <w:i/>
              </w:rPr>
            </m:ctrlPr>
          </m:sSubPr>
          <m:e>
            <m:r>
              <w:rPr>
                <w:rFonts w:ascii="Cambria Math" w:hAnsi="Cambria Math"/>
              </w:rPr>
              <m:t>D</m:t>
            </m:r>
          </m:e>
          <m:sub>
            <m:r>
              <w:rPr>
                <w:rFonts w:ascii="Cambria Math" w:hAnsi="Cambria Math"/>
              </w:rPr>
              <m:t>t</m:t>
            </m:r>
          </m:sub>
        </m:sSub>
      </m:oMath>
      <w:r w:rsidR="00F97719">
        <w:t xml:space="preserve">. </w:t>
      </w:r>
    </w:p>
    <w:p w:rsidR="00410598" w:rsidRPr="00F557E5" w:rsidRDefault="00410598" w:rsidP="00410598">
      <w:pPr>
        <w:ind w:firstLine="0"/>
        <w:rPr>
          <w:b/>
        </w:rPr>
      </w:pPr>
      <w:r>
        <w:rPr>
          <w:b/>
        </w:rPr>
        <w:t>Оптимальное расщепление</w:t>
      </w:r>
      <w:r w:rsidR="00F86A86">
        <w:rPr>
          <w:b/>
        </w:rPr>
        <w:t xml:space="preserve"> вершин</w:t>
      </w:r>
    </w:p>
    <w:p w:rsidR="00FE0E3B" w:rsidRPr="0026261E" w:rsidRDefault="00FE0E3B" w:rsidP="00FE0E3B">
      <w:r>
        <w:t xml:space="preserve">Правило разбиения множества </w:t>
      </w:r>
      <m:oMath>
        <m:r>
          <w:rPr>
            <w:rFonts w:ascii="Cambria Math" w:hAnsi="Cambria Math"/>
          </w:rPr>
          <m:t>χ</m:t>
        </m:r>
      </m:oMath>
      <w:r w:rsidR="0026261E">
        <w:t xml:space="preserve">, связанное с каждой вершиной дерева решений, называется расщеплением. Бинарное расщепление вершины </w:t>
      </w:r>
      <m:oMath>
        <m:r>
          <w:rPr>
            <w:rFonts w:ascii="Cambria Math" w:hAnsi="Cambria Math"/>
          </w:rPr>
          <m:t>t</m:t>
        </m:r>
      </m:oMath>
      <w:r w:rsidR="0026261E" w:rsidRPr="0026261E">
        <w:t xml:space="preserve"> </w:t>
      </w:r>
      <w:r w:rsidR="0026261E">
        <w:t xml:space="preserve">можно рассматривать как функцию </w:t>
      </w:r>
      <m:oMath>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:χ→</m:t>
        </m:r>
        <m:d>
          <m:dPr>
            <m:begChr m:val="{"/>
            <m:endChr m:val="}"/>
            <m:ctrlPr>
              <w:rPr>
                <w:rFonts w:ascii="Cambria Math" w:hAnsi="Cambria Math"/>
                <w:i/>
              </w:rPr>
            </m:ctrlPr>
          </m:dPr>
          <m:e>
            <m:r>
              <w:rPr>
                <w:rFonts w:ascii="Cambria Math" w:hAnsi="Cambria Math"/>
              </w:rPr>
              <m:t>0,1</m:t>
            </m:r>
          </m:e>
        </m:d>
        <m:r>
          <w:rPr>
            <w:rFonts w:ascii="Cambria Math" w:hAnsi="Cambria Math"/>
          </w:rPr>
          <m:t xml:space="preserve">, </m:t>
        </m:r>
        <m:acc>
          <m:accPr>
            <m:chr m:val="̅"/>
            <m:ctrlPr>
              <w:rPr>
                <w:rFonts w:ascii="Cambria Math" w:hAnsi="Cambria Math"/>
                <w:i/>
              </w:rPr>
            </m:ctrlPr>
          </m:accPr>
          <m:e>
            <m:r>
              <w:rPr>
                <w:rFonts w:ascii="Cambria Math" w:hAnsi="Cambria Math"/>
              </w:rPr>
              <m:t>x</m:t>
            </m:r>
          </m:e>
        </m:acc>
        <m:r>
          <w:rPr>
            <w:rFonts w:ascii="Cambria Math" w:hAnsi="Cambria Math"/>
          </w:rPr>
          <m:t>ϵχ</m:t>
        </m:r>
      </m:oMath>
      <w:r w:rsidR="0026261E">
        <w:t xml:space="preserve">, где в случае </w:t>
      </w:r>
      <m:oMath>
        <m:sSub>
          <m:sSubPr>
            <m:ctrlPr>
              <w:rPr>
                <w:rFonts w:ascii="Cambria Math" w:hAnsi="Cambria Math"/>
                <w:i/>
              </w:rPr>
            </m:ctrlPr>
          </m:sSubPr>
          <m:e>
            <m:r>
              <w:rPr>
                <w:rFonts w:ascii="Cambria Math" w:hAnsi="Cambria Math"/>
              </w:rPr>
              <m:t>f</m:t>
            </m:r>
          </m:e>
          <m:sub>
            <m:r>
              <w:rPr>
                <w:rFonts w:ascii="Cambria Math" w:hAnsi="Cambria Math"/>
              </w:rPr>
              <m:t>t</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=0</m:t>
        </m:r>
      </m:oMath>
      <w:r w:rsidR="0026261E" w:rsidRPr="0026261E">
        <w:t xml:space="preserve"> </w:t>
      </w:r>
      <w:r w:rsidR="0026261E">
        <w:t xml:space="preserve">вектор </w:t>
      </w:r>
      <m:oMath>
        <m:acc>
          <m:accPr>
            <m:chr m:val="̅"/>
            <m:ctrlPr>
              <w:rPr>
                <w:rFonts w:ascii="Cambria Math" w:hAnsi="Cambria Math"/>
                <w:i/>
              </w:rPr>
            </m:ctrlPr>
          </m:accPr>
          <m:e>
            <m:r>
              <w:rPr>
                <w:rFonts w:ascii="Cambria Math" w:hAnsi="Cambria Math"/>
              </w:rPr>
              <m:t>x</m:t>
            </m:r>
          </m:e>
        </m:acc>
      </m:oMath>
      <w:r w:rsidR="0026261E">
        <w:t xml:space="preserve"> относится к первому (левому) потомку, а в случае </w:t>
      </w:r>
      <m:oMath>
        <m:sSub>
          <m:sSubPr>
            <m:ctrlPr>
              <w:rPr>
                <w:rFonts w:ascii="Cambria Math" w:hAnsi="Cambria Math"/>
                <w:i/>
              </w:rPr>
            </m:ctrlPr>
          </m:sSubPr>
          <m:e>
            <m:r>
              <w:rPr>
                <w:rFonts w:ascii="Cambria Math" w:hAnsi="Cambria Math"/>
              </w:rPr>
              <m:t>f</m:t>
            </m:r>
          </m:e>
          <m:sub>
            <m:r>
              <w:rPr>
                <w:rFonts w:ascii="Cambria Math" w:hAnsi="Cambria Math"/>
              </w:rPr>
              <m:t>t</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=1</m:t>
        </m:r>
      </m:oMath>
      <w:r w:rsidR="0026261E">
        <w:t xml:space="preserve"> – ко второму (правому)</w:t>
      </w:r>
      <w:r w:rsidR="00E906C5">
        <w:t>.</w:t>
      </w:r>
    </w:p>
    <w:p w:rsidR="0026261E" w:rsidRDefault="00410598" w:rsidP="00FE0E3B">
      <w:r>
        <w:t xml:space="preserve">Расщепление подвыборки естественно осуществлять таким образом, чтобы максимально уменьшить загрязненность. </w:t>
      </w:r>
      <w:r w:rsidR="00915454">
        <w:t xml:space="preserve">Уменьшение загрязненности вершины </w:t>
      </w:r>
      <m:oMath>
        <m:r>
          <w:rPr>
            <w:rFonts w:ascii="Cambria Math" w:hAnsi="Cambria Math"/>
          </w:rPr>
          <m:t>t</m:t>
        </m:r>
      </m:oMath>
      <w:r w:rsidR="00915454">
        <w:rPr>
          <w:lang w:val="en-US"/>
        </w:rPr>
        <w:t xml:space="preserve"> </w:t>
      </w:r>
      <w:r w:rsidR="00915454">
        <w:t xml:space="preserve">для бинарных деревьев определяется как </w:t>
      </w:r>
    </w:p>
    <w:p w:rsidR="00915454" w:rsidRPr="00915454" w:rsidRDefault="00915454" w:rsidP="00FE0E3B">
      <w:pPr>
        <w:rPr>
          <w:lang w:val="en-US"/>
        </w:rPr>
      </w:pPr>
      <m:oMathPara>
        <m:oMath>
          <m:r>
            <w:rPr>
              <w:rFonts w:ascii="Cambria Math" w:hAnsi="Cambria Math"/>
            </w:rPr>
            <m:t>∆</m:t>
          </m:r>
          <m:r>
            <w:rPr>
              <w:rFonts w:ascii="Cambria Math" w:hAnsi="Cambria Math"/>
              <w:lang w:val="en-US"/>
            </w:rPr>
            <m:t>i</m:t>
          </m:r>
          <m:d>
            <m:dPr>
              <m:ctrlPr>
                <w:rPr>
                  <w:rFonts w:ascii="Cambria Math" w:hAnsi="Cambria Math"/>
                  <w:i/>
                  <w:lang w:val="en-US"/>
                </w:rPr>
              </m:ctrlPr>
            </m:dPr>
            <m:e>
              <m:r>
                <w:rPr>
                  <w:rFonts w:ascii="Cambria Math" w:hAnsi="Cambria Math"/>
                  <w:lang w:val="en-US"/>
                </w:rPr>
                <m:t>t</m:t>
              </m:r>
            </m:e>
          </m:d>
          <m:r>
            <w:rPr>
              <w:rFonts w:ascii="Cambria Math" w:hAnsi="Cambria Math"/>
              <w:lang w:val="en-US"/>
            </w:rPr>
            <m:t>=i</m:t>
          </m:r>
          <m:d>
            <m:dPr>
              <m:ctrlPr>
                <w:rPr>
                  <w:rFonts w:ascii="Cambria Math" w:hAnsi="Cambria Math"/>
                  <w:i/>
                  <w:lang w:val="en-US"/>
                </w:rPr>
              </m:ctrlPr>
            </m:dPr>
            <m:e>
              <m:r>
                <w:rPr>
                  <w:rFonts w:ascii="Cambria Math" w:hAnsi="Cambria Math"/>
                  <w:lang w:val="en-US"/>
                </w:rPr>
                <m:t>t</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L</m:t>
              </m:r>
            </m:sub>
          </m:sSub>
          <m:r>
            <w:rPr>
              <w:rFonts w:ascii="Cambria Math" w:hAnsi="Cambria Math"/>
              <w:lang w:val="en-US"/>
            </w:rPr>
            <m:t>i</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L</m:t>
                  </m:r>
                </m:sub>
              </m:sSub>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R</m:t>
              </m:r>
            </m:sub>
          </m:sSub>
          <m:r>
            <w:rPr>
              <w:rFonts w:ascii="Cambria Math" w:hAnsi="Cambria Math"/>
              <w:lang w:val="en-US"/>
            </w:rPr>
            <m:t>i</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R</m:t>
                  </m:r>
                </m:sub>
              </m:sSub>
            </m:e>
          </m:d>
          <m:r>
            <w:rPr>
              <w:rFonts w:ascii="Cambria Math" w:hAnsi="Cambria Math"/>
              <w:lang w:val="en-US"/>
            </w:rPr>
            <m:t>,</m:t>
          </m:r>
        </m:oMath>
      </m:oMathPara>
    </w:p>
    <w:p w:rsidR="00915454" w:rsidRPr="00ED2460" w:rsidRDefault="00915454" w:rsidP="00FE0E3B">
      <w:pPr>
        <w:rPr>
          <w:i/>
        </w:rPr>
      </w:pPr>
      <w:r>
        <w:t xml:space="preserve">где </w:t>
      </w:r>
      <m:oMath>
        <m:sSub>
          <m:sSubPr>
            <m:ctrlPr>
              <w:rPr>
                <w:rFonts w:ascii="Cambria Math" w:hAnsi="Cambria Math"/>
                <w:i/>
              </w:rPr>
            </m:ctrlPr>
          </m:sSubPr>
          <m:e>
            <m:r>
              <w:rPr>
                <w:rFonts w:ascii="Cambria Math" w:hAnsi="Cambria Math"/>
              </w:rPr>
              <m:t>P</m:t>
            </m:r>
          </m:e>
          <m:sub>
            <m:r>
              <w:rPr>
                <w:rFonts w:ascii="Cambria Math" w:hAnsi="Cambria Math"/>
              </w:rPr>
              <m:t>L</m:t>
            </m:r>
          </m:sub>
        </m:sSub>
      </m:oMath>
      <w:r w:rsidRPr="00915454">
        <w:t xml:space="preserve"> </w:t>
      </w:r>
      <w:r>
        <w:t xml:space="preserve"> и </w:t>
      </w:r>
      <m:oMath>
        <m:sSub>
          <m:sSubPr>
            <m:ctrlPr>
              <w:rPr>
                <w:rFonts w:ascii="Cambria Math" w:hAnsi="Cambria Math"/>
                <w:i/>
              </w:rPr>
            </m:ctrlPr>
          </m:sSubPr>
          <m:e>
            <m:r>
              <w:rPr>
                <w:rFonts w:ascii="Cambria Math" w:hAnsi="Cambria Math"/>
              </w:rPr>
              <m:t>P</m:t>
            </m:r>
          </m:e>
          <m:sub>
            <m:r>
              <w:rPr>
                <w:rFonts w:ascii="Cambria Math" w:hAnsi="Cambria Math"/>
              </w:rPr>
              <m:t>R</m:t>
            </m:r>
          </m:sub>
        </m:sSub>
      </m:oMath>
      <w:r w:rsidRPr="00915454">
        <w:t xml:space="preserve"> – </w:t>
      </w:r>
      <w:r>
        <w:t xml:space="preserve">доли примеров подвыборки </w:t>
      </w:r>
      <m:oMath>
        <m:sSub>
          <m:sSubPr>
            <m:ctrlPr>
              <w:rPr>
                <w:rFonts w:ascii="Cambria Math" w:hAnsi="Cambria Math"/>
                <w:i/>
              </w:rPr>
            </m:ctrlPr>
          </m:sSubPr>
          <m:e>
            <m:r>
              <w:rPr>
                <w:rFonts w:ascii="Cambria Math" w:hAnsi="Cambria Math"/>
              </w:rPr>
              <m:t>D</m:t>
            </m:r>
          </m:e>
          <m:sub>
            <m:r>
              <w:rPr>
                <w:rFonts w:ascii="Cambria Math" w:hAnsi="Cambria Math"/>
              </w:rPr>
              <m:t>t</m:t>
            </m:r>
          </m:sub>
        </m:sSub>
      </m:oMath>
      <w:r>
        <w:t>, соответствующие левому и правому потомкам (</w:t>
      </w:r>
      <m:oMath>
        <m:sSub>
          <m:sSubPr>
            <m:ctrlPr>
              <w:rPr>
                <w:rFonts w:ascii="Cambria Math" w:hAnsi="Cambria Math"/>
                <w:i/>
              </w:rPr>
            </m:ctrlPr>
          </m:sSubPr>
          <m:e>
            <m:r>
              <w:rPr>
                <w:rFonts w:ascii="Cambria Math" w:hAnsi="Cambria Math"/>
              </w:rPr>
              <m:t>t</m:t>
            </m:r>
          </m:e>
          <m:sub>
            <m:r>
              <w:rPr>
                <w:rFonts w:ascii="Cambria Math" w:hAnsi="Cambria Math"/>
              </w:rPr>
              <m:t>L</m:t>
            </m:r>
          </m:sub>
        </m:sSub>
      </m:oMath>
      <w:r w:rsidRPr="00915454">
        <w:t xml:space="preserve"> </w:t>
      </w:r>
      <w:r>
        <w:t xml:space="preserve">и </w:t>
      </w:r>
      <m:oMath>
        <m:sSub>
          <m:sSubPr>
            <m:ctrlPr>
              <w:rPr>
                <w:rFonts w:ascii="Cambria Math" w:hAnsi="Cambria Math"/>
                <w:i/>
              </w:rPr>
            </m:ctrlPr>
          </m:sSubPr>
          <m:e>
            <m:r>
              <w:rPr>
                <w:rFonts w:ascii="Cambria Math" w:hAnsi="Cambria Math"/>
              </w:rPr>
              <m:t>t</m:t>
            </m:r>
          </m:e>
          <m:sub>
            <m:r>
              <w:rPr>
                <w:rFonts w:ascii="Cambria Math" w:hAnsi="Cambria Math"/>
              </w:rPr>
              <m:t>R</m:t>
            </m:r>
          </m:sub>
        </m:sSub>
      </m:oMath>
      <w:r>
        <w:t>)</w:t>
      </w:r>
      <w:r w:rsidRPr="00915454">
        <w:t>.</w:t>
      </w:r>
      <w:r w:rsidR="00D252FD" w:rsidRPr="00D252FD">
        <w:t xml:space="preserve"> </w:t>
      </w:r>
      <w:r>
        <w:t xml:space="preserve">Наилучшим расщеплением вершины </w:t>
      </w:r>
      <m:oMath>
        <m:r>
          <w:rPr>
            <w:rFonts w:ascii="Cambria Math" w:hAnsi="Cambria Math"/>
          </w:rPr>
          <m:t>t</m:t>
        </m:r>
      </m:oMath>
      <w:r w:rsidRPr="00915454">
        <w:t xml:space="preserve"> </w:t>
      </w:r>
      <w:r>
        <w:t xml:space="preserve"> </w:t>
      </w:r>
      <w:r w:rsidR="00617C30">
        <w:t>считается</w:t>
      </w:r>
      <w:r>
        <w:t xml:space="preserve"> </w:t>
      </w:r>
      <w:r>
        <w:lastRenderedPageBreak/>
        <w:t xml:space="preserve">разбиение, которое максимизирует величину </w:t>
      </w:r>
      <m:oMath>
        <m:r>
          <w:rPr>
            <w:rFonts w:ascii="Cambria Math" w:hAnsi="Cambria Math"/>
          </w:rPr>
          <m:t>∆</m:t>
        </m:r>
        <m:r>
          <w:rPr>
            <w:rFonts w:ascii="Cambria Math" w:hAnsi="Cambria Math"/>
            <w:lang w:val="en-US"/>
          </w:rPr>
          <m:t>i</m:t>
        </m:r>
        <m:d>
          <m:dPr>
            <m:ctrlPr>
              <w:rPr>
                <w:rFonts w:ascii="Cambria Math" w:hAnsi="Cambria Math"/>
                <w:i/>
                <w:lang w:val="en-US"/>
              </w:rPr>
            </m:ctrlPr>
          </m:dPr>
          <m:e>
            <m:r>
              <w:rPr>
                <w:rFonts w:ascii="Cambria Math" w:hAnsi="Cambria Math"/>
                <w:lang w:val="en-US"/>
              </w:rPr>
              <m:t>t</m:t>
            </m:r>
          </m:e>
        </m:d>
      </m:oMath>
      <w:r w:rsidR="00ED2460">
        <w:t xml:space="preserve">, </w:t>
      </w:r>
      <w:r w:rsidR="00182B2F">
        <w:t>т.е.</w:t>
      </w:r>
      <w:r w:rsidR="00ED2460">
        <w:t xml:space="preserve"> </w:t>
      </w:r>
      <w:r w:rsidR="007B65ED">
        <w:t xml:space="preserve">расщепление </w:t>
      </w:r>
      <w:r w:rsidR="00ED2460">
        <w:t xml:space="preserve">выполняется </w:t>
      </w:r>
      <w:r w:rsidR="007B65ED">
        <w:t>таким образом, чтобы</w:t>
      </w:r>
      <w:r w:rsidR="00ED2460" w:rsidRPr="00ED2460">
        <w:t xml:space="preserve"> </w:t>
      </w:r>
      <w:r w:rsidR="00ED2460">
        <w:t xml:space="preserve"> </w:t>
      </w:r>
      <m:oMath>
        <m:r>
          <w:rPr>
            <w:rFonts w:ascii="Cambria Math" w:hAnsi="Cambria Math"/>
          </w:rPr>
          <m:t>∆</m:t>
        </m:r>
        <m:r>
          <w:rPr>
            <w:rFonts w:ascii="Cambria Math" w:hAnsi="Cambria Math"/>
            <w:lang w:val="en-US"/>
          </w:rPr>
          <m:t>i</m:t>
        </m:r>
        <m:d>
          <m:dPr>
            <m:ctrlPr>
              <w:rPr>
                <w:rFonts w:ascii="Cambria Math" w:hAnsi="Cambria Math"/>
                <w:i/>
                <w:lang w:val="en-US"/>
              </w:rPr>
            </m:ctrlPr>
          </m:dPr>
          <m:e>
            <m:r>
              <w:rPr>
                <w:rFonts w:ascii="Cambria Math" w:hAnsi="Cambria Math"/>
                <w:lang w:val="en-US"/>
              </w:rPr>
              <m:t>t</m:t>
            </m:r>
          </m:e>
        </m:d>
        <m:r>
          <w:rPr>
            <w:rFonts w:ascii="Cambria Math" w:hAnsi="Cambria Math"/>
          </w:rPr>
          <m:t>→</m:t>
        </m:r>
        <m:r>
          <w:rPr>
            <w:rFonts w:ascii="Cambria Math" w:hAnsi="Cambria Math"/>
            <w:lang w:val="en-US"/>
          </w:rPr>
          <m:t>max</m:t>
        </m:r>
      </m:oMath>
      <w:r w:rsidR="00ED2460" w:rsidRPr="00ED2460">
        <w:t>.</w:t>
      </w:r>
    </w:p>
    <w:p w:rsidR="00B80CF4" w:rsidRPr="00EA46F8" w:rsidRDefault="00D252FD" w:rsidP="00B22382">
      <w:r>
        <w:t xml:space="preserve">Определим величину </w:t>
      </w:r>
      <m:oMath>
        <m:r>
          <w:rPr>
            <w:rFonts w:ascii="Cambria Math" w:hAnsi="Cambria Math"/>
          </w:rPr>
          <m:t>∆</m:t>
        </m:r>
        <m:r>
          <w:rPr>
            <w:rFonts w:ascii="Cambria Math" w:hAnsi="Cambria Math"/>
            <w:lang w:val="en-US"/>
          </w:rPr>
          <m:t>i</m:t>
        </m:r>
        <m:d>
          <m:dPr>
            <m:ctrlPr>
              <w:rPr>
                <w:rFonts w:ascii="Cambria Math" w:hAnsi="Cambria Math"/>
                <w:i/>
                <w:lang w:val="en-US"/>
              </w:rPr>
            </m:ctrlPr>
          </m:dPr>
          <m:e>
            <m:r>
              <w:rPr>
                <w:rFonts w:ascii="Cambria Math" w:hAnsi="Cambria Math"/>
                <w:lang w:val="en-US"/>
              </w:rPr>
              <m:t>t</m:t>
            </m:r>
          </m:e>
        </m:d>
      </m:oMath>
      <w:r>
        <w:t xml:space="preserve">, используя в качестве меры загрязненности вершины индекс </w:t>
      </w:r>
      <w:proofErr w:type="spellStart"/>
      <w:r>
        <w:rPr>
          <w:lang w:val="en-US"/>
        </w:rPr>
        <w:t>Gini</w:t>
      </w:r>
      <w:proofErr w:type="spellEnd"/>
      <w:r w:rsidRPr="00D252FD">
        <w:t xml:space="preserve">. </w:t>
      </w:r>
      <w:r w:rsidR="007D725D">
        <w:t xml:space="preserve">Обозначим </w:t>
      </w:r>
      <m:oMath>
        <m:r>
          <w:rPr>
            <w:rFonts w:ascii="Cambria Math" w:hAnsi="Cambria Math"/>
          </w:rPr>
          <m:t>N</m:t>
        </m:r>
      </m:oMath>
      <w:r w:rsidR="007D725D" w:rsidRPr="00CB4BDE">
        <w:t xml:space="preserve"> – </w:t>
      </w:r>
      <w:r w:rsidR="00CB4BDE">
        <w:t xml:space="preserve">размер подвыборки </w:t>
      </w:r>
      <m:oMath>
        <m:sSub>
          <m:sSubPr>
            <m:ctrlPr>
              <w:rPr>
                <w:rFonts w:ascii="Cambria Math" w:hAnsi="Cambria Math"/>
                <w:i/>
              </w:rPr>
            </m:ctrlPr>
          </m:sSubPr>
          <m:e>
            <m:r>
              <w:rPr>
                <w:rFonts w:ascii="Cambria Math" w:hAnsi="Cambria Math"/>
              </w:rPr>
              <m:t>D</m:t>
            </m:r>
          </m:e>
          <m:sub>
            <m:r>
              <w:rPr>
                <w:rFonts w:ascii="Cambria Math" w:hAnsi="Cambria Math"/>
              </w:rPr>
              <m:t>t</m:t>
            </m:r>
          </m:sub>
        </m:sSub>
      </m:oMath>
      <w:r w:rsidR="00CB4BDE">
        <w:t xml:space="preserve">; </w:t>
      </w:r>
      <m:oMath>
        <m:r>
          <w:rPr>
            <w:rFonts w:ascii="Cambria Math" w:hAnsi="Cambria Math"/>
          </w:rPr>
          <m:t>L</m:t>
        </m:r>
      </m:oMath>
      <w:r w:rsidR="00CB4BDE">
        <w:t xml:space="preserve"> и </w:t>
      </w:r>
      <m:oMath>
        <m:r>
          <w:rPr>
            <w:rFonts w:ascii="Cambria Math" w:hAnsi="Cambria Math"/>
          </w:rPr>
          <m:t>R</m:t>
        </m:r>
      </m:oMath>
      <w:r w:rsidR="00CB4BDE" w:rsidRPr="00CB4BDE">
        <w:t xml:space="preserve"> – </w:t>
      </w:r>
      <w:r w:rsidR="00CB4BDE">
        <w:t xml:space="preserve">размеры подвыборок, соответствующих потомкам </w:t>
      </w:r>
      <m:oMath>
        <m:sSub>
          <m:sSubPr>
            <m:ctrlPr>
              <w:rPr>
                <w:rFonts w:ascii="Cambria Math" w:hAnsi="Cambria Math"/>
                <w:i/>
              </w:rPr>
            </m:ctrlPr>
          </m:sSubPr>
          <m:e>
            <m:r>
              <w:rPr>
                <w:rFonts w:ascii="Cambria Math" w:hAnsi="Cambria Math"/>
              </w:rPr>
              <m:t>t</m:t>
            </m:r>
          </m:e>
          <m:sub>
            <m:r>
              <w:rPr>
                <w:rFonts w:ascii="Cambria Math" w:hAnsi="Cambria Math"/>
              </w:rPr>
              <m:t>L</m:t>
            </m:r>
          </m:sub>
        </m:sSub>
      </m:oMath>
      <w:r w:rsidR="00CB4BDE" w:rsidRPr="00915454">
        <w:t xml:space="preserve"> </w:t>
      </w:r>
      <w:r w:rsidR="00CB4BDE">
        <w:t xml:space="preserve">и </w:t>
      </w:r>
      <m:oMath>
        <m:sSub>
          <m:sSubPr>
            <m:ctrlPr>
              <w:rPr>
                <w:rFonts w:ascii="Cambria Math" w:hAnsi="Cambria Math"/>
                <w:i/>
              </w:rPr>
            </m:ctrlPr>
          </m:sSubPr>
          <m:e>
            <m:r>
              <w:rPr>
                <w:rFonts w:ascii="Cambria Math" w:hAnsi="Cambria Math"/>
              </w:rPr>
              <m:t>t</m:t>
            </m:r>
          </m:e>
          <m:sub>
            <m:r>
              <w:rPr>
                <w:rFonts w:ascii="Cambria Math" w:hAnsi="Cambria Math"/>
              </w:rPr>
              <m:t>R</m:t>
            </m:r>
          </m:sub>
        </m:sSub>
      </m:oMath>
      <w:r w:rsidR="00CB4BDE">
        <w:t xml:space="preserve">; </w:t>
      </w:r>
      <m:oMath>
        <m:sSub>
          <m:sSubPr>
            <m:ctrlPr>
              <w:rPr>
                <w:rFonts w:ascii="Cambria Math" w:hAnsi="Cambria Math"/>
                <w:i/>
              </w:rPr>
            </m:ctrlPr>
          </m:sSubPr>
          <m:e>
            <m:r>
              <w:rPr>
                <w:rFonts w:ascii="Cambria Math" w:hAnsi="Cambria Math"/>
              </w:rPr>
              <m:t>l</m:t>
            </m:r>
          </m:e>
          <m:sub>
            <m:r>
              <w:rPr>
                <w:rFonts w:ascii="Cambria Math" w:hAnsi="Cambria Math"/>
              </w:rPr>
              <m:t>m</m:t>
            </m:r>
          </m:sub>
        </m:sSub>
      </m:oMath>
      <w:r w:rsidR="00CB4BDE" w:rsidRPr="00CB4BDE">
        <w:t xml:space="preserve"> </w:t>
      </w:r>
      <w:r w:rsidR="00CB4BDE">
        <w:t xml:space="preserve">и </w:t>
      </w:r>
      <m:oMath>
        <m:sSub>
          <m:sSubPr>
            <m:ctrlPr>
              <w:rPr>
                <w:rFonts w:ascii="Cambria Math" w:hAnsi="Cambria Math"/>
                <w:i/>
              </w:rPr>
            </m:ctrlPr>
          </m:sSubPr>
          <m:e>
            <m:r>
              <w:rPr>
                <w:rFonts w:ascii="Cambria Math" w:hAnsi="Cambria Math"/>
              </w:rPr>
              <m:t>r</m:t>
            </m:r>
          </m:e>
          <m:sub>
            <m:r>
              <w:rPr>
                <w:rFonts w:ascii="Cambria Math" w:hAnsi="Cambria Math"/>
              </w:rPr>
              <m:t>m</m:t>
            </m:r>
          </m:sub>
        </m:sSub>
      </m:oMath>
      <w:r w:rsidR="00CB4BDE" w:rsidRPr="00CB4BDE">
        <w:t xml:space="preserve"> – </w:t>
      </w:r>
      <w:r w:rsidR="00CB4BDE">
        <w:t xml:space="preserve">число экземпляров класса </w:t>
      </w:r>
      <m:oMath>
        <m:sSub>
          <m:sSubPr>
            <m:ctrlPr>
              <w:rPr>
                <w:rFonts w:ascii="Cambria Math" w:hAnsi="Cambria Math"/>
                <w:i/>
              </w:rPr>
            </m:ctrlPr>
          </m:sSubPr>
          <m:e>
            <m:r>
              <w:rPr>
                <w:rFonts w:ascii="Cambria Math" w:hAnsi="Cambria Math"/>
              </w:rPr>
              <m:t>ω</m:t>
            </m:r>
          </m:e>
          <m:sub>
            <m:r>
              <w:rPr>
                <w:rFonts w:ascii="Cambria Math" w:hAnsi="Cambria Math"/>
              </w:rPr>
              <m:t>m</m:t>
            </m:r>
          </m:sub>
        </m:sSub>
      </m:oMath>
      <w:r w:rsidR="00CB4BDE" w:rsidRPr="00CB4BDE">
        <w:t xml:space="preserve"> </w:t>
      </w:r>
      <w:r w:rsidR="00CB4BDE">
        <w:t xml:space="preserve">в потомках </w:t>
      </w:r>
      <m:oMath>
        <m:sSub>
          <m:sSubPr>
            <m:ctrlPr>
              <w:rPr>
                <w:rFonts w:ascii="Cambria Math" w:hAnsi="Cambria Math"/>
                <w:i/>
              </w:rPr>
            </m:ctrlPr>
          </m:sSubPr>
          <m:e>
            <m:r>
              <w:rPr>
                <w:rFonts w:ascii="Cambria Math" w:hAnsi="Cambria Math"/>
              </w:rPr>
              <m:t>t</m:t>
            </m:r>
          </m:e>
          <m:sub>
            <m:r>
              <w:rPr>
                <w:rFonts w:ascii="Cambria Math" w:hAnsi="Cambria Math"/>
              </w:rPr>
              <m:t>L</m:t>
            </m:r>
          </m:sub>
        </m:sSub>
      </m:oMath>
      <w:r w:rsidR="00CB4BDE" w:rsidRPr="00915454">
        <w:t xml:space="preserve"> </w:t>
      </w:r>
      <w:r w:rsidR="00CB4BDE">
        <w:t xml:space="preserve">и </w:t>
      </w:r>
      <m:oMath>
        <m:sSub>
          <m:sSubPr>
            <m:ctrlPr>
              <w:rPr>
                <w:rFonts w:ascii="Cambria Math" w:hAnsi="Cambria Math"/>
                <w:i/>
              </w:rPr>
            </m:ctrlPr>
          </m:sSubPr>
          <m:e>
            <m:r>
              <w:rPr>
                <w:rFonts w:ascii="Cambria Math" w:hAnsi="Cambria Math"/>
              </w:rPr>
              <m:t>t</m:t>
            </m:r>
          </m:e>
          <m:sub>
            <m:r>
              <w:rPr>
                <w:rFonts w:ascii="Cambria Math" w:hAnsi="Cambria Math"/>
              </w:rPr>
              <m:t>R</m:t>
            </m:r>
          </m:sub>
        </m:sSub>
      </m:oMath>
      <w:r w:rsidR="00CB4BDE">
        <w:t xml:space="preserve">. </w:t>
      </w:r>
      <w:r w:rsidR="00956CF8">
        <w:t>Тогда наилучши</w:t>
      </w:r>
      <w:r w:rsidR="00B22382">
        <w:t xml:space="preserve">м расщеплением вершины </w:t>
      </w:r>
      <m:oMath>
        <m:r>
          <w:rPr>
            <w:rFonts w:ascii="Cambria Math" w:hAnsi="Cambria Math"/>
          </w:rPr>
          <m:t>t</m:t>
        </m:r>
      </m:oMath>
      <w:r w:rsidR="00B22382" w:rsidRPr="00915454">
        <w:t xml:space="preserve"> </w:t>
      </w:r>
      <w:r w:rsidR="00B22382">
        <w:t xml:space="preserve"> будем считать </w:t>
      </w:r>
      <w:r w:rsidR="00956CF8">
        <w:t>расщепление</w:t>
      </w:r>
      <w:r w:rsidR="00B22382">
        <w:t xml:space="preserve">, которое минимизирует величину </w:t>
      </w:r>
      <m:oMath>
        <m:r>
          <w:rPr>
            <w:rFonts w:ascii="Cambria Math" w:hAnsi="Cambria Math"/>
          </w:rPr>
          <m:t>Gin</m:t>
        </m:r>
        <m:sSub>
          <m:sSubPr>
            <m:ctrlPr>
              <w:rPr>
                <w:rFonts w:ascii="Cambria Math" w:hAnsi="Cambria Math"/>
                <w:i/>
              </w:rPr>
            </m:ctrlPr>
          </m:sSubPr>
          <m:e>
            <m:r>
              <w:rPr>
                <w:rFonts w:ascii="Cambria Math" w:hAnsi="Cambria Math"/>
              </w:rPr>
              <m:t>i</m:t>
            </m:r>
          </m:e>
          <m:sub>
            <m:r>
              <w:rPr>
                <w:rFonts w:ascii="Cambria Math" w:hAnsi="Cambria Math"/>
              </w:rPr>
              <m:t>split</m:t>
            </m:r>
          </m:sub>
        </m:sSub>
      </m:oMath>
      <w:r w:rsidR="00EA46F8" w:rsidRPr="00EA46F8">
        <w:t>:</w:t>
      </w:r>
    </w:p>
    <w:p w:rsidR="00F93192" w:rsidRPr="00EA46F8" w:rsidRDefault="00B22382" w:rsidP="00F93192">
      <w:pPr>
        <w:rPr>
          <w:lang w:val="en-US"/>
        </w:rPr>
      </w:pPr>
      <m:oMathPara>
        <m:oMath>
          <m:r>
            <w:rPr>
              <w:rFonts w:ascii="Cambria Math" w:hAnsi="Cambria Math"/>
            </w:rPr>
            <m:t>Gin</m:t>
          </m:r>
          <m:sSub>
            <m:sSubPr>
              <m:ctrlPr>
                <w:rPr>
                  <w:rFonts w:ascii="Cambria Math" w:hAnsi="Cambria Math"/>
                  <w:i/>
                </w:rPr>
              </m:ctrlPr>
            </m:sSubPr>
            <m:e>
              <m:r>
                <w:rPr>
                  <w:rFonts w:ascii="Cambria Math" w:hAnsi="Cambria Math"/>
                </w:rPr>
                <m:t>i</m:t>
              </m:r>
            </m:e>
            <m:sub>
              <m:r>
                <w:rPr>
                  <w:rFonts w:ascii="Cambria Math" w:hAnsi="Cambria Math"/>
                </w:rPr>
                <m:t>split</m:t>
              </m:r>
            </m:sub>
          </m:sSub>
          <m:r>
            <w:rPr>
              <w:rFonts w:ascii="Cambria Math" w:hAnsi="Cambria Math"/>
            </w:rPr>
            <m:t>=</m:t>
          </m:r>
          <m:f>
            <m:fPr>
              <m:ctrlPr>
                <w:rPr>
                  <w:rFonts w:ascii="Cambria Math" w:hAnsi="Cambria Math"/>
                  <w:i/>
                  <w:lang w:val="en-US"/>
                </w:rPr>
              </m:ctrlPr>
            </m:fPr>
            <m:num>
              <m:r>
                <w:rPr>
                  <w:rFonts w:ascii="Cambria Math" w:hAnsi="Cambria Math"/>
                  <w:lang w:val="en-US"/>
                </w:rPr>
                <m:t>L</m:t>
              </m:r>
            </m:num>
            <m:den>
              <m:r>
                <w:rPr>
                  <w:rFonts w:ascii="Cambria Math" w:hAnsi="Cambria Math"/>
                  <w:lang w:val="en-US"/>
                </w:rPr>
                <m:t>N</m:t>
              </m:r>
            </m:den>
          </m:f>
          <m:r>
            <w:rPr>
              <w:rFonts w:ascii="Cambria Math" w:hAnsi="Cambria Math"/>
              <w:lang w:val="en-US"/>
            </w:rPr>
            <m:t>∙Gini</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L</m:t>
                  </m:r>
                </m:sub>
              </m:sSub>
            </m:e>
          </m:d>
          <m:r>
            <w:rPr>
              <w:rFonts w:ascii="Cambria Math" w:hAnsi="Cambria Math"/>
              <w:lang w:val="en-US"/>
            </w:rPr>
            <m:t>+</m:t>
          </m:r>
          <m:f>
            <m:fPr>
              <m:ctrlPr>
                <w:rPr>
                  <w:rFonts w:ascii="Cambria Math" w:hAnsi="Cambria Math"/>
                  <w:i/>
                  <w:lang w:val="en-US"/>
                </w:rPr>
              </m:ctrlPr>
            </m:fPr>
            <m:num>
              <m:r>
                <w:rPr>
                  <w:rFonts w:ascii="Cambria Math" w:hAnsi="Cambria Math"/>
                  <w:lang w:val="en-US"/>
                </w:rPr>
                <m:t>R</m:t>
              </m:r>
            </m:num>
            <m:den>
              <m:r>
                <w:rPr>
                  <w:rFonts w:ascii="Cambria Math" w:hAnsi="Cambria Math"/>
                  <w:lang w:val="en-US"/>
                </w:rPr>
                <m:t>N</m:t>
              </m:r>
            </m:den>
          </m:f>
          <m:r>
            <w:rPr>
              <w:rFonts w:ascii="Cambria Math" w:hAnsi="Cambria Math"/>
              <w:lang w:val="en-US"/>
            </w:rPr>
            <m:t>∙Gini</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R</m:t>
                  </m:r>
                </m:sub>
              </m:sSub>
            </m:e>
          </m:d>
          <m:r>
            <w:rPr>
              <w:rFonts w:ascii="Cambria Math" w:hAnsi="Cambria Math"/>
            </w:rPr>
            <m:t>→min.</m:t>
          </m:r>
        </m:oMath>
      </m:oMathPara>
    </w:p>
    <w:p w:rsidR="00EA46F8" w:rsidRPr="00EA46F8" w:rsidRDefault="00EA46F8" w:rsidP="00F93192">
      <m:oMathPara>
        <m:oMath>
          <m:r>
            <w:rPr>
              <w:rFonts w:ascii="Cambria Math" w:hAnsi="Cambria Math"/>
              <w:lang w:val="en-US"/>
            </w:rPr>
            <m:t>L∙Gini</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L</m:t>
                  </m:r>
                </m:sub>
              </m:sSub>
            </m:e>
          </m:d>
          <m:r>
            <w:rPr>
              <w:rFonts w:ascii="Cambria Math" w:hAnsi="Cambria Math"/>
              <w:lang w:val="en-US"/>
            </w:rPr>
            <m:t>+R∙Gini</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R</m:t>
                  </m:r>
                </m:sub>
              </m:sSub>
            </m:e>
          </m:d>
          <m:r>
            <w:rPr>
              <w:rFonts w:ascii="Cambria Math" w:hAnsi="Cambria Math"/>
            </w:rPr>
            <m:t>→min,</m:t>
          </m:r>
        </m:oMath>
      </m:oMathPara>
    </w:p>
    <w:p w:rsidR="00F93192" w:rsidRPr="00EA46F8" w:rsidRDefault="00EA46F8" w:rsidP="00F93192">
      <w:pPr>
        <w:rPr>
          <w:lang w:val="en-US"/>
        </w:rPr>
      </w:pPr>
      <m:oMathPara>
        <m:oMath>
          <m:r>
            <w:rPr>
              <w:rFonts w:ascii="Cambria Math" w:hAnsi="Cambria Math"/>
              <w:lang w:val="en-US"/>
            </w:rPr>
            <m:t>L</m:t>
          </m:r>
          <m:d>
            <m:dPr>
              <m:ctrlPr>
                <w:rPr>
                  <w:rFonts w:ascii="Cambria Math" w:hAnsi="Cambria Math"/>
                  <w:i/>
                  <w:lang w:val="en-US"/>
                </w:rPr>
              </m:ctrlPr>
            </m:dPr>
            <m:e>
              <m:r>
                <w:rPr>
                  <w:rFonts w:ascii="Cambria Math" w:hAnsi="Cambria Math"/>
                </w:rPr>
                <m:t>1-</m:t>
              </m:r>
              <m:nary>
                <m:naryPr>
                  <m:chr m:val="∑"/>
                  <m:limLoc m:val="undOvr"/>
                  <m:ctrlPr>
                    <w:rPr>
                      <w:rFonts w:ascii="Cambria Math" w:hAnsi="Cambria Math"/>
                      <w:i/>
                    </w:rPr>
                  </m:ctrlPr>
                </m:naryPr>
                <m:sub>
                  <m:r>
                    <w:rPr>
                      <w:rFonts w:ascii="Cambria Math" w:hAnsi="Cambria Math"/>
                    </w:rPr>
                    <m:t>m=1</m:t>
                  </m:r>
                </m:sub>
                <m:sup>
                  <m:r>
                    <w:rPr>
                      <w:rFonts w:ascii="Cambria Math" w:hAnsi="Cambria Math"/>
                    </w:rPr>
                    <m:t>c</m:t>
                  </m:r>
                </m:sup>
                <m:e>
                  <m:sSup>
                    <m:sSupPr>
                      <m:ctrlPr>
                        <w:rPr>
                          <w:rFonts w:ascii="Cambria Math" w:hAnsi="Cambria Math"/>
                          <w:i/>
                          <w:lang w:val="en-US"/>
                        </w:rPr>
                      </m:ctrlPr>
                    </m:sSupPr>
                    <m:e>
                      <m:d>
                        <m:dPr>
                          <m:ctrlPr>
                            <w:rPr>
                              <w:rFonts w:ascii="Cambria Math" w:hAnsi="Cambria Math"/>
                              <w:i/>
                            </w:rPr>
                          </m:ctrlPr>
                        </m:dPr>
                        <m:e>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m</m:t>
                                  </m:r>
                                </m:sub>
                              </m:sSub>
                            </m:num>
                            <m:den>
                              <m:r>
                                <w:rPr>
                                  <w:rFonts w:ascii="Cambria Math" w:hAnsi="Cambria Math"/>
                                </w:rPr>
                                <m:t>L</m:t>
                              </m:r>
                            </m:den>
                          </m:f>
                          <m:r>
                            <w:rPr>
                              <w:rFonts w:ascii="Cambria Math" w:hAnsi="Cambria Math"/>
                            </w:rPr>
                            <m:t xml:space="preserve"> </m:t>
                          </m:r>
                        </m:e>
                      </m:d>
                    </m:e>
                    <m:sup>
                      <m:r>
                        <w:rPr>
                          <w:rFonts w:ascii="Cambria Math" w:hAnsi="Cambria Math"/>
                          <w:lang w:val="en-US"/>
                        </w:rPr>
                        <m:t>2</m:t>
                      </m:r>
                    </m:sup>
                  </m:sSup>
                </m:e>
              </m:nary>
            </m:e>
          </m:d>
          <m:r>
            <w:rPr>
              <w:rFonts w:ascii="Cambria Math" w:hAnsi="Cambria Math"/>
              <w:lang w:val="en-US"/>
            </w:rPr>
            <m:t>+R</m:t>
          </m:r>
          <m:d>
            <m:dPr>
              <m:ctrlPr>
                <w:rPr>
                  <w:rFonts w:ascii="Cambria Math" w:hAnsi="Cambria Math"/>
                  <w:i/>
                </w:rPr>
              </m:ctrlPr>
            </m:dPr>
            <m:e>
              <m:r>
                <w:rPr>
                  <w:rFonts w:ascii="Cambria Math" w:hAnsi="Cambria Math"/>
                </w:rPr>
                <m:t>1-</m:t>
              </m:r>
              <m:nary>
                <m:naryPr>
                  <m:chr m:val="∑"/>
                  <m:limLoc m:val="undOvr"/>
                  <m:ctrlPr>
                    <w:rPr>
                      <w:rFonts w:ascii="Cambria Math" w:hAnsi="Cambria Math"/>
                      <w:i/>
                    </w:rPr>
                  </m:ctrlPr>
                </m:naryPr>
                <m:sub>
                  <m:r>
                    <w:rPr>
                      <w:rFonts w:ascii="Cambria Math" w:hAnsi="Cambria Math"/>
                    </w:rPr>
                    <m:t>m=1</m:t>
                  </m:r>
                </m:sub>
                <m:sup>
                  <m:r>
                    <w:rPr>
                      <w:rFonts w:ascii="Cambria Math" w:hAnsi="Cambria Math"/>
                    </w:rPr>
                    <m:t>c</m:t>
                  </m:r>
                </m:sup>
                <m:e>
                  <m:sSup>
                    <m:sSupPr>
                      <m:ctrlPr>
                        <w:rPr>
                          <w:rFonts w:ascii="Cambria Math" w:hAnsi="Cambria Math"/>
                          <w:i/>
                          <w:lang w:val="en-US"/>
                        </w:rPr>
                      </m:ctrlPr>
                    </m:sSupPr>
                    <m:e>
                      <m:d>
                        <m:dPr>
                          <m:ctrlPr>
                            <w:rPr>
                              <w:rFonts w:ascii="Cambria Math" w:hAnsi="Cambria Math"/>
                              <w:i/>
                            </w:rPr>
                          </m:ctrlPr>
                        </m:dPr>
                        <m:e>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m</m:t>
                                  </m:r>
                                </m:sub>
                              </m:sSub>
                            </m:num>
                            <m:den>
                              <m:r>
                                <w:rPr>
                                  <w:rFonts w:ascii="Cambria Math" w:hAnsi="Cambria Math"/>
                                </w:rPr>
                                <m:t>R</m:t>
                              </m:r>
                            </m:den>
                          </m:f>
                          <m:r>
                            <w:rPr>
                              <w:rFonts w:ascii="Cambria Math" w:hAnsi="Cambria Math"/>
                            </w:rPr>
                            <m:t xml:space="preserve"> </m:t>
                          </m:r>
                        </m:e>
                      </m:d>
                    </m:e>
                    <m:sup>
                      <m:r>
                        <w:rPr>
                          <w:rFonts w:ascii="Cambria Math" w:hAnsi="Cambria Math"/>
                          <w:lang w:val="en-US"/>
                        </w:rPr>
                        <m:t>2</m:t>
                      </m:r>
                    </m:sup>
                  </m:sSup>
                </m:e>
              </m:nary>
            </m:e>
          </m:d>
          <m:r>
            <w:rPr>
              <w:rFonts w:ascii="Cambria Math" w:hAnsi="Cambria Math"/>
            </w:rPr>
            <m:t>→min.</m:t>
          </m:r>
        </m:oMath>
      </m:oMathPara>
    </w:p>
    <w:p w:rsidR="00EA46F8" w:rsidRPr="00ED2460" w:rsidRDefault="00EA46F8" w:rsidP="00EA46F8">
      <w:pPr>
        <w:ind w:firstLine="0"/>
        <w:rPr>
          <w:i/>
        </w:rPr>
      </w:pPr>
      <w:r>
        <w:tab/>
      </w:r>
      <w:r w:rsidR="00FF6C44">
        <w:t>Так как</w:t>
      </w:r>
      <w:r w:rsidR="00ED2460">
        <w:t xml:space="preserve"> задачу минимизации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→min</m:t>
        </m:r>
      </m:oMath>
      <w:r w:rsidR="00ED2460" w:rsidRPr="00ED2460">
        <w:t xml:space="preserve"> </w:t>
      </w:r>
      <w:r w:rsidR="00ED2460">
        <w:t xml:space="preserve">можно свести </w:t>
      </w:r>
      <w:proofErr w:type="gramStart"/>
      <w:r w:rsidR="00ED2460">
        <w:t>к</w:t>
      </w:r>
      <w:proofErr w:type="gramEnd"/>
      <w:r w:rsidR="00ED2460">
        <w:t xml:space="preserve"> </w:t>
      </w:r>
      <w:proofErr w:type="gramStart"/>
      <w:r w:rsidR="00ED2460">
        <w:t>задачи</w:t>
      </w:r>
      <w:proofErr w:type="gramEnd"/>
      <w:r w:rsidR="00ED2460">
        <w:t xml:space="preserve"> максимизации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→max</m:t>
        </m:r>
      </m:oMath>
      <w:r w:rsidR="00FF6C44">
        <w:t xml:space="preserve">, получим </w:t>
      </w:r>
      <w:r w:rsidR="00ED2460">
        <w:t xml:space="preserve">следующее выражение для величины </w:t>
      </w:r>
      <m:oMath>
        <m:r>
          <w:rPr>
            <w:rFonts w:ascii="Cambria Math" w:hAnsi="Cambria Math"/>
          </w:rPr>
          <m:t>∆</m:t>
        </m:r>
        <m:r>
          <w:rPr>
            <w:rFonts w:ascii="Cambria Math" w:hAnsi="Cambria Math"/>
            <w:lang w:val="en-US"/>
          </w:rPr>
          <m:t>i</m:t>
        </m:r>
        <m:d>
          <m:dPr>
            <m:ctrlPr>
              <w:rPr>
                <w:rFonts w:ascii="Cambria Math" w:hAnsi="Cambria Math"/>
                <w:i/>
                <w:lang w:val="en-US"/>
              </w:rPr>
            </m:ctrlPr>
          </m:dPr>
          <m:e>
            <m:r>
              <w:rPr>
                <w:rFonts w:ascii="Cambria Math" w:hAnsi="Cambria Math"/>
                <w:lang w:val="en-US"/>
              </w:rPr>
              <m:t>t</m:t>
            </m:r>
          </m:e>
        </m:d>
      </m:oMath>
      <w:r w:rsidR="00ED2460">
        <w:t>:</w:t>
      </w:r>
    </w:p>
    <w:p w:rsidR="0092716C" w:rsidRPr="00F93192" w:rsidRDefault="00F93192" w:rsidP="007B4D9F">
      <w:pPr>
        <w:rPr>
          <w:lang w:val="en-US"/>
        </w:rPr>
      </w:pPr>
      <m:oMathPara>
        <m:oMath>
          <m:r>
            <w:rPr>
              <w:rFonts w:ascii="Cambria Math" w:hAnsi="Cambria Math"/>
            </w:rPr>
            <m:t>∆</m:t>
          </m:r>
          <m:r>
            <w:rPr>
              <w:rFonts w:ascii="Cambria Math" w:hAnsi="Cambria Math"/>
              <w:lang w:val="en-US"/>
            </w:rPr>
            <m:t>i</m:t>
          </m:r>
          <m:d>
            <m:dPr>
              <m:ctrlPr>
                <w:rPr>
                  <w:rFonts w:ascii="Cambria Math" w:hAnsi="Cambria Math"/>
                  <w:i/>
                  <w:lang w:val="en-US"/>
                </w:rPr>
              </m:ctrlPr>
            </m:dPr>
            <m:e>
              <m:r>
                <w:rPr>
                  <w:rFonts w:ascii="Cambria Math" w:hAnsi="Cambria Math"/>
                  <w:lang w:val="en-US"/>
                </w:rPr>
                <m:t>t</m:t>
              </m:r>
            </m:e>
          </m:d>
          <m:r>
            <w:rPr>
              <w:rFonts w:ascii="Cambria Math" w:hAnsi="Cambria Math"/>
              <w:lang w:val="en-US"/>
            </w:rPr>
            <m:t>=</m:t>
          </m:r>
          <m:f>
            <m:fPr>
              <m:ctrlPr>
                <w:rPr>
                  <w:rFonts w:ascii="Cambria Math" w:hAnsi="Cambria Math"/>
                  <w:i/>
                </w:rPr>
              </m:ctrlPr>
            </m:fPr>
            <m:num>
              <m:r>
                <w:rPr>
                  <w:rFonts w:ascii="Cambria Math" w:hAnsi="Cambria Math"/>
                </w:rPr>
                <m:t>1</m:t>
              </m:r>
            </m:num>
            <m:den>
              <m:r>
                <w:rPr>
                  <w:rFonts w:ascii="Cambria Math" w:hAnsi="Cambria Math"/>
                </w:rPr>
                <m:t>L</m:t>
              </m:r>
            </m:den>
          </m:f>
          <m:r>
            <w:rPr>
              <w:rFonts w:ascii="Cambria Math" w:hAnsi="Cambria Math"/>
            </w:rPr>
            <m:t xml:space="preserve"> </m:t>
          </m:r>
          <m:nary>
            <m:naryPr>
              <m:chr m:val="∑"/>
              <m:limLoc m:val="undOvr"/>
              <m:ctrlPr>
                <w:rPr>
                  <w:rFonts w:ascii="Cambria Math" w:hAnsi="Cambria Math"/>
                  <w:i/>
                </w:rPr>
              </m:ctrlPr>
            </m:naryPr>
            <m:sub>
              <m:r>
                <w:rPr>
                  <w:rFonts w:ascii="Cambria Math" w:hAnsi="Cambria Math"/>
                </w:rPr>
                <m:t>m=1</m:t>
              </m:r>
            </m:sub>
            <m:sup>
              <m:r>
                <w:rPr>
                  <w:rFonts w:ascii="Cambria Math" w:hAnsi="Cambria Math"/>
                </w:rPr>
                <m:t>c</m:t>
              </m:r>
            </m:sup>
            <m:e>
              <m:sSubSup>
                <m:sSubSupPr>
                  <m:ctrlPr>
                    <w:rPr>
                      <w:rFonts w:ascii="Cambria Math" w:hAnsi="Cambria Math"/>
                      <w:i/>
                    </w:rPr>
                  </m:ctrlPr>
                </m:sSubSupPr>
                <m:e>
                  <m:r>
                    <w:rPr>
                      <w:rFonts w:ascii="Cambria Math" w:hAnsi="Cambria Math"/>
                    </w:rPr>
                    <m:t>l</m:t>
                  </m:r>
                </m:e>
                <m:sub>
                  <m:r>
                    <w:rPr>
                      <w:rFonts w:ascii="Cambria Math" w:hAnsi="Cambria Math"/>
                    </w:rPr>
                    <m:t>m</m:t>
                  </m:r>
                </m:sub>
                <m:sup>
                  <m:r>
                    <w:rPr>
                      <w:rFonts w:ascii="Cambria Math" w:hAnsi="Cambria Math"/>
                    </w:rPr>
                    <m:t>2</m:t>
                  </m:r>
                </m:sup>
              </m:sSubSup>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R</m:t>
              </m:r>
            </m:den>
          </m:f>
          <m:r>
            <w:rPr>
              <w:rFonts w:ascii="Cambria Math" w:hAnsi="Cambria Math"/>
            </w:rPr>
            <m:t xml:space="preserve"> </m:t>
          </m:r>
          <m:nary>
            <m:naryPr>
              <m:chr m:val="∑"/>
              <m:limLoc m:val="undOvr"/>
              <m:ctrlPr>
                <w:rPr>
                  <w:rFonts w:ascii="Cambria Math" w:hAnsi="Cambria Math"/>
                  <w:i/>
                </w:rPr>
              </m:ctrlPr>
            </m:naryPr>
            <m:sub>
              <m:r>
                <w:rPr>
                  <w:rFonts w:ascii="Cambria Math" w:hAnsi="Cambria Math"/>
                </w:rPr>
                <m:t>m=1</m:t>
              </m:r>
            </m:sub>
            <m:sup>
              <m:r>
                <w:rPr>
                  <w:rFonts w:ascii="Cambria Math" w:hAnsi="Cambria Math"/>
                </w:rPr>
                <m:t>c</m:t>
              </m:r>
            </m:sup>
            <m:e>
              <m:sSubSup>
                <m:sSubSupPr>
                  <m:ctrlPr>
                    <w:rPr>
                      <w:rFonts w:ascii="Cambria Math" w:hAnsi="Cambria Math"/>
                      <w:i/>
                    </w:rPr>
                  </m:ctrlPr>
                </m:sSubSupPr>
                <m:e>
                  <m:r>
                    <w:rPr>
                      <w:rFonts w:ascii="Cambria Math" w:hAnsi="Cambria Math"/>
                    </w:rPr>
                    <m:t>r</m:t>
                  </m:r>
                </m:e>
                <m:sub>
                  <m:r>
                    <w:rPr>
                      <w:rFonts w:ascii="Cambria Math" w:hAnsi="Cambria Math"/>
                    </w:rPr>
                    <m:t>m</m:t>
                  </m:r>
                </m:sub>
                <m:sup>
                  <m:r>
                    <w:rPr>
                      <w:rFonts w:ascii="Cambria Math" w:hAnsi="Cambria Math"/>
                    </w:rPr>
                    <m:t>2</m:t>
                  </m:r>
                </m:sup>
              </m:sSubSup>
            </m:e>
          </m:nary>
          <m:r>
            <w:rPr>
              <w:rFonts w:ascii="Cambria Math" w:hAnsi="Cambria Math"/>
            </w:rPr>
            <m:t xml:space="preserve"> </m:t>
          </m:r>
        </m:oMath>
      </m:oMathPara>
    </w:p>
    <w:p w:rsidR="00CE46D0" w:rsidRDefault="00CE46D0" w:rsidP="00F86A86">
      <w:pPr>
        <w:pStyle w:val="2"/>
      </w:pPr>
      <w:r>
        <w:t>Ансамбли классификаторов</w:t>
      </w:r>
    </w:p>
    <w:p w:rsidR="00CE46D0" w:rsidRDefault="00CE46D0" w:rsidP="00CE46D0">
      <w:r>
        <w:t>Ансамбль классификаторов представляет собой множество классификаторов, чьи решения комбинируются некоторым образом для получения окончательной классификации наблюдений. Обычно синтез решений отдельных классификаторов, осуществляется путем их голосования (возможно, взвешенного). Основная причина, обусловившая интерес к данной тематике, состоит в том, что при определенных условиях ансамбли классификаторов обладают точностью, значительно превосходящей точность отдельных классификаторов и устойчивы к «зашумлению» обучающей выборки. Необходимым и достаточным условием высокой точности ансамбля классификаторов является то, чтобы составляющие его классификаторы были достаточно точны и различны, т.е. совершали ошибки на различных прецедентах. Существует несколько групп методов построения ансамблей классификаторов:</w:t>
      </w:r>
    </w:p>
    <w:p w:rsidR="00CE46D0" w:rsidRPr="00CE46D0" w:rsidRDefault="00CE46D0" w:rsidP="00DD4A44">
      <w:pPr>
        <w:pStyle w:val="a6"/>
        <w:numPr>
          <w:ilvl w:val="0"/>
          <w:numId w:val="13"/>
        </w:numPr>
      </w:pPr>
      <w:r>
        <w:t>Манипулирование примерами обучающей выборки</w:t>
      </w:r>
      <w:r>
        <w:rPr>
          <w:lang w:val="en-US"/>
        </w:rPr>
        <w:t>;</w:t>
      </w:r>
    </w:p>
    <w:p w:rsidR="00CE46D0" w:rsidRDefault="00CE46D0" w:rsidP="00DD4A44">
      <w:pPr>
        <w:pStyle w:val="a6"/>
        <w:numPr>
          <w:ilvl w:val="0"/>
          <w:numId w:val="13"/>
        </w:numPr>
        <w:rPr>
          <w:lang w:val="en-US"/>
        </w:rPr>
      </w:pPr>
      <w:r>
        <w:t>Манипулирование признаками</w:t>
      </w:r>
      <w:r>
        <w:rPr>
          <w:lang w:val="en-US"/>
        </w:rPr>
        <w:t>;</w:t>
      </w:r>
    </w:p>
    <w:p w:rsidR="00CE46D0" w:rsidRPr="00CE46D0" w:rsidRDefault="00CE46D0" w:rsidP="00DD4A44">
      <w:pPr>
        <w:pStyle w:val="a6"/>
        <w:numPr>
          <w:ilvl w:val="0"/>
          <w:numId w:val="13"/>
        </w:numPr>
      </w:pPr>
      <w:r>
        <w:t>Инъекция случайности в индуктивный алгоритм;</w:t>
      </w:r>
    </w:p>
    <w:p w:rsidR="00CE46D0" w:rsidRPr="00CE46D0" w:rsidRDefault="00CE46D0" w:rsidP="00DD4A44">
      <w:pPr>
        <w:pStyle w:val="a6"/>
        <w:numPr>
          <w:ilvl w:val="0"/>
          <w:numId w:val="13"/>
        </w:numPr>
      </w:pPr>
      <w:r>
        <w:lastRenderedPageBreak/>
        <w:t>Байесовское голосование.</w:t>
      </w:r>
    </w:p>
    <w:p w:rsidR="00F86A86" w:rsidRDefault="00F86A86" w:rsidP="00F86A86">
      <w:pPr>
        <w:pStyle w:val="2"/>
      </w:pPr>
      <w:r>
        <w:t>Случайные леса</w:t>
      </w:r>
    </w:p>
    <w:p w:rsidR="000371F3" w:rsidRPr="00570E23" w:rsidRDefault="00F86A86" w:rsidP="00F86A86">
      <w:r>
        <w:t xml:space="preserve">Случайный лес – статистический метод, предназначенных для решения задач классификации и регрессии. Понятие </w:t>
      </w:r>
      <w:r w:rsidRPr="00411499">
        <w:rPr>
          <w:i/>
        </w:rPr>
        <w:t>случайный лес</w:t>
      </w:r>
      <w:r>
        <w:t xml:space="preserve"> впервые было введено в научный обиход в работах (6,7,8!). В этих статьях рассматривалось множество корневых лесов с помеченными вершинами, на котором задавалось равномерное распределение вероятностей</w:t>
      </w:r>
      <w:r w:rsidR="000F13D3">
        <w:t>. П</w:t>
      </w:r>
      <w:r>
        <w:t xml:space="preserve">озднее в статье (25!) был предложен новый метод классификации и регрессии, также получивший название </w:t>
      </w:r>
      <w:r w:rsidRPr="00411499">
        <w:rPr>
          <w:i/>
        </w:rPr>
        <w:t>случайный лес</w:t>
      </w:r>
      <w:r>
        <w:t xml:space="preserve">. В этом смысле термин </w:t>
      </w:r>
      <w:r w:rsidRPr="00411499">
        <w:rPr>
          <w:i/>
        </w:rPr>
        <w:t>случайный лес</w:t>
      </w:r>
      <w:r>
        <w:t xml:space="preserve"> широко используется таких дисциплинах как машинное обучение, распознавание образов</w:t>
      </w:r>
      <w:r w:rsidRPr="00411499">
        <w:t xml:space="preserve"> </w:t>
      </w:r>
      <w:r>
        <w:t>и, в меньшей степени, в прикладной статистике.</w:t>
      </w:r>
      <w:r w:rsidR="00DD4A44" w:rsidRPr="00DD4A44">
        <w:t xml:space="preserve"> </w:t>
      </w:r>
    </w:p>
    <w:p w:rsidR="00CE46D0" w:rsidRPr="00DD4A44" w:rsidRDefault="00DD4A44" w:rsidP="00F86A86">
      <w:r>
        <w:t xml:space="preserve">Случайные леса синтезируют методы построения ансамблей классификаторов первых трех групп. </w:t>
      </w:r>
      <w:r w:rsidR="000371F3">
        <w:t>Для</w:t>
      </w:r>
      <w:r>
        <w:t xml:space="preserve"> манипулирования примерами обучающей выборки</w:t>
      </w:r>
      <w:r w:rsidR="000371F3">
        <w:t xml:space="preserve"> используется метод, </w:t>
      </w:r>
      <w:r w:rsidR="00F62356">
        <w:t xml:space="preserve">называемый </w:t>
      </w:r>
      <w:proofErr w:type="spellStart"/>
      <w:r w:rsidR="00F62356">
        <w:t>баггингом</w:t>
      </w:r>
      <w:proofErr w:type="spellEnd"/>
      <w:r w:rsidR="00F62356">
        <w:t xml:space="preserve"> (</w:t>
      </w:r>
      <w:r w:rsidR="00F62356">
        <w:rPr>
          <w:lang w:val="en-US"/>
        </w:rPr>
        <w:t>bagging</w:t>
      </w:r>
      <w:r w:rsidR="00F62356">
        <w:t xml:space="preserve">), </w:t>
      </w:r>
      <w:r w:rsidR="000371F3">
        <w:t xml:space="preserve">предложенный </w:t>
      </w:r>
      <w:proofErr w:type="spellStart"/>
      <w:r>
        <w:t>Брайманом</w:t>
      </w:r>
      <w:proofErr w:type="spellEnd"/>
      <w:r>
        <w:t xml:space="preserve"> (22). </w:t>
      </w:r>
      <w:r w:rsidR="000371F3">
        <w:t xml:space="preserve">Он </w:t>
      </w:r>
      <w:r>
        <w:t xml:space="preserve">основан на формировании обучающей выборки для каждого классификатора ансамбля с помощью бутстрепа, т.е. случайной выборки (того же объема, что и исходная обучающая выборка) с возвращением из исходной обучающей выборки и использования метода голосования для агрегирования решений отдельных классификаторов. </w:t>
      </w:r>
    </w:p>
    <w:p w:rsidR="00F86A86" w:rsidRDefault="00F86A86" w:rsidP="00F86A86">
      <w:r>
        <w:t>В отличие от классических алгоритмов построения деревьев решений</w:t>
      </w:r>
      <w:r w:rsidR="000371F3">
        <w:t>,</w:t>
      </w:r>
      <w:r>
        <w:t xml:space="preserve"> в методе случайных лесов при построении каждого дерева на стадии расщепления вершин используется только фиксированное число случайно отбираемых признаков обучающей выборки и строится полное дерево (без усечения). </w:t>
      </w:r>
    </w:p>
    <w:p w:rsidR="0092716C" w:rsidRDefault="00A720CA" w:rsidP="00A720CA">
      <w:r>
        <w:t>Алгоритм построения случайного леса может быть представлен в следующем виде:</w:t>
      </w:r>
    </w:p>
    <w:p w:rsidR="00A720CA" w:rsidRDefault="00A720CA" w:rsidP="00A720CA">
      <w:pPr>
        <w:pStyle w:val="a6"/>
        <w:numPr>
          <w:ilvl w:val="0"/>
          <w:numId w:val="6"/>
        </w:numPr>
      </w:pPr>
      <w:r>
        <w:t xml:space="preserve">Для </w:t>
      </w:r>
      <m:oMath>
        <m:r>
          <w:rPr>
            <w:rFonts w:ascii="Cambria Math" w:hAnsi="Cambria Math"/>
          </w:rPr>
          <m:t>i=1,2,…,B</m:t>
        </m:r>
      </m:oMath>
      <w:r w:rsidRPr="00A720CA">
        <w:t xml:space="preserve"> (</w:t>
      </w:r>
      <w:r>
        <w:t xml:space="preserve">здесь </w:t>
      </w:r>
      <m:oMath>
        <m:r>
          <w:rPr>
            <w:rFonts w:ascii="Cambria Math" w:hAnsi="Cambria Math"/>
          </w:rPr>
          <m:t>B</m:t>
        </m:r>
      </m:oMath>
      <w:r w:rsidRPr="00A720CA">
        <w:t xml:space="preserve"> – </w:t>
      </w:r>
      <w:r>
        <w:t>количество деревьев в ансамбле</w:t>
      </w:r>
      <w:r w:rsidRPr="00A720CA">
        <w:t>)</w:t>
      </w:r>
      <w:r>
        <w:t xml:space="preserve"> выполнить</w:t>
      </w:r>
    </w:p>
    <w:p w:rsidR="00A720CA" w:rsidRDefault="00A720CA" w:rsidP="00A720CA">
      <w:pPr>
        <w:pStyle w:val="a6"/>
        <w:numPr>
          <w:ilvl w:val="0"/>
          <w:numId w:val="7"/>
        </w:numPr>
      </w:pPr>
      <w:r>
        <w:t xml:space="preserve">Сформировать бутстреп выборку </w:t>
      </w:r>
      <m:oMath>
        <m:r>
          <w:rPr>
            <w:rFonts w:ascii="Cambria Math" w:hAnsi="Cambria Math"/>
          </w:rPr>
          <m:t>S</m:t>
        </m:r>
      </m:oMath>
      <w:r>
        <w:t xml:space="preserve"> размера </w:t>
      </w:r>
      <m:oMath>
        <m:r>
          <w:rPr>
            <w:rFonts w:ascii="Cambria Math" w:hAnsi="Cambria Math"/>
          </w:rPr>
          <m:t>l</m:t>
        </m:r>
      </m:oMath>
      <w:r>
        <w:t xml:space="preserve"> по исходной обучающей выборке </w:t>
      </w:r>
      <m:oMath>
        <m:r>
          <w:rPr>
            <w:rFonts w:ascii="Cambria Math" w:hAnsi="Cambria Math"/>
          </w:rPr>
          <m:t>D=</m:t>
        </m:r>
        <m:sSub>
          <m:sSubPr>
            <m:ctrlPr>
              <w:rPr>
                <w:rFonts w:ascii="Cambria Math" w:hAnsi="Cambria Math"/>
                <w:i/>
                <w:lang w:val="en-US"/>
              </w:rPr>
            </m:ctrlPr>
          </m:sSubPr>
          <m:e>
            <m:sSup>
              <m:sSupPr>
                <m:ctrlPr>
                  <w:rPr>
                    <w:rFonts w:ascii="Cambria Math" w:hAnsi="Cambria Math"/>
                    <w:i/>
                  </w:rPr>
                </m:ctrlPr>
              </m:sSupPr>
              <m:e>
                <m:d>
                  <m:dPr>
                    <m:begChr m:val="{"/>
                    <m:endChr m:val="}"/>
                    <m:ctrlPr>
                      <w:rPr>
                        <w:rFonts w:ascii="Cambria Math" w:hAnsi="Cambria Math"/>
                        <w:i/>
                        <w:lang w:val="en-US"/>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lang w:val="en-US"/>
                              </w:rPr>
                              <m:t>x</m:t>
                            </m:r>
                            <m:ctrlPr>
                              <w:rPr>
                                <w:rFonts w:ascii="Cambria Math" w:hAnsi="Cambria Math"/>
                                <w:i/>
                                <w:lang w:val="en-US"/>
                              </w:rPr>
                            </m:ctrlPr>
                          </m:e>
                          <m:sub>
                            <m:r>
                              <w:rPr>
                                <w:rFonts w:ascii="Cambria Math" w:hAnsi="Cambria Math"/>
                              </w:rPr>
                              <m:t>i</m:t>
                            </m:r>
                          </m:sub>
                        </m:sSub>
                      </m:e>
                    </m:acc>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sup>
                <m:r>
                  <w:rPr>
                    <w:rFonts w:ascii="Cambria Math" w:hAnsi="Cambria Math"/>
                  </w:rPr>
                  <m:t>l</m:t>
                </m:r>
              </m:sup>
            </m:sSup>
          </m:e>
          <m:sub>
            <m:r>
              <w:rPr>
                <w:rFonts w:ascii="Cambria Math" w:hAnsi="Cambria Math"/>
                <w:lang w:val="en-US"/>
              </w:rPr>
              <m:t>i</m:t>
            </m:r>
            <m:r>
              <w:rPr>
                <w:rFonts w:ascii="Cambria Math" w:hAnsi="Cambria Math"/>
              </w:rPr>
              <m:t>=1</m:t>
            </m:r>
          </m:sub>
        </m:sSub>
      </m:oMath>
      <w:r>
        <w:t>;</w:t>
      </w:r>
    </w:p>
    <w:p w:rsidR="00A720CA" w:rsidRDefault="00A720CA" w:rsidP="00A720CA">
      <w:pPr>
        <w:pStyle w:val="a6"/>
        <w:numPr>
          <w:ilvl w:val="0"/>
          <w:numId w:val="7"/>
        </w:numPr>
      </w:pPr>
      <w:r>
        <w:t xml:space="preserve">По бутстреп выборке </w:t>
      </w:r>
      <m:oMath>
        <m:r>
          <w:rPr>
            <w:rFonts w:ascii="Cambria Math" w:hAnsi="Cambria Math"/>
          </w:rPr>
          <m:t>S</m:t>
        </m:r>
      </m:oMath>
      <w:r w:rsidRPr="00A720CA">
        <w:t xml:space="preserve"> </w:t>
      </w:r>
      <w:r>
        <w:t xml:space="preserve">построить </w:t>
      </w:r>
      <w:proofErr w:type="spellStart"/>
      <w:r>
        <w:t>неусеченное</w:t>
      </w:r>
      <w:proofErr w:type="spellEnd"/>
      <w:r>
        <w:t xml:space="preserve"> дерево решений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Pr="00A720CA">
        <w:t xml:space="preserve"> </w:t>
      </w:r>
      <w:r>
        <w:t xml:space="preserve">с минимальным количеством наблюдений в терминальных вершинах равным </w:t>
      </w:r>
      <m:oMath>
        <m:sSub>
          <m:sSubPr>
            <m:ctrlPr>
              <w:rPr>
                <w:rFonts w:ascii="Cambria Math" w:hAnsi="Cambria Math"/>
                <w:i/>
              </w:rPr>
            </m:ctrlPr>
          </m:sSubPr>
          <m:e>
            <m:r>
              <w:rPr>
                <w:rFonts w:ascii="Cambria Math" w:hAnsi="Cambria Math"/>
              </w:rPr>
              <m:t>n</m:t>
            </m:r>
          </m:e>
          <m:sub>
            <m:r>
              <w:rPr>
                <w:rFonts w:ascii="Cambria Math" w:hAnsi="Cambria Math"/>
              </w:rPr>
              <m:t>min</m:t>
            </m:r>
          </m:sub>
        </m:sSub>
      </m:oMath>
      <w:r w:rsidRPr="00A720CA">
        <w:t xml:space="preserve">, </w:t>
      </w:r>
      <w:r>
        <w:t xml:space="preserve">рекурсивно следуя следующему </w:t>
      </w:r>
      <w:proofErr w:type="spellStart"/>
      <w:r>
        <w:t>подалгоритму</w:t>
      </w:r>
      <w:proofErr w:type="spellEnd"/>
      <w:r>
        <w:t>:</w:t>
      </w:r>
    </w:p>
    <w:p w:rsidR="00A720CA" w:rsidRDefault="00A720CA" w:rsidP="00A720CA">
      <w:pPr>
        <w:pStyle w:val="a6"/>
        <w:numPr>
          <w:ilvl w:val="0"/>
          <w:numId w:val="8"/>
        </w:numPr>
      </w:pPr>
      <w:r>
        <w:t xml:space="preserve">из исходного набора </w:t>
      </w:r>
      <m:oMath>
        <m:r>
          <w:rPr>
            <w:rFonts w:ascii="Cambria Math" w:hAnsi="Cambria Math"/>
          </w:rPr>
          <m:t>n</m:t>
        </m:r>
      </m:oMath>
      <w:r w:rsidRPr="00A720CA">
        <w:t xml:space="preserve"> </w:t>
      </w:r>
      <w:r>
        <w:t xml:space="preserve">признаков случайно выбрать </w:t>
      </w:r>
      <m:oMath>
        <m:r>
          <w:rPr>
            <w:rFonts w:ascii="Cambria Math" w:hAnsi="Cambria Math"/>
          </w:rPr>
          <m:t>p</m:t>
        </m:r>
      </m:oMath>
      <w:r w:rsidRPr="00A720CA">
        <w:t xml:space="preserve"> </w:t>
      </w:r>
      <w:r>
        <w:t>признаков</w:t>
      </w:r>
      <w:r w:rsidR="00BF7A22">
        <w:t xml:space="preserve"> (</w:t>
      </w:r>
      <w:r w:rsidR="00DE299A" w:rsidRPr="00DE299A">
        <w:t>в задачах классификации обычно</w:t>
      </w:r>
      <w:r w:rsidR="00DE299A" w:rsidRPr="00DE299A">
        <w:rPr>
          <w:rFonts w:ascii="Arial" w:hAnsi="Arial" w:cs="Arial"/>
          <w:color w:val="222222"/>
          <w:sz w:val="21"/>
          <w:szCs w:val="21"/>
          <w:shd w:val="clear" w:color="auto" w:fill="FFFFFF"/>
        </w:rPr>
        <w:t xml:space="preserve"> </w:t>
      </w:r>
      <m:oMath>
        <m:r>
          <w:rPr>
            <w:rFonts w:ascii="Cambria Math" w:hAnsi="Cambria Math"/>
          </w:rPr>
          <m:t>p≈</m:t>
        </m:r>
        <m:rad>
          <m:radPr>
            <m:degHide m:val="1"/>
            <m:ctrlPr>
              <w:rPr>
                <w:rFonts w:ascii="Cambria Math" w:hAnsi="Cambria Math"/>
                <w:i/>
              </w:rPr>
            </m:ctrlPr>
          </m:radPr>
          <m:deg/>
          <m:e>
            <m:r>
              <w:rPr>
                <w:rFonts w:ascii="Cambria Math" w:hAnsi="Cambria Math"/>
              </w:rPr>
              <m:t>n</m:t>
            </m:r>
          </m:e>
        </m:rad>
      </m:oMath>
      <w:r w:rsidR="00BF7A22">
        <w:t>)</w:t>
      </w:r>
      <w:r>
        <w:t>;</w:t>
      </w:r>
    </w:p>
    <w:p w:rsidR="00A720CA" w:rsidRDefault="00A720CA" w:rsidP="00A720CA">
      <w:pPr>
        <w:pStyle w:val="a6"/>
        <w:numPr>
          <w:ilvl w:val="0"/>
          <w:numId w:val="8"/>
        </w:numPr>
      </w:pPr>
      <w:r>
        <w:lastRenderedPageBreak/>
        <w:t xml:space="preserve">из </w:t>
      </w:r>
      <m:oMath>
        <m:r>
          <w:rPr>
            <w:rFonts w:ascii="Cambria Math" w:hAnsi="Cambria Math"/>
          </w:rPr>
          <m:t>p</m:t>
        </m:r>
      </m:oMath>
      <w:r w:rsidRPr="00A720CA">
        <w:t xml:space="preserve"> </w:t>
      </w:r>
      <w:r>
        <w:t>признаков выбрать признак, который обеспечивает наилучшее расщепление;</w:t>
      </w:r>
    </w:p>
    <w:p w:rsidR="00182B2F" w:rsidRDefault="00A720CA" w:rsidP="00A720CA">
      <w:pPr>
        <w:pStyle w:val="a6"/>
        <w:numPr>
          <w:ilvl w:val="0"/>
          <w:numId w:val="8"/>
        </w:numPr>
      </w:pPr>
      <w:r>
        <w:t>расщепить выборку, соответствующую обрабаты</w:t>
      </w:r>
      <w:r w:rsidR="00182B2F">
        <w:t>ваемой вершине, на две подвыборки;</w:t>
      </w:r>
    </w:p>
    <w:p w:rsidR="00A720CA" w:rsidRPr="00182B2F" w:rsidRDefault="00182B2F" w:rsidP="00182B2F">
      <w:pPr>
        <w:pStyle w:val="a6"/>
        <w:numPr>
          <w:ilvl w:val="0"/>
          <w:numId w:val="6"/>
        </w:numPr>
      </w:pPr>
      <w:r>
        <w:t xml:space="preserve">В результате выполнения шага 1 получаем ансамбль деревьев решений </w:t>
      </w:r>
      <m:oMath>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sub>
            <m:r>
              <w:rPr>
                <w:rFonts w:ascii="Cambria Math" w:hAnsi="Cambria Math"/>
              </w:rPr>
              <m:t>i=1</m:t>
            </m:r>
          </m:sub>
          <m:sup>
            <m:r>
              <w:rPr>
                <w:rFonts w:ascii="Cambria Math" w:hAnsi="Cambria Math"/>
              </w:rPr>
              <m:t>B</m:t>
            </m:r>
          </m:sup>
        </m:sSubSup>
      </m:oMath>
      <w:r w:rsidRPr="00182B2F">
        <w:t>;</w:t>
      </w:r>
    </w:p>
    <w:p w:rsidR="00F557E5" w:rsidRDefault="00182B2F" w:rsidP="00F557E5">
      <w:pPr>
        <w:pStyle w:val="a6"/>
        <w:numPr>
          <w:ilvl w:val="0"/>
          <w:numId w:val="6"/>
        </w:numPr>
      </w:pPr>
      <w:r>
        <w:t xml:space="preserve">Классификацию новых наблюдений осуществлять следующим образом. Пусть </w:t>
      </w:r>
      <m:oMath>
        <m:sSub>
          <m:sSubPr>
            <m:ctrlPr>
              <w:rPr>
                <w:rFonts w:ascii="Cambria Math" w:hAnsi="Cambria Math"/>
                <w:i/>
              </w:rPr>
            </m:ctrlPr>
          </m:sSubPr>
          <m:e>
            <m:acc>
              <m:accPr>
                <m:ctrlPr>
                  <w:rPr>
                    <w:rFonts w:ascii="Cambria Math" w:hAnsi="Cambria Math"/>
                    <w:i/>
                  </w:rPr>
                </m:ctrlPr>
              </m:accPr>
              <m:e>
                <m:r>
                  <w:rPr>
                    <w:rFonts w:ascii="Cambria Math" w:hAnsi="Cambria Math"/>
                  </w:rPr>
                  <m:t>ω</m:t>
                </m:r>
              </m:e>
            </m:acc>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)ϵ</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c</m:t>
                </m:r>
              </m:sub>
            </m:sSub>
          </m:e>
        </m:d>
      </m:oMath>
      <w:r w:rsidRPr="00182B2F">
        <w:t xml:space="preserve"> </w:t>
      </w:r>
      <w:r>
        <w:t>–</w:t>
      </w:r>
      <w:r w:rsidRPr="00182B2F">
        <w:t xml:space="preserve"> </w:t>
      </w:r>
      <w:r>
        <w:t xml:space="preserve">класс, предсказанный деревом решений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Pr="00182B2F">
        <w:t xml:space="preserve">, </w:t>
      </w:r>
      <w:r>
        <w:t xml:space="preserve">т.е. </w:t>
      </w:r>
      <m:oMath>
        <m:sSub>
          <m:sSubPr>
            <m:ctrlPr>
              <w:rPr>
                <w:rFonts w:ascii="Cambria Math" w:hAnsi="Cambria Math"/>
                <w:i/>
              </w:rPr>
            </m:ctrlPr>
          </m:sSubPr>
          <m:e>
            <m:r>
              <w:rPr>
                <w:rFonts w:ascii="Cambria Math" w:hAnsi="Cambria Math"/>
              </w:rPr>
              <m:t>T</m:t>
            </m:r>
          </m:e>
          <m:sub>
            <m:r>
              <w:rPr>
                <w:rFonts w:ascii="Cambria Math" w:hAnsi="Cambria Math"/>
              </w:rPr>
              <m:t>i</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ω</m:t>
                </m:r>
              </m:e>
            </m:acc>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m:t>
        </m:r>
      </m:oMath>
      <w:r w:rsidRPr="00182B2F">
        <w:t xml:space="preserve">; </w:t>
      </w:r>
      <w:r>
        <w:t xml:space="preserve">тогда </w:t>
      </w:r>
      <m:oMath>
        <m:sSubSup>
          <m:sSubSupPr>
            <m:ctrlPr>
              <w:rPr>
                <w:rFonts w:ascii="Cambria Math" w:hAnsi="Cambria Math"/>
                <w:i/>
              </w:rPr>
            </m:ctrlPr>
          </m:sSubSupPr>
          <m:e>
            <m:acc>
              <m:accPr>
                <m:ctrlPr>
                  <w:rPr>
                    <w:rFonts w:ascii="Cambria Math" w:hAnsi="Cambria Math"/>
                    <w:i/>
                  </w:rPr>
                </m:ctrlPr>
              </m:accPr>
              <m:e>
                <m:r>
                  <w:rPr>
                    <w:rFonts w:ascii="Cambria Math" w:hAnsi="Cambria Math"/>
                  </w:rPr>
                  <m:t>ω</m:t>
                </m:r>
              </m:e>
            </m:acc>
          </m:e>
          <m:sub>
            <m:r>
              <w:rPr>
                <w:rFonts w:ascii="Cambria Math" w:hAnsi="Cambria Math"/>
              </w:rPr>
              <m:t>rf</m:t>
            </m:r>
          </m:sub>
          <m:sup>
            <m:r>
              <w:rPr>
                <w:rFonts w:ascii="Cambria Math" w:hAnsi="Cambria Math"/>
              </w:rPr>
              <m:t>B</m:t>
            </m:r>
          </m:sup>
        </m:sSubSup>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oMath>
      <w:r w:rsidRPr="00182B2F">
        <w:t xml:space="preserve"> – </w:t>
      </w:r>
      <w:r>
        <w:t>класс</w:t>
      </w:r>
      <w:r w:rsidR="002F4E0E" w:rsidRPr="002F4E0E">
        <w:t>,</w:t>
      </w:r>
      <w:r>
        <w:t xml:space="preserve"> наиболее часто встречающийся </w:t>
      </w:r>
      <w:proofErr w:type="gramStart"/>
      <w:r>
        <w:t>в</w:t>
      </w:r>
      <w:proofErr w:type="gramEnd"/>
      <w:r>
        <w:t xml:space="preserve"> множестве </w:t>
      </w:r>
      <m:oMath>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ω</m:t>
                        </m:r>
                      </m:e>
                    </m:acc>
                  </m:e>
                  <m:sub>
                    <m:r>
                      <w:rPr>
                        <w:rFonts w:ascii="Cambria Math" w:hAnsi="Cambria Math"/>
                      </w:rPr>
                      <m:t>i</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e>
          <m:sub>
            <m:r>
              <w:rPr>
                <w:rFonts w:ascii="Cambria Math" w:hAnsi="Cambria Math"/>
              </w:rPr>
              <m:t>i=1</m:t>
            </m:r>
          </m:sub>
          <m:sup>
            <m:r>
              <w:rPr>
                <w:rFonts w:ascii="Cambria Math" w:hAnsi="Cambria Math"/>
              </w:rPr>
              <m:t>B</m:t>
            </m:r>
          </m:sup>
        </m:sSubSup>
      </m:oMath>
      <w:r w:rsidR="002F4E0E" w:rsidRPr="002F4E0E">
        <w:t>.</w:t>
      </w:r>
    </w:p>
    <w:p w:rsidR="00F62356" w:rsidRPr="00570E23" w:rsidRDefault="00F62356" w:rsidP="00F62356">
      <w:pPr>
        <w:ind w:firstLine="0"/>
      </w:pPr>
    </w:p>
    <w:p w:rsidR="00F62356" w:rsidRPr="00427C52" w:rsidRDefault="00427C52" w:rsidP="00F62356">
      <w:pPr>
        <w:pStyle w:val="2"/>
      </w:pPr>
      <w:r>
        <w:t>Потоковые случайные леса</w:t>
      </w:r>
    </w:p>
    <w:p w:rsidR="00F62356" w:rsidRPr="00994D64" w:rsidRDefault="00F62356" w:rsidP="00F62356">
      <w:r>
        <w:t>Обычно случайные обучаются до начала их тестирования (</w:t>
      </w:r>
      <w:r>
        <w:rPr>
          <w:lang w:val="en-US"/>
        </w:rPr>
        <w:t>off</w:t>
      </w:r>
      <w:r w:rsidRPr="009E3A33">
        <w:t>-</w:t>
      </w:r>
      <w:r>
        <w:rPr>
          <w:lang w:val="en-US"/>
        </w:rPr>
        <w:t>line</w:t>
      </w:r>
      <w:r w:rsidRPr="009E3A33">
        <w:t xml:space="preserve"> </w:t>
      </w:r>
      <w:r>
        <w:t xml:space="preserve">режим), то есть фазы обучения  тестирования разделены. Тем не </w:t>
      </w:r>
      <w:proofErr w:type="gramStart"/>
      <w:r>
        <w:t>менее</w:t>
      </w:r>
      <w:proofErr w:type="gramEnd"/>
      <w:r>
        <w:t xml:space="preserve"> на практике обучающие данные не могут быть даны заранее, а поступают последовательно (например в приложениях трекинга, где прогнозы необходимо получать на лету). В таких ситуациях алгоритм должен работать «на лету» (в</w:t>
      </w:r>
      <w:r w:rsidRPr="00A358DE">
        <w:t xml:space="preserve"> </w:t>
      </w:r>
      <w:r>
        <w:rPr>
          <w:lang w:val="en-US"/>
        </w:rPr>
        <w:t>on</w:t>
      </w:r>
      <w:r w:rsidRPr="00A358DE">
        <w:t>-</w:t>
      </w:r>
      <w:r>
        <w:rPr>
          <w:lang w:val="en-US"/>
        </w:rPr>
        <w:t>line</w:t>
      </w:r>
      <w:r w:rsidRPr="00A358DE">
        <w:t xml:space="preserve"> </w:t>
      </w:r>
      <w:r>
        <w:t xml:space="preserve"> режиме). </w:t>
      </w:r>
      <w:r>
        <w:rPr>
          <w:lang w:val="en-US"/>
        </w:rPr>
        <w:t>On</w:t>
      </w:r>
      <w:r w:rsidRPr="00A358DE">
        <w:t>-</w:t>
      </w:r>
      <w:r>
        <w:rPr>
          <w:lang w:val="en-US"/>
        </w:rPr>
        <w:t>line</w:t>
      </w:r>
      <w:r w:rsidRPr="009E3A33">
        <w:t xml:space="preserve"> </w:t>
      </w:r>
      <w:r w:rsidRPr="00A358DE">
        <w:t xml:space="preserve"> </w:t>
      </w:r>
      <w:r>
        <w:t xml:space="preserve">обучение имеет большое число преимуществ перед </w:t>
      </w:r>
      <w:r>
        <w:rPr>
          <w:lang w:val="en-US"/>
        </w:rPr>
        <w:t>off</w:t>
      </w:r>
      <w:r w:rsidRPr="009E3A33">
        <w:t>-</w:t>
      </w:r>
      <w:r>
        <w:rPr>
          <w:lang w:val="en-US"/>
        </w:rPr>
        <w:t>line</w:t>
      </w:r>
      <w:r>
        <w:t xml:space="preserve"> методами, например, требуется гораздо меньше памяти, так как записи(примеры) не нужно хранить, обучение происходит гораздо быстрее, </w:t>
      </w:r>
      <w:r>
        <w:rPr>
          <w:lang w:val="en-US"/>
        </w:rPr>
        <w:t>off</w:t>
      </w:r>
      <w:r w:rsidRPr="009E3A33">
        <w:t>-</w:t>
      </w:r>
      <w:r>
        <w:rPr>
          <w:lang w:val="en-US"/>
        </w:rPr>
        <w:t>line</w:t>
      </w:r>
      <w:r>
        <w:t xml:space="preserve"> методы неприменимы, когда распределение, лежащее в основе меняется на протяжении времени.</w:t>
      </w:r>
    </w:p>
    <w:p w:rsidR="00F62356" w:rsidRDefault="00427C52" w:rsidP="00427C52">
      <w:r>
        <w:t>Так как случайные леса представляют собой случайные деревья решений</w:t>
      </w:r>
      <w:r w:rsidRPr="00427C52">
        <w:t xml:space="preserve">, </w:t>
      </w:r>
      <w:r>
        <w:t xml:space="preserve">объединённые в ансамбль посредством </w:t>
      </w:r>
      <w:proofErr w:type="spellStart"/>
      <w:r>
        <w:t>баггинга</w:t>
      </w:r>
      <w:proofErr w:type="spellEnd"/>
      <w:r>
        <w:t xml:space="preserve">, то для  реализации потоковых случайных лесов необходимо осуществлять как </w:t>
      </w:r>
      <w:proofErr w:type="spellStart"/>
      <w:r>
        <w:t>баггинг</w:t>
      </w:r>
      <w:proofErr w:type="spellEnd"/>
      <w:r>
        <w:t xml:space="preserve">, так построение деревьев решений в </w:t>
      </w:r>
      <w:r>
        <w:rPr>
          <w:lang w:val="en-US"/>
        </w:rPr>
        <w:t>on</w:t>
      </w:r>
      <w:r w:rsidRPr="00427C52">
        <w:t>-</w:t>
      </w:r>
      <w:r>
        <w:rPr>
          <w:lang w:val="en-US"/>
        </w:rPr>
        <w:t>line</w:t>
      </w:r>
      <w:r w:rsidRPr="00427C52">
        <w:t xml:space="preserve"> </w:t>
      </w:r>
      <w:r>
        <w:t>режиме.</w:t>
      </w:r>
    </w:p>
    <w:p w:rsidR="005913FE" w:rsidRPr="00570E23" w:rsidRDefault="005913FE" w:rsidP="005913FE">
      <w:pPr>
        <w:pStyle w:val="2"/>
      </w:pPr>
      <w:r>
        <w:rPr>
          <w:lang w:val="en-US"/>
        </w:rPr>
        <w:t>On</w:t>
      </w:r>
      <w:r w:rsidRPr="00570E23">
        <w:t>-</w:t>
      </w:r>
      <w:r>
        <w:rPr>
          <w:lang w:val="en-US"/>
        </w:rPr>
        <w:t>line</w:t>
      </w:r>
      <w:r w:rsidRPr="00570E23">
        <w:t xml:space="preserve"> </w:t>
      </w:r>
      <w:proofErr w:type="spellStart"/>
      <w:r>
        <w:t>баггинг</w:t>
      </w:r>
      <w:proofErr w:type="spellEnd"/>
    </w:p>
    <w:p w:rsidR="002323DE" w:rsidRDefault="00BF7A22" w:rsidP="005913FE">
      <w:r w:rsidRPr="00BF7A22">
        <w:t xml:space="preserve">Для </w:t>
      </w:r>
      <w:proofErr w:type="spellStart"/>
      <w:r w:rsidRPr="00BF7A22">
        <w:t>баггинга</w:t>
      </w:r>
      <w:proofErr w:type="spellEnd"/>
      <w:r w:rsidRPr="00BF7A22">
        <w:t xml:space="preserve"> </w:t>
      </w:r>
      <w:r>
        <w:t xml:space="preserve">в </w:t>
      </w:r>
      <w:r>
        <w:rPr>
          <w:lang w:val="en-US"/>
        </w:rPr>
        <w:t>On</w:t>
      </w:r>
      <w:r w:rsidRPr="00BF7A22">
        <w:t>-</w:t>
      </w:r>
      <w:r>
        <w:rPr>
          <w:lang w:val="en-US"/>
        </w:rPr>
        <w:t>line</w:t>
      </w:r>
      <w:r>
        <w:t xml:space="preserve"> режиме используется метод, предложенный в работе (16), где последовательно прибывающие данные моделируются с помощью пуассоновского распределения</w:t>
      </w:r>
      <w:r w:rsidR="001F62C9" w:rsidRPr="001F62C9">
        <w:t xml:space="preserve">. </w:t>
      </w:r>
      <w:r w:rsidR="001F62C9">
        <w:t xml:space="preserve">Каждое дерево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001F62C9">
        <w:t xml:space="preserve"> обновляется на каждом примере </w:t>
      </w:r>
      <m:oMath>
        <m:r>
          <w:rPr>
            <w:rFonts w:ascii="Cambria Math" w:hAnsi="Cambria Math"/>
          </w:rPr>
          <m:t>k</m:t>
        </m:r>
      </m:oMath>
      <w:r w:rsidR="001F62C9" w:rsidRPr="001F62C9">
        <w:t xml:space="preserve"> </w:t>
      </w:r>
      <w:r w:rsidR="001F62C9">
        <w:t xml:space="preserve">раз подряд, где </w:t>
      </w:r>
      <m:oMath>
        <m:r>
          <w:rPr>
            <w:rFonts w:ascii="Cambria Math" w:hAnsi="Cambria Math"/>
          </w:rPr>
          <m:t>k</m:t>
        </m:r>
      </m:oMath>
      <w:r w:rsidR="001F62C9" w:rsidRPr="001F62C9">
        <w:t xml:space="preserve"> </w:t>
      </w:r>
      <w:r w:rsidR="001F62C9">
        <w:t>–</w:t>
      </w:r>
      <w:r w:rsidR="001F62C9" w:rsidRPr="001F62C9">
        <w:t xml:space="preserve"> </w:t>
      </w:r>
      <w:r w:rsidR="001F62C9">
        <w:t xml:space="preserve">случайное число, генерируемое пуассоновским распределением </w:t>
      </w:r>
      <m:oMath>
        <m:r>
          <w:rPr>
            <w:rFonts w:ascii="Cambria Math" w:hAnsi="Cambria Math"/>
          </w:rPr>
          <m:t>P(</m:t>
        </m:r>
        <m:r>
          <w:rPr>
            <w:rFonts w:ascii="Cambria Math" w:hAnsi="Cambria Math"/>
          </w:rPr>
          <m:t>1</m:t>
        </m:r>
        <m:r>
          <w:rPr>
            <w:rFonts w:ascii="Cambria Math" w:hAnsi="Cambria Math"/>
          </w:rPr>
          <m:t>)</m:t>
        </m:r>
      </m:oMath>
      <w:r w:rsidR="00570E23">
        <w:t>.</w:t>
      </w:r>
    </w:p>
    <w:p w:rsidR="002323DE" w:rsidRDefault="002323DE" w:rsidP="002323DE">
      <w:pPr>
        <w:ind w:firstLine="0"/>
      </w:pPr>
      <w:bookmarkStart w:id="9" w:name="_GoBack"/>
      <w:bookmarkEnd w:id="9"/>
    </w:p>
    <w:p w:rsidR="005913FE" w:rsidRPr="00570E23" w:rsidRDefault="002323DE" w:rsidP="002323DE">
      <w:pPr>
        <w:pStyle w:val="2"/>
      </w:pPr>
      <w:r>
        <w:lastRenderedPageBreak/>
        <w:t xml:space="preserve">Построение деревьев решений в </w:t>
      </w:r>
      <w:r w:rsidR="001F62C9">
        <w:t xml:space="preserve"> </w:t>
      </w:r>
      <w:r>
        <w:rPr>
          <w:lang w:val="en-US"/>
        </w:rPr>
        <w:t>on</w:t>
      </w:r>
      <w:r w:rsidRPr="00427C52">
        <w:t>-</w:t>
      </w:r>
      <w:r>
        <w:rPr>
          <w:lang w:val="en-US"/>
        </w:rPr>
        <w:t>line</w:t>
      </w:r>
      <w:r w:rsidRPr="00427C52">
        <w:t xml:space="preserve"> </w:t>
      </w:r>
      <w:r>
        <w:t>режиме</w:t>
      </w:r>
    </w:p>
    <w:p w:rsidR="00AF645B" w:rsidRPr="009B0225" w:rsidRDefault="00AF645B" w:rsidP="00AF645B">
      <w:pPr>
        <w:rPr>
          <w:i/>
        </w:rPr>
      </w:pPr>
      <w:r>
        <w:t xml:space="preserve">Обозначим </w:t>
      </w:r>
      <w:r w:rsidR="00335BB2">
        <w:t xml:space="preserve">за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j</m:t>
                </m:r>
              </m:sub>
            </m:sSub>
          </m:e>
        </m:acc>
        <m:r>
          <w:rPr>
            <w:rFonts w:ascii="Cambria Math" w:hAnsi="Cambria Math"/>
          </w:rPr>
          <m:t>=</m:t>
        </m:r>
        <m:sSubSup>
          <m:sSubSupPr>
            <m:ctrlPr>
              <w:rPr>
                <w:rFonts w:ascii="Cambria Math" w:hAnsi="Cambria Math"/>
                <w:i/>
              </w:rPr>
            </m:ctrlPr>
          </m:sSub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p</m:t>
                    </m:r>
                  </m:e>
                  <m:sub>
                    <m:r>
                      <w:rPr>
                        <w:rFonts w:ascii="Cambria Math" w:hAnsi="Cambria Math"/>
                      </w:rPr>
                      <m:t>1</m:t>
                    </m:r>
                  </m:sub>
                  <m:sup>
                    <m:r>
                      <w:rPr>
                        <w:rFonts w:ascii="Cambria Math" w:hAnsi="Cambria Math"/>
                      </w:rPr>
                      <m:t>j</m:t>
                    </m:r>
                  </m:sup>
                </m:sSubSup>
              </m:e>
            </m:d>
          </m:e>
          <m:sub>
            <m:r>
              <w:rPr>
                <w:rFonts w:ascii="Cambria Math" w:hAnsi="Cambria Math"/>
              </w:rPr>
              <m:t>j=1</m:t>
            </m:r>
          </m:sub>
          <m:sup>
            <m:r>
              <w:rPr>
                <w:rFonts w:ascii="Cambria Math" w:hAnsi="Cambria Math"/>
              </w:rPr>
              <m:t>c</m:t>
            </m:r>
          </m:sup>
        </m:sSubSup>
      </m:oMath>
      <w:r w:rsidR="00335BB2" w:rsidRPr="00335BB2">
        <w:t xml:space="preserve"> </w:t>
      </w:r>
      <w:r w:rsidR="00335BB2">
        <w:t>–</w:t>
      </w:r>
      <w:r w:rsidR="00335BB2" w:rsidRPr="00335BB2">
        <w:t xml:space="preserve"> </w:t>
      </w:r>
      <w:r w:rsidR="00335BB2">
        <w:t xml:space="preserve">статистику меток классов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c</m:t>
                </m:r>
              </m:sub>
            </m:sSub>
          </m:e>
        </m:d>
      </m:oMath>
      <w:r w:rsidR="00335BB2">
        <w:t xml:space="preserve"> </w:t>
      </w:r>
      <w:proofErr w:type="gramStart"/>
      <w:r w:rsidR="00335BB2">
        <w:t>для</w:t>
      </w:r>
      <w:proofErr w:type="gramEnd"/>
      <w:r w:rsidR="00335BB2">
        <w:t xml:space="preserve"> вершины </w:t>
      </w:r>
      <m:oMath>
        <m:r>
          <w:rPr>
            <w:rFonts w:ascii="Cambria Math" w:hAnsi="Cambria Math"/>
          </w:rPr>
          <m:t>j</m:t>
        </m:r>
      </m:oMath>
      <w:r w:rsidR="008434FD" w:rsidRPr="008434FD">
        <w:t xml:space="preserve">;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jl</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s</m:t>
                </m:r>
              </m:sup>
            </m:sSubSup>
            <m:r>
              <w:rPr>
                <w:rFonts w:ascii="Cambria Math" w:hAnsi="Cambria Math"/>
              </w:rPr>
              <m:t>)</m:t>
            </m:r>
          </m:e>
        </m:acc>
        <m:r>
          <w:rPr>
            <w:rFonts w:ascii="Cambria Math" w:hAnsi="Cambria Math"/>
          </w:rPr>
          <m:t>=</m:t>
        </m:r>
        <m:sSubSup>
          <m:sSubSupPr>
            <m:ctrlPr>
              <w:rPr>
                <w:rFonts w:ascii="Cambria Math" w:hAnsi="Cambria Math"/>
                <w:i/>
              </w:rPr>
            </m:ctrlPr>
          </m:sSub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p</m:t>
                    </m:r>
                  </m:e>
                  <m:sub>
                    <m:r>
                      <w:rPr>
                        <w:rFonts w:ascii="Cambria Math" w:hAnsi="Cambria Math"/>
                      </w:rPr>
                      <m:t>1</m:t>
                    </m:r>
                  </m:sub>
                  <m:sup>
                    <m:r>
                      <w:rPr>
                        <w:rFonts w:ascii="Cambria Math" w:hAnsi="Cambria Math"/>
                      </w:rPr>
                      <m:t>jl</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s</m:t>
                    </m:r>
                  </m:sup>
                </m:sSubSup>
                <m:r>
                  <w:rPr>
                    <w:rFonts w:ascii="Cambria Math" w:hAnsi="Cambria Math"/>
                  </w:rPr>
                  <m:t>)</m:t>
                </m:r>
              </m:e>
            </m:d>
          </m:e>
          <m:sub>
            <m:r>
              <w:rPr>
                <w:rFonts w:ascii="Cambria Math" w:hAnsi="Cambria Math"/>
              </w:rPr>
              <m:t>j=1</m:t>
            </m:r>
          </m:sub>
          <m:sup>
            <m:r>
              <w:rPr>
                <w:rFonts w:ascii="Cambria Math" w:hAnsi="Cambria Math"/>
              </w:rPr>
              <m:t>c</m:t>
            </m:r>
          </m:sup>
        </m:sSubSup>
      </m:oMath>
      <w:r w:rsidR="008434FD" w:rsidRPr="008434FD">
        <w:t xml:space="preserve"> </w:t>
      </w:r>
      <w:r w:rsidR="008434FD">
        <w:t xml:space="preserve">и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j</m:t>
                </m:r>
                <m:r>
                  <w:rPr>
                    <w:rFonts w:ascii="Cambria Math" w:hAnsi="Cambria Math"/>
                    <w:lang w:val="en-US"/>
                  </w:rPr>
                  <m:t>r</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s</m:t>
                </m:r>
              </m:sup>
            </m:sSubSup>
            <m:r>
              <w:rPr>
                <w:rFonts w:ascii="Cambria Math" w:hAnsi="Cambria Math"/>
              </w:rPr>
              <m:t>)</m:t>
            </m:r>
          </m:e>
        </m:acc>
        <m:r>
          <w:rPr>
            <w:rFonts w:ascii="Cambria Math" w:hAnsi="Cambria Math"/>
          </w:rPr>
          <m:t>=</m:t>
        </m:r>
        <m:sSubSup>
          <m:sSubSupPr>
            <m:ctrlPr>
              <w:rPr>
                <w:rFonts w:ascii="Cambria Math" w:hAnsi="Cambria Math"/>
                <w:i/>
              </w:rPr>
            </m:ctrlPr>
          </m:sSub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p</m:t>
                    </m:r>
                  </m:e>
                  <m:sub>
                    <m:r>
                      <w:rPr>
                        <w:rFonts w:ascii="Cambria Math" w:hAnsi="Cambria Math"/>
                      </w:rPr>
                      <m:t>1</m:t>
                    </m:r>
                  </m:sub>
                  <m:sup>
                    <m:r>
                      <w:rPr>
                        <w:rFonts w:ascii="Cambria Math" w:hAnsi="Cambria Math"/>
                      </w:rPr>
                      <m:t>jr</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s</m:t>
                    </m:r>
                  </m:sup>
                </m:sSubSup>
                <m:r>
                  <w:rPr>
                    <w:rFonts w:ascii="Cambria Math" w:hAnsi="Cambria Math"/>
                  </w:rPr>
                  <m:t>)</m:t>
                </m:r>
              </m:e>
            </m:d>
          </m:e>
          <m:sub>
            <m:r>
              <w:rPr>
                <w:rFonts w:ascii="Cambria Math" w:hAnsi="Cambria Math"/>
              </w:rPr>
              <m:t>j=1</m:t>
            </m:r>
          </m:sub>
          <m:sup>
            <m:r>
              <w:rPr>
                <w:rFonts w:ascii="Cambria Math" w:hAnsi="Cambria Math"/>
              </w:rPr>
              <m:t>c</m:t>
            </m:r>
          </m:sup>
        </m:sSubSup>
      </m:oMath>
      <w:r w:rsidR="008434FD">
        <w:t xml:space="preserve"> – статистики меток классов для левого и правого потомков, разделенных по признаку </w:t>
      </w:r>
      <m:oMath>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s</m:t>
            </m:r>
          </m:sup>
        </m:sSubSup>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i</m:t>
                </m:r>
              </m:sub>
            </m:sSub>
          </m:e>
        </m:acc>
      </m:oMath>
      <w:r w:rsidR="009B0225" w:rsidRPr="009B0225">
        <w:t>.</w:t>
      </w:r>
    </w:p>
    <w:p w:rsidR="002323DE" w:rsidRDefault="002323DE" w:rsidP="002323DE">
      <w:r>
        <w:t>Когда мы говорим об офлайн режиме, каждая вершина дерева решения имеет доступ ко всем данным, проходящим через нее.</w:t>
      </w:r>
      <w:r w:rsidR="00AF645B" w:rsidRPr="00AF645B">
        <w:t xml:space="preserve"> </w:t>
      </w:r>
      <w:r>
        <w:t xml:space="preserve">В онлайн режиме статистика собирается с течением времени, </w:t>
      </w:r>
      <w:proofErr w:type="gramStart"/>
      <w:r>
        <w:t>следовательно</w:t>
      </w:r>
      <w:proofErr w:type="gramEnd"/>
      <w:r>
        <w:t xml:space="preserve"> решение, когда необходимо разделять вершину зависит от следующих факторов:</w:t>
      </w:r>
    </w:p>
    <w:p w:rsidR="002323DE" w:rsidRDefault="002323DE" w:rsidP="002323DE">
      <w:pPr>
        <w:pStyle w:val="a6"/>
        <w:numPr>
          <w:ilvl w:val="0"/>
          <w:numId w:val="14"/>
        </w:numPr>
      </w:pPr>
      <w:r>
        <w:t>Достаточно ли примеров в вершине, чтобы иметь устойчивую статистику</w:t>
      </w:r>
    </w:p>
    <w:p w:rsidR="002323DE" w:rsidRDefault="002323DE" w:rsidP="002323DE">
      <w:pPr>
        <w:pStyle w:val="a6"/>
        <w:numPr>
          <w:ilvl w:val="0"/>
          <w:numId w:val="14"/>
        </w:numPr>
      </w:pPr>
      <w:r>
        <w:t>Достаточно ли хорошо разделение для достижения цели классификации</w:t>
      </w:r>
    </w:p>
    <w:p w:rsidR="002323DE" w:rsidRDefault="002323DE" w:rsidP="002323DE">
      <w:r>
        <w:t xml:space="preserve">Так как статистика в последующих вершинах – потомках основывается на выборе значений этих факторов и поскольку ошибка на данной стадии не может быть скорректирована в дальнейшем, необходимо </w:t>
      </w:r>
      <w:r w:rsidR="00216197">
        <w:t>разработать метод который помоет сделать разделение целесообразным.</w:t>
      </w:r>
    </w:p>
    <w:p w:rsidR="00216197" w:rsidRDefault="00216197" w:rsidP="00216197">
      <w:r>
        <w:t xml:space="preserve">В работе </w:t>
      </w:r>
      <w:r w:rsidRPr="00216197">
        <w:t>saffari_olc_09</w:t>
      </w:r>
      <w:r>
        <w:t xml:space="preserve"> было предложено следующее решение. Вводятся 2 параметра:</w:t>
      </w:r>
    </w:p>
    <w:p w:rsidR="00216197" w:rsidRPr="00216197" w:rsidRDefault="00216197" w:rsidP="00216197">
      <w:pPr>
        <w:pStyle w:val="a6"/>
        <w:numPr>
          <w:ilvl w:val="0"/>
          <w:numId w:val="15"/>
        </w:numPr>
      </w:pPr>
      <w:r>
        <w:t xml:space="preserve">Минимальное число примеров в узле до разделения </w:t>
      </w:r>
      <m:oMath>
        <m:sSub>
          <m:sSubPr>
            <m:ctrlPr>
              <w:rPr>
                <w:rFonts w:ascii="Cambria Math" w:hAnsi="Cambria Math"/>
                <w:i/>
              </w:rPr>
            </m:ctrlPr>
          </m:sSubPr>
          <m:e>
            <m:r>
              <w:rPr>
                <w:rFonts w:ascii="Cambria Math" w:hAnsi="Cambria Math"/>
              </w:rPr>
              <m:t>α</m:t>
            </m:r>
          </m:e>
          <m:sub>
            <m:r>
              <w:rPr>
                <w:rFonts w:ascii="Cambria Math" w:hAnsi="Cambria Math"/>
              </w:rPr>
              <m:t>split</m:t>
            </m:r>
          </m:sub>
        </m:sSub>
      </m:oMath>
    </w:p>
    <w:p w:rsidR="00216197" w:rsidRPr="00AF645B" w:rsidRDefault="00216197" w:rsidP="00216197">
      <w:pPr>
        <w:pStyle w:val="a6"/>
        <w:numPr>
          <w:ilvl w:val="0"/>
          <w:numId w:val="15"/>
        </w:numPr>
      </w:pPr>
      <w:r>
        <w:t xml:space="preserve">Минимальное значение уменьшения загрязненности вершины </w:t>
      </w:r>
      <m:oMath>
        <m:r>
          <w:rPr>
            <w:rFonts w:ascii="Cambria Math" w:hAnsi="Cambria Math"/>
          </w:rPr>
          <m:t>t</m:t>
        </m:r>
      </m:oMath>
      <w:r>
        <w:t xml:space="preserve"> </w:t>
      </w:r>
      <m:oMath>
        <m:sSub>
          <m:sSubPr>
            <m:ctrlPr>
              <w:rPr>
                <w:rFonts w:ascii="Cambria Math" w:hAnsi="Cambria Math"/>
                <w:i/>
              </w:rPr>
            </m:ctrlPr>
          </m:sSubPr>
          <m:e>
            <m:r>
              <w:rPr>
                <w:rFonts w:ascii="Cambria Math" w:hAnsi="Cambria Math"/>
              </w:rPr>
              <m:t>β</m:t>
            </m:r>
          </m:e>
          <m:sub>
            <m:r>
              <w:rPr>
                <w:rFonts w:ascii="Cambria Math" w:hAnsi="Cambria Math"/>
              </w:rPr>
              <m:t>split</m:t>
            </m:r>
          </m:sub>
        </m:sSub>
        <m:r>
          <w:rPr>
            <w:rFonts w:ascii="Cambria Math" w:hAnsi="Cambria Math"/>
          </w:rPr>
          <m:t>&gt;∆</m:t>
        </m:r>
        <m:r>
          <w:rPr>
            <w:rFonts w:ascii="Cambria Math" w:hAnsi="Cambria Math"/>
            <w:lang w:val="en-US"/>
          </w:rPr>
          <m:t>i</m:t>
        </m:r>
        <m:d>
          <m:dPr>
            <m:ctrlPr>
              <w:rPr>
                <w:rFonts w:ascii="Cambria Math" w:hAnsi="Cambria Math"/>
                <w:i/>
                <w:lang w:val="en-US"/>
              </w:rPr>
            </m:ctrlPr>
          </m:dPr>
          <m:e>
            <m:r>
              <w:rPr>
                <w:rFonts w:ascii="Cambria Math" w:hAnsi="Cambria Math"/>
                <w:lang w:val="en-US"/>
              </w:rPr>
              <m:t>t</m:t>
            </m:r>
          </m:e>
        </m:d>
      </m:oMath>
      <w:r>
        <w:t xml:space="preserve"> </w:t>
      </w:r>
    </w:p>
    <w:p w:rsidR="00AF645B" w:rsidRDefault="00566B02" w:rsidP="00F03A45">
      <w:r>
        <w:t xml:space="preserve">После разделения вершины </w:t>
      </w:r>
      <m:oMath>
        <m:r>
          <w:rPr>
            <w:rFonts w:ascii="Cambria Math" w:hAnsi="Cambria Math"/>
          </w:rPr>
          <m:t>j</m:t>
        </m:r>
      </m:oMath>
      <w:r w:rsidRPr="00566B02">
        <w:t xml:space="preserve"> </w:t>
      </w:r>
      <w:r>
        <w:t>значения</w:t>
      </w:r>
      <w:proofErr w:type="gramStart"/>
      <w:r>
        <w:t xml:space="preserve">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jl</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s</m:t>
                </m:r>
              </m:sup>
            </m:sSubSup>
            <m:r>
              <w:rPr>
                <w:rFonts w:ascii="Cambria Math" w:hAnsi="Cambria Math"/>
              </w:rPr>
              <m:t>)</m:t>
            </m:r>
          </m:e>
        </m:acc>
        <m:r>
          <w:rPr>
            <w:rFonts w:ascii="Cambria Math" w:hAnsi="Cambria Math"/>
          </w:rPr>
          <m:t xml:space="preserve"> </m:t>
        </m:r>
      </m:oMath>
      <w:r w:rsidRPr="00566B02">
        <w:t xml:space="preserve"> </w:t>
      </w:r>
      <w:proofErr w:type="gramEnd"/>
      <w:r>
        <w:t xml:space="preserve">и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j</m:t>
                </m:r>
                <m:r>
                  <w:rPr>
                    <w:rFonts w:ascii="Cambria Math" w:hAnsi="Cambria Math"/>
                    <w:lang w:val="en-US"/>
                  </w:rPr>
                  <m:t>r</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s</m:t>
                </m:r>
              </m:sup>
            </m:sSubSup>
            <m:r>
              <w:rPr>
                <w:rFonts w:ascii="Cambria Math" w:hAnsi="Cambria Math"/>
              </w:rPr>
              <m:t>)</m:t>
            </m:r>
          </m:e>
        </m:acc>
      </m:oMath>
      <w:r>
        <w:t xml:space="preserve"> предаются в левый и правый потомки соответственно. Таким образом, новый узел стартует со </w:t>
      </w:r>
      <w:proofErr w:type="gramStart"/>
      <w:r>
        <w:t>статистикой, накопленной в узле-родителе и может</w:t>
      </w:r>
      <w:proofErr w:type="gramEnd"/>
      <w:r>
        <w:t xml:space="preserve"> производить классификацию даже без получения новых данных.</w:t>
      </w:r>
    </w:p>
    <w:p w:rsidR="006870F7" w:rsidRPr="00566B02" w:rsidRDefault="002650D8" w:rsidP="00F03A45">
      <w:r>
        <w:rPr>
          <w:noProof/>
          <w:lang w:eastAsia="ru-RU"/>
        </w:rPr>
        <w:lastRenderedPageBreak/>
        <w:drawing>
          <wp:inline distT="0" distB="0" distL="0" distR="0" wp14:anchorId="7075C52F" wp14:editId="711A9DD9">
            <wp:extent cx="3752850" cy="46863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752850" cy="4686300"/>
                    </a:xfrm>
                    <a:prstGeom prst="rect">
                      <a:avLst/>
                    </a:prstGeom>
                  </pic:spPr>
                </pic:pic>
              </a:graphicData>
            </a:graphic>
          </wp:inline>
        </w:drawing>
      </w:r>
    </w:p>
    <w:p w:rsidR="00F62356" w:rsidRDefault="00F62356" w:rsidP="00F62356">
      <w:pPr>
        <w:ind w:firstLine="0"/>
      </w:pPr>
    </w:p>
    <w:p w:rsidR="00C03741" w:rsidRPr="00570E23" w:rsidRDefault="00C03741" w:rsidP="00F62356">
      <w:pPr>
        <w:ind w:firstLine="0"/>
        <w:rPr>
          <w:b/>
          <w:color w:val="FF0000"/>
        </w:rPr>
      </w:pPr>
      <w:r w:rsidRPr="00C03741">
        <w:rPr>
          <w:b/>
          <w:color w:val="FF0000"/>
          <w:lang w:val="en-US"/>
        </w:rPr>
        <w:t>OOBE</w:t>
      </w:r>
      <w:r w:rsidRPr="00570E23">
        <w:rPr>
          <w:b/>
          <w:color w:val="FF0000"/>
        </w:rPr>
        <w:t>!</w:t>
      </w:r>
    </w:p>
    <w:p w:rsidR="00C03741" w:rsidRDefault="00C03741" w:rsidP="00F62356">
      <w:pPr>
        <w:ind w:firstLine="0"/>
      </w:pPr>
    </w:p>
    <w:p w:rsidR="0092357E" w:rsidRPr="00182C9F" w:rsidRDefault="0092357E" w:rsidP="0092357E">
      <w:pPr>
        <w:pStyle w:val="2"/>
      </w:pPr>
      <w:r>
        <w:t>Интегр</w:t>
      </w:r>
      <w:r w:rsidR="00D96DB9">
        <w:t>альное представление изображения</w:t>
      </w:r>
    </w:p>
    <w:p w:rsidR="0092357E" w:rsidRDefault="00D96DB9" w:rsidP="0092357E">
      <w:r>
        <w:t xml:space="preserve">Интегральное представление изображения – это матрица </w:t>
      </w:r>
      <m:oMath>
        <m:r>
          <w:rPr>
            <w:rFonts w:ascii="Cambria Math" w:hAnsi="Cambria Math"/>
          </w:rPr>
          <m:t>L</m:t>
        </m:r>
      </m:oMath>
      <w:r w:rsidR="0000475B">
        <w:t>, с</w:t>
      </w:r>
      <w:r>
        <w:t>овпадающая по размерам с исходным изображением. Каждый элемент матрицы</w:t>
      </w:r>
      <w:r w:rsidRPr="00D96DB9">
        <w:t xml:space="preserve"> </w:t>
      </w:r>
      <w:r>
        <w:t>представляет собой сумму интенсивностей всех пикселей, находящихся левее и выше данного элемента, и  рассчитывается по формуле</w:t>
      </w:r>
    </w:p>
    <w:p w:rsidR="00D96DB9" w:rsidRDefault="00D96DB9" w:rsidP="0092357E">
      <m:oMathPara>
        <m:oMath>
          <m:r>
            <w:rPr>
              <w:rFonts w:ascii="Cambria Math" w:hAnsi="Cambria Math"/>
            </w:rPr>
            <m:t>L</m:t>
          </m:r>
          <m:d>
            <m:dPr>
              <m:ctrlPr>
                <w:rPr>
                  <w:rFonts w:ascii="Cambria Math" w:hAnsi="Cambria Math"/>
                  <w:i/>
                </w:rPr>
              </m:ctrlPr>
            </m:dPr>
            <m:e>
              <m:r>
                <w:rPr>
                  <w:rFonts w:ascii="Cambria Math" w:hAnsi="Cambria Math"/>
                </w:rPr>
                <m:t>x,y</m:t>
              </m:r>
            </m:e>
          </m:d>
          <m:r>
            <w:rPr>
              <w:rFonts w:ascii="Cambria Math" w:hAnsi="Cambria Math"/>
            </w:rPr>
            <m:t>=</m:t>
          </m:r>
          <m:nary>
            <m:naryPr>
              <m:chr m:val="∑"/>
              <m:limLoc m:val="undOvr"/>
              <m:ctrlPr>
                <w:rPr>
                  <w:rFonts w:ascii="Cambria Math" w:hAnsi="Cambria Math"/>
                  <w:i/>
                </w:rPr>
              </m:ctrlPr>
            </m:naryPr>
            <m:sub>
              <m:r>
                <w:rPr>
                  <w:rFonts w:ascii="Cambria Math" w:hAnsi="Cambria Math"/>
                </w:rPr>
                <m:t>i=0,   j=0</m:t>
              </m:r>
            </m:sub>
            <m:sup>
              <m:r>
                <w:rPr>
                  <w:rFonts w:ascii="Cambria Math" w:hAnsi="Cambria Math"/>
                </w:rPr>
                <m:t>i≤x,   j≤y</m:t>
              </m:r>
            </m:sup>
            <m:e>
              <m:r>
                <w:rPr>
                  <w:rFonts w:ascii="Cambria Math" w:hAnsi="Cambria Math"/>
                </w:rPr>
                <m:t>I(i,j)</m:t>
              </m:r>
            </m:e>
          </m:nary>
          <m:r>
            <w:rPr>
              <w:rFonts w:ascii="Cambria Math" w:hAnsi="Cambria Math"/>
            </w:rPr>
            <m:t>,</m:t>
          </m:r>
        </m:oMath>
      </m:oMathPara>
    </w:p>
    <w:p w:rsidR="00A71B16" w:rsidRDefault="00A71B16" w:rsidP="00A71B16">
      <w:r>
        <w:t xml:space="preserve">Интегральную сумму произвольной </w:t>
      </w:r>
      <w:r w:rsidR="0097706F">
        <w:t xml:space="preserve">прямоугольной </w:t>
      </w:r>
      <w:r>
        <w:t xml:space="preserve">области </w:t>
      </w:r>
      <m:oMath>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d>
      </m:oMath>
      <w:r>
        <w:t xml:space="preserve"> можно вычислить, используя интегральное представление</w:t>
      </w:r>
      <w:r w:rsidR="0000475B">
        <w:t xml:space="preserve"> изображения</w:t>
      </w:r>
      <w:r>
        <w:t xml:space="preserve"> следующим образом: </w:t>
      </w:r>
    </w:p>
    <w:p w:rsidR="00A71B16" w:rsidRDefault="00887B14" w:rsidP="00B20CB9">
      <w:pPr>
        <w:jc w:val="center"/>
        <w:rPr>
          <w:noProof/>
          <w:lang w:val="en-US"/>
        </w:rPr>
      </w:pPr>
      <m:oMathPara>
        <m:oMath>
          <m:r>
            <w:rPr>
              <w:rFonts w:ascii="Cambria Math" w:hAnsi="Cambria Math"/>
              <w:lang w:val="en-US"/>
            </w:rPr>
            <m:t>L</m:t>
          </m:r>
          <m:d>
            <m:dPr>
              <m:ctrlPr>
                <w:rPr>
                  <w:rFonts w:ascii="Cambria Math" w:hAnsi="Cambria Math"/>
                  <w:i/>
                  <w:lang w:val="en-US"/>
                </w:rPr>
              </m:ctrlPr>
            </m:dPr>
            <m:e>
              <m:r>
                <w:rPr>
                  <w:rFonts w:ascii="Cambria Math" w:hAnsi="Cambria Math"/>
                  <w:lang w:val="en-US"/>
                </w:rPr>
                <m:t>S</m:t>
              </m:r>
            </m:e>
          </m:d>
          <m:r>
            <w:rPr>
              <w:rFonts w:ascii="Cambria Math" w:hAnsi="Cambria Math"/>
              <w:lang w:val="en-US"/>
            </w:rPr>
            <m:t>=</m:t>
          </m:r>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 L</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-1, </m:t>
              </m:r>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 L</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-1</m:t>
              </m:r>
            </m:e>
          </m:d>
          <m:r>
            <w:rPr>
              <w:rFonts w:ascii="Cambria Math" w:hAnsi="Cambria Math"/>
            </w:rPr>
            <m:t>+ L</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-1, </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-1</m:t>
              </m:r>
            </m:e>
          </m:d>
          <m:r>
            <w:rPr>
              <w:rFonts w:ascii="Cambria Math" w:hAnsi="Cambria Math"/>
            </w:rPr>
            <m:t>.</m:t>
          </m:r>
        </m:oMath>
      </m:oMathPara>
    </w:p>
    <w:p w:rsidR="00B20CB9" w:rsidRDefault="00B20CB9" w:rsidP="00B20CB9">
      <w:pPr>
        <w:jc w:val="center"/>
        <w:rPr>
          <w:lang w:val="en-US"/>
        </w:rPr>
      </w:pPr>
      <w:r>
        <w:rPr>
          <w:noProof/>
          <w:lang w:eastAsia="ru-RU"/>
        </w:rPr>
        <w:lastRenderedPageBreak/>
        <mc:AlternateContent>
          <mc:Choice Requires="wpg">
            <w:drawing>
              <wp:inline distT="0" distB="0" distL="0" distR="0" wp14:anchorId="5194DA10" wp14:editId="567E8AD4">
                <wp:extent cx="2737485" cy="1990090"/>
                <wp:effectExtent l="95250" t="76200" r="0" b="10160"/>
                <wp:docPr id="15" name="Группа 15"/>
                <wp:cNvGraphicFramePr/>
                <a:graphic xmlns:a="http://schemas.openxmlformats.org/drawingml/2006/main">
                  <a:graphicData uri="http://schemas.microsoft.com/office/word/2010/wordprocessingGroup">
                    <wpg:wgp>
                      <wpg:cNvGrpSpPr/>
                      <wpg:grpSpPr>
                        <a:xfrm>
                          <a:off x="0" y="0"/>
                          <a:ext cx="2737485" cy="1990090"/>
                          <a:chOff x="0" y="0"/>
                          <a:chExt cx="3253533" cy="2364922"/>
                        </a:xfrm>
                      </wpg:grpSpPr>
                      <wps:wsp>
                        <wps:cNvPr id="1" name="Прямоугольник 1"/>
                        <wps:cNvSpPr/>
                        <wps:spPr>
                          <a:xfrm>
                            <a:off x="0" y="0"/>
                            <a:ext cx="2625725" cy="171132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Прямая со стрелкой 2"/>
                        <wps:cNvCnPr/>
                        <wps:spPr>
                          <a:xfrm>
                            <a:off x="0" y="0"/>
                            <a:ext cx="0" cy="2301566"/>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 name="Прямая со стрелкой 3"/>
                        <wps:cNvCnPr/>
                        <wps:spPr>
                          <a:xfrm>
                            <a:off x="0" y="0"/>
                            <a:ext cx="3221355" cy="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6" name="Прямоугольник 6"/>
                        <wps:cNvSpPr/>
                        <wps:spPr>
                          <a:xfrm>
                            <a:off x="999460" y="425303"/>
                            <a:ext cx="1158949" cy="850605"/>
                          </a:xfrm>
                          <a:prstGeom prst="rect">
                            <a:avLst/>
                          </a:prstGeom>
                          <a:solidFill>
                            <a:schemeClr val="bg1">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Поле 8"/>
                        <wps:cNvSpPr txBox="1"/>
                        <wps:spPr>
                          <a:xfrm>
                            <a:off x="722771" y="40747"/>
                            <a:ext cx="843824" cy="44297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E3A33" w:rsidRDefault="009E3A33" w:rsidP="00B20CB9">
                              <m:oMathPara>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Поле 9"/>
                        <wps:cNvSpPr txBox="1"/>
                        <wps:spPr>
                          <a:xfrm>
                            <a:off x="1732819" y="40747"/>
                            <a:ext cx="819413" cy="3721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E3A33" w:rsidRDefault="009E3A33" w:rsidP="00B20CB9">
                              <m:oMathPara>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Поле 10"/>
                        <wps:cNvSpPr txBox="1"/>
                        <wps:spPr>
                          <a:xfrm>
                            <a:off x="712262" y="1265248"/>
                            <a:ext cx="854071" cy="3721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E3A33" w:rsidRDefault="009E3A33" w:rsidP="00B20CB9">
                              <m:oMathPara>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Поле 11"/>
                        <wps:cNvSpPr txBox="1"/>
                        <wps:spPr>
                          <a:xfrm>
                            <a:off x="1732819" y="1275879"/>
                            <a:ext cx="818988" cy="3721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E3A33" w:rsidRDefault="009E3A33" w:rsidP="00B20CB9">
                              <m:oMathPara>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Поле 12"/>
                        <wps:cNvSpPr txBox="1"/>
                        <wps:spPr>
                          <a:xfrm>
                            <a:off x="2881423" y="0"/>
                            <a:ext cx="372110" cy="3721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E3A33" w:rsidRPr="00B20CB9" w:rsidRDefault="009E3A33" w:rsidP="00B20CB9">
                              <w:pPr>
                                <w:rPr>
                                  <w:lang w:val="en-US"/>
                                </w:rPr>
                              </w:pPr>
                              <m:oMathPara>
                                <m:oMath>
                                  <m:r>
                                    <w:rPr>
                                      <w:rFonts w:ascii="Cambria Math" w:hAnsi="Cambria Math"/>
                                      <w:lang w:val="en-US"/>
                                    </w:rPr>
                                    <m:t>x</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Поле 13"/>
                        <wps:cNvSpPr txBox="1"/>
                        <wps:spPr>
                          <a:xfrm>
                            <a:off x="0" y="1977027"/>
                            <a:ext cx="372110" cy="3878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E3A33" w:rsidRPr="00B20CB9" w:rsidRDefault="009E3A33" w:rsidP="00B20CB9">
                              <w:pPr>
                                <w:rPr>
                                  <w:lang w:val="en-US"/>
                                </w:rPr>
                              </w:pPr>
                              <m:oMathPara>
                                <m:oMath>
                                  <m:r>
                                    <w:rPr>
                                      <w:rFonts w:ascii="Cambria Math" w:hAnsi="Cambria Math"/>
                                      <w:lang w:val="en-US"/>
                                    </w:rPr>
                                    <m:t>y</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Поле 14"/>
                        <wps:cNvSpPr txBox="1"/>
                        <wps:spPr>
                          <a:xfrm>
                            <a:off x="1254642" y="691117"/>
                            <a:ext cx="669290" cy="3721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E3A33" w:rsidRPr="00B20CB9" w:rsidRDefault="009E3A33" w:rsidP="00B20CB9">
                              <w:pPr>
                                <w:rPr>
                                  <w:lang w:val="en-US"/>
                                </w:rPr>
                              </w:pPr>
                              <m:oMathPara>
                                <m:oMath>
                                  <m:r>
                                    <w:rPr>
                                      <w:rFonts w:ascii="Cambria Math" w:hAnsi="Cambria Math"/>
                                      <w:lang w:val="en-US"/>
                                    </w:rPr>
                                    <m:t>S</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id="Группа 15" o:spid="_x0000_s1026" style="width:215.55pt;height:156.7pt;mso-position-horizontal-relative:char;mso-position-vertical-relative:line" coordsize="32535,236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">
                <v:rect id="Прямоугольник 1" o:spid="_x0000_s1027" style="position:absolute;width:26257;height:171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3BAjMEA&#10;AADaAAAADwAAAGRycy9kb3ducmV2LnhtbERPTWvCQBC9C/0PyxR6000tiKRZRawtVbyY9uJtkh2z&#10;wexsyG5j/PeuIPQ0PN7nZMvBNqKnzteOFbxOEhDEpdM1Vwp+fz7HcxA+IGtsHJOCK3lYLp5GGaba&#10;XfhAfR4qEUPYp6jAhNCmUvrSkEU/cS1x5E6usxgi7CqpO7zEcNvIaZLMpMWaY4PBltaGynP+ZxWc&#10;2uJtfzwck7zY7tabL23kR2+UenkeVu8gAg3hX/xwf+s4H+6v3K9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wQIzBAAAA2gAAAA8AAAAAAAAAAAAAAAAAmAIAAGRycy9kb3du&#10;cmV2LnhtbFBLBQYAAAAABAAEAPUAAACGAwAAAAA=&#10;" filled="f" strokecolor="black [3213]" strokeweight="1.5pt"/>
                <v:shapetype id="_x0000_t32" coordsize="21600,21600" o:spt="32" o:oned="t" path="m,l21600,21600e" filled="f">
                  <v:path arrowok="t" fillok="f" o:connecttype="none"/>
                  <o:lock v:ext="edit" shapetype="t"/>
                </v:shapetype>
                <v:shape id="Прямая со стрелкой 2" o:spid="_x0000_s1028" type="#_x0000_t32" style="position:absolute;width:0;height:230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gGgfMQAAADaAAAADwAAAGRycy9kb3ducmV2LnhtbESPzYoCMRCE78K+Q2hhL4tm9CA6GsUV&#10;Vz0o4s8DNJN2MjjpDJOoo0+/WVjwWFTVV9Rk1thS3Kn2hWMFvW4CgjhzuuBcwfn00xmC8AFZY+mY&#10;FDzJw2z60Zpgqt2DD3Q/hlxECPsUFZgQqlRKnxmy6LuuIo7exdUWQ5R1LnWNjwi3pewnyUBaLDgu&#10;GKxoYSi7Hm9WQVi/Vofv21czfxXXzf5kRsttb6fUZ7uZj0EEasI7/N/eaAV9+LsSb4Cc/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WAaB8xAAAANoAAAAPAAAAAAAAAAAA&#10;AAAAAKECAABkcnMvZG93bnJldi54bWxQSwUGAAAAAAQABAD5AAAAkgMAAAAA&#10;" strokecolor="black [3213]" strokeweight="1pt">
                  <v:stroke endarrow="open"/>
                </v:shape>
                <v:shape id="Прямая со стрелкой 3" o:spid="_x0000_s1029" type="#_x0000_t32" style="position:absolute;width:3221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U0F58QAAADaAAAADwAAAGRycy9kb3ducmV2LnhtbESP3WoCMRSE7wXfIRzBm6JZLRRdjaKl&#10;rV4o4s8DHDbHzeLmZNlE3fr0plDwcpiZb5jpvLGluFHtC8cKBv0EBHHmdMG5gtPxuzcC4QOyxtIx&#10;KfglD/NZuzXFVLs77+l2CLmIEPYpKjAhVKmUPjNk0fddRRy9s6sthijrXOoa7xFuSzlMkg9pseC4&#10;YLCiT0PZ5XC1CsLq8bNfXt+axaO4rHdHM/7aDLZKdTvNYgIiUBNe4f/2Wit4h78r8QbI2R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5TQXnxAAAANoAAAAPAAAAAAAAAAAA&#10;AAAAAKECAABkcnMvZG93bnJldi54bWxQSwUGAAAAAAQABAD5AAAAkgMAAAAA&#10;" strokecolor="black [3213]" strokeweight="1pt">
                  <v:stroke endarrow="open"/>
                </v:shape>
                <v:rect id="Прямоугольник 6" o:spid="_x0000_s1030" style="position:absolute;left:9994;top:4253;width:11590;height:85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FBXMIA&#10;AADaAAAADwAAAGRycy9kb3ducmV2LnhtbESP22rDMBBE3wv5B7GFvtVyCg3FsRJyIaT0qU7yAYu1&#10;vlBrZSTVl7+vCoE8DjNzhsm3k+nEQM63lhUskxQEcWl1y7WC2/X0+gHCB2SNnWVSMJOH7WbxlGOm&#10;7cgFDZdQiwhhn6GCJoQ+k9KXDRn0ie2Jo1dZZzBE6WqpHY4Rbjr5lqYrabDluNBgT4eGyp/Lr1Fw&#10;qObv5flY7L6cC27/XhVjX+2VenmedmsQgabwCN/bn1rBCv6vxBsgN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MUFcwgAAANoAAAAPAAAAAAAAAAAAAAAAAJgCAABkcnMvZG93&#10;bnJldi54bWxQSwUGAAAAAAQABAD1AAAAhwMAAAAA&#10;" fillcolor="#bfbfbf [2412]" strokecolor="black [3213]" strokeweight="2pt"/>
                <v:shapetype id="_x0000_t202" coordsize="21600,21600" o:spt="202" path="m,l,21600r21600,l21600,xe">
                  <v:stroke joinstyle="miter"/>
                  <v:path gradientshapeok="t" o:connecttype="rect"/>
                </v:shapetype>
                <v:shape id="Поле 8" o:spid="_x0000_s1031" type="#_x0000_t202" style="position:absolute;left:7227;top:407;width:8438;height:44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NM0cEA&#10;AADaAAAADwAAAGRycy9kb3ducmV2LnhtbERPTWvCQBC9C/6HZYTedGOgRVLXEAJBkXpQc+ltmh2T&#10;0OxszK6a+uu7h0KPj/e9TkfTiTsNrrWsYLmIQBBXVrdcKyjPxXwFwnlkjZ1lUvBDDtLNdLLGRNsH&#10;H+l+8rUIIewSVNB43ydSuqohg25he+LAXexg0Ac41FIP+AjhppNxFL1Jgy2HhgZ7yhuqvk83o2Cf&#10;Fwc8fsVm9ezy7ccl66/l56tSL7MxewfhafT/4j/3TisIW8OVcAPk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jTNHBAAAA2gAAAA8AAAAAAAAAAAAAAAAAmAIAAGRycy9kb3du&#10;cmV2LnhtbFBLBQYAAAAABAAEAPUAAACGAwAAAAA=&#10;" filled="f" stroked="f" strokeweight=".5pt">
                  <v:textbox>
                    <w:txbxContent>
                      <w:p w:rsidR="009E3A33" w:rsidRDefault="009E3A33" w:rsidP="00B20CB9">
                        <m:oMathPara>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oMath>
                        </m:oMathPara>
                      </w:p>
                    </w:txbxContent>
                  </v:textbox>
                </v:shape>
                <v:shape id="Поле 9" o:spid="_x0000_s1032" type="#_x0000_t202" style="position:absolute;left:17328;top:407;width:8194;height:3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pSsMA&#10;AADaAAAADwAAAGRycy9kb3ducmV2LnhtbESPT4vCMBTE7wt+h/CEva2pgqLVKFKQlUUP/rl4ezbP&#10;tti81Car1U9vBMHjMDO/YSazxpTiSrUrLCvodiIQxKnVBWcK9rvFzxCE88gaS8uk4E4OZtPW1wRj&#10;bW+8oevWZyJA2MWoIPe+iqV0aU4GXcdWxME72dqgD7LOpK7xFuCmlL0oGkiDBYeFHCtKckrP23+j&#10;4C9ZrHFz7Jnho0x+V6d5ddkf+kp9t5v5GISnxn/C7/ZSKxjB60q4AXL6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C/pSsMAAADaAAAADwAAAAAAAAAAAAAAAACYAgAAZHJzL2Rv&#10;d25yZXYueG1sUEsFBgAAAAAEAAQA9QAAAIgDAAAAAA==&#10;" filled="f" stroked="f" strokeweight=".5pt">
                  <v:textbox>
                    <w:txbxContent>
                      <w:p w:rsidR="009E3A33" w:rsidRDefault="009E3A33" w:rsidP="00B20CB9">
                        <m:oMathPara>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oMath>
                        </m:oMathPara>
                      </w:p>
                    </w:txbxContent>
                  </v:textbox>
                </v:shape>
                <v:shape id="Поле 10" o:spid="_x0000_s1033" type="#_x0000_t202" style="position:absolute;left:7122;top:12652;width:8541;height:3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Bcaj8UA&#10;AADbAAAADwAAAGRycy9kb3ducmV2LnhtbESPT2vCQBDF7wW/wzKCt7pRUCS6igSkRdqDfy7exuyY&#10;BLOzMbtq2k/vHAq9zfDevPebxapztXpQGyrPBkbDBBRx7m3FhYHjYfM+AxUissXaMxn4oQCrZe9t&#10;gan1T97RYx8LJSEcUjRQxtikWoe8JIdh6Bti0S6+dRhlbQttW3xKuKv1OEmm2mHF0lBiQ1lJ+XV/&#10;dwa22eYbd+exm/3W2cfXZd3cjqeJMYN+t56DitTFf/Pf9acVfKGXX2QAvX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FxqPxQAAANsAAAAPAAAAAAAAAAAAAAAAAJgCAABkcnMv&#10;ZG93bnJldi54bWxQSwUGAAAAAAQABAD1AAAAigMAAAAA&#10;" filled="f" stroked="f" strokeweight=".5pt">
                  <v:textbox>
                    <w:txbxContent>
                      <w:p w:rsidR="009E3A33" w:rsidRDefault="009E3A33" w:rsidP="00B20CB9">
                        <m:oMathPara>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oMath>
                        </m:oMathPara>
                      </w:p>
                    </w:txbxContent>
                  </v:textbox>
                </v:shape>
                <v:shape id="Поле 11" o:spid="_x0000_s1034" type="#_x0000_t202" style="position:absolute;left:17328;top:12758;width:8190;height:3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1u/FMMA&#10;AADbAAAADwAAAGRycy9kb3ducmV2LnhtbERPS2vCQBC+C/6HZQredBNBkdRVQkBaij34uHibZsck&#10;NDsbs9sk9te7hYK3+fies94OphYdta6yrCCeRSCIc6srLhScT7vpCoTzyBpry6TgTg62m/FojYm2&#10;PR+oO/pChBB2CSoovW8SKV1ekkE3sw1x4K62NegDbAupW+xDuKnlPIqW0mDFoaHEhrKS8u/jj1Hw&#10;ke0+8fA1N6vfOnvbX9Pmdr4slJq8DOkrCE+Df4r/3e86zI/h75dwgNw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1u/FMMAAADbAAAADwAAAAAAAAAAAAAAAACYAgAAZHJzL2Rv&#10;d25yZXYueG1sUEsFBgAAAAAEAAQA9QAAAIgDAAAAAA==&#10;" filled="f" stroked="f" strokeweight=".5pt">
                  <v:textbox>
                    <w:txbxContent>
                      <w:p w:rsidR="009E3A33" w:rsidRDefault="009E3A33" w:rsidP="00B20CB9">
                        <m:oMathPara>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oMath>
                        </m:oMathPara>
                      </w:p>
                    </w:txbxContent>
                  </v:textbox>
                </v:shape>
                <v:shape id="Поле 12" o:spid="_x0000_s1035" type="#_x0000_t202" style="position:absolute;left:28814;width:3721;height:3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4khY8IA&#10;AADbAAAADwAAAGRycy9kb3ducmV2LnhtbERPTYvCMBC9C/6HMAveNN2CItUoUpBdxD2ovXibbca2&#10;bDOpTdS6v94Igrd5vM+ZLztTiyu1rrKs4HMUgSDOra64UJAd1sMpCOeRNdaWScGdHCwX/d4cE21v&#10;vKPr3hcihLBLUEHpfZNI6fKSDLqRbYgDd7KtQR9gW0jd4i2Em1rGUTSRBisODSU2lJaU/+0vRsEm&#10;Xf/g7jc20/86/dqeVs05O46VGnx0qxkIT51/i1/ubx3mx/D8JRw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iSFjwgAAANsAAAAPAAAAAAAAAAAAAAAAAJgCAABkcnMvZG93&#10;bnJldi54bWxQSwUGAAAAAAQABAD1AAAAhwMAAAAA&#10;" filled="f" stroked="f" strokeweight=".5pt">
                  <v:textbox>
                    <w:txbxContent>
                      <w:p w:rsidR="009E3A33" w:rsidRPr="00B20CB9" w:rsidRDefault="009E3A33" w:rsidP="00B20CB9">
                        <w:pPr>
                          <w:rPr>
                            <w:lang w:val="en-US"/>
                          </w:rPr>
                        </w:pPr>
                        <m:oMathPara>
                          <m:oMath>
                            <m:r>
                              <w:rPr>
                                <w:rFonts w:ascii="Cambria Math" w:hAnsi="Cambria Math"/>
                                <w:lang w:val="en-US"/>
                              </w:rPr>
                              <m:t>x</m:t>
                            </m:r>
                          </m:oMath>
                        </m:oMathPara>
                      </w:p>
                    </w:txbxContent>
                  </v:textbox>
                </v:shape>
                <v:shape id="Поле 13" o:spid="_x0000_s1036" type="#_x0000_t202" style="position:absolute;top:19770;width:3721;height:38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WE+MQA&#10;AADbAAAADwAAAGRycy9kb3ducmV2LnhtbERPTWvCQBC9F/wPywje6qZKJaSuEgKhRdqDqZfeptkx&#10;Cc3Optmtif56tyB4m8f7nPV2NK04Ue8aywqe5hEI4tLqhisFh8/8MQbhPLLG1jIpOJOD7WbysMZE&#10;24H3dCp8JUIIuwQV1N53iZSurMmgm9uOOHBH2xv0AfaV1D0OIdy0chFFK2mw4dBQY0dZTeVP8WcU&#10;7LL8A/ffCxNf2uz1/Zh2v4evZ6Vm0zF9AeFp9Hfxzf2mw/wl/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TFhPjEAAAA2wAAAA8AAAAAAAAAAAAAAAAAmAIAAGRycy9k&#10;b3ducmV2LnhtbFBLBQYAAAAABAAEAPUAAACJAwAAAAA=&#10;" filled="f" stroked="f" strokeweight=".5pt">
                  <v:textbox>
                    <w:txbxContent>
                      <w:p w:rsidR="009E3A33" w:rsidRPr="00B20CB9" w:rsidRDefault="009E3A33" w:rsidP="00B20CB9">
                        <w:pPr>
                          <w:rPr>
                            <w:lang w:val="en-US"/>
                          </w:rPr>
                        </w:pPr>
                        <m:oMathPara>
                          <m:oMath>
                            <m:r>
                              <w:rPr>
                                <w:rFonts w:ascii="Cambria Math" w:hAnsi="Cambria Math"/>
                                <w:lang w:val="en-US"/>
                              </w:rPr>
                              <m:t>y</m:t>
                            </m:r>
                          </m:oMath>
                        </m:oMathPara>
                      </w:p>
                    </w:txbxContent>
                  </v:textbox>
                </v:shape>
                <v:shape id="Поле 14" o:spid="_x0000_s1037" type="#_x0000_t202" style="position:absolute;left:12546;top:6911;width:6693;height:3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wcjMQA&#10;AADbAAAADwAAAGRycy9kb3ducmV2LnhtbERPTWvCQBC9F/wPywje6qZiJaSuEgKhRdqDqZfeptkx&#10;Cc3Optmtif56tyB4m8f7nPV2NK04Ue8aywqe5hEI4tLqhisFh8/8MQbhPLLG1jIpOJOD7WbysMZE&#10;24H3dCp8JUIIuwQV1N53iZSurMmgm9uOOHBH2xv0AfaV1D0OIdy0chFFK2mw4dBQY0dZTeVP8WcU&#10;7LL8A/ffCxNf2uz1/Zh2v4evZ6Vm0zF9AeFp9Hfxzf2mw/wl/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ssHIzEAAAA2wAAAA8AAAAAAAAAAAAAAAAAmAIAAGRycy9k&#10;b3ducmV2LnhtbFBLBQYAAAAABAAEAPUAAACJAwAAAAA=&#10;" filled="f" stroked="f" strokeweight=".5pt">
                  <v:textbox>
                    <w:txbxContent>
                      <w:p w:rsidR="009E3A33" w:rsidRPr="00B20CB9" w:rsidRDefault="009E3A33" w:rsidP="00B20CB9">
                        <w:pPr>
                          <w:rPr>
                            <w:lang w:val="en-US"/>
                          </w:rPr>
                        </w:pPr>
                        <m:oMathPara>
                          <m:oMath>
                            <m:r>
                              <w:rPr>
                                <w:rFonts w:ascii="Cambria Math" w:hAnsi="Cambria Math"/>
                                <w:lang w:val="en-US"/>
                              </w:rPr>
                              <m:t>S</m:t>
                            </m:r>
                          </m:oMath>
                        </m:oMathPara>
                      </w:p>
                    </w:txbxContent>
                  </v:textbox>
                </v:shape>
                <w10:anchorlock/>
              </v:group>
            </w:pict>
          </mc:Fallback>
        </mc:AlternateContent>
      </w:r>
    </w:p>
    <w:p w:rsidR="009B2BA1" w:rsidRPr="0079546D" w:rsidRDefault="009B2BA1" w:rsidP="009B2BA1">
      <w:pPr>
        <w:pStyle w:val="2"/>
      </w:pPr>
      <w:r>
        <w:t>Признаки Хаара</w:t>
      </w:r>
    </w:p>
    <w:p w:rsidR="00A06DC6" w:rsidRDefault="002F6097" w:rsidP="00A06DC6">
      <w:r>
        <w:t xml:space="preserve">Признаки Хаара – это признаки цифрового изображения, представляющие собой </w:t>
      </w:r>
      <w:r w:rsidR="0079546D">
        <w:t xml:space="preserve">прямоугольные </w:t>
      </w:r>
      <w:r w:rsidR="0056174F">
        <w:t>области</w:t>
      </w:r>
      <w:r>
        <w:t xml:space="preserve">, состоящие из смежных прямоугольных </w:t>
      </w:r>
      <w:r w:rsidR="0056174F">
        <w:t>под</w:t>
      </w:r>
      <w:r>
        <w:t>областей.</w:t>
      </w:r>
      <w:r w:rsidR="0028651C" w:rsidRPr="0028651C">
        <w:t xml:space="preserve"> </w:t>
      </w:r>
      <w:r w:rsidR="0028651C">
        <w:t xml:space="preserve">Своим названием они обязаны </w:t>
      </w:r>
      <w:r w:rsidR="00263D66">
        <w:t xml:space="preserve">сходством с </w:t>
      </w:r>
      <w:proofErr w:type="spellStart"/>
      <w:r w:rsidR="00263D66">
        <w:t>вейвлетами</w:t>
      </w:r>
      <w:proofErr w:type="spellEnd"/>
      <w:r w:rsidR="00263D66">
        <w:t xml:space="preserve"> Хаара и были впервые описаны в работе (</w:t>
      </w:r>
      <w:r w:rsidR="00263D66">
        <w:rPr>
          <w:lang w:val="en-US"/>
        </w:rPr>
        <w:t>Viola</w:t>
      </w:r>
      <w:r w:rsidR="00263D66" w:rsidRPr="00263D66">
        <w:t xml:space="preserve"> </w:t>
      </w:r>
      <w:r w:rsidR="00263D66">
        <w:rPr>
          <w:lang w:val="en-US"/>
        </w:rPr>
        <w:t>Jones</w:t>
      </w:r>
      <w:r w:rsidR="00263D66">
        <w:t>)</w:t>
      </w:r>
      <w:r w:rsidR="00263D66" w:rsidRPr="00263D66">
        <w:t xml:space="preserve">. </w:t>
      </w:r>
      <w:r w:rsidR="0028651C">
        <w:t xml:space="preserve"> </w:t>
      </w:r>
    </w:p>
    <w:p w:rsidR="009B2BA1" w:rsidRDefault="009B2BA1" w:rsidP="009B2BA1">
      <w:pPr>
        <w:jc w:val="center"/>
      </w:pPr>
      <w:r>
        <w:rPr>
          <w:noProof/>
          <w:lang w:eastAsia="ru-RU"/>
        </w:rPr>
        <w:drawing>
          <wp:inline distT="0" distB="0" distL="0" distR="0">
            <wp:extent cx="2860040" cy="2137410"/>
            <wp:effectExtent l="0" t="0" r="0" b="0"/>
            <wp:docPr id="16" name="Рисунок 1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60040" cy="2137410"/>
                    </a:xfrm>
                    <a:prstGeom prst="rect">
                      <a:avLst/>
                    </a:prstGeom>
                    <a:noFill/>
                    <a:ln>
                      <a:noFill/>
                    </a:ln>
                  </pic:spPr>
                </pic:pic>
              </a:graphicData>
            </a:graphic>
          </wp:inline>
        </w:drawing>
      </w:r>
    </w:p>
    <w:p w:rsidR="00D96DB9" w:rsidRPr="00D96DB9" w:rsidRDefault="009E76D4" w:rsidP="0092357E">
      <w:r>
        <w:t xml:space="preserve">Значение </w:t>
      </w:r>
      <w:proofErr w:type="gramStart"/>
      <w:r>
        <w:t>двух-прямоугольного</w:t>
      </w:r>
      <w:proofErr w:type="gramEnd"/>
      <w:r>
        <w:t xml:space="preserve"> признака вычисляется</w:t>
      </w:r>
      <w:r w:rsidR="000C6A9E">
        <w:t>,</w:t>
      </w:r>
      <w:r>
        <w:t xml:space="preserve"> как разность между интегральными суммами пикселей в двух </w:t>
      </w:r>
      <w:r w:rsidR="001C6E66">
        <w:t xml:space="preserve">смежных </w:t>
      </w:r>
      <w:r>
        <w:t xml:space="preserve">прямоугольных </w:t>
      </w:r>
      <w:r w:rsidR="0056174F">
        <w:t>под</w:t>
      </w:r>
      <w:r>
        <w:t xml:space="preserve">областях. Для </w:t>
      </w:r>
      <w:proofErr w:type="gramStart"/>
      <w:r>
        <w:t>трех</w:t>
      </w:r>
      <w:r w:rsidR="001C6E66">
        <w:t>-прямоугольного</w:t>
      </w:r>
      <w:proofErr w:type="gramEnd"/>
      <w:r w:rsidR="001C6E66">
        <w:t xml:space="preserve"> признака</w:t>
      </w:r>
      <w:r>
        <w:t xml:space="preserve"> </w:t>
      </w:r>
      <w:r w:rsidR="001C6E66">
        <w:t xml:space="preserve">значение </w:t>
      </w:r>
      <w:r>
        <w:t>вычисляется</w:t>
      </w:r>
      <w:r w:rsidR="000C6A9E">
        <w:t>,</w:t>
      </w:r>
      <w:r w:rsidR="001C6E66">
        <w:t xml:space="preserve"> как</w:t>
      </w:r>
      <w:r>
        <w:t xml:space="preserve"> интегральная сумма двух</w:t>
      </w:r>
      <w:r w:rsidR="001C6E66">
        <w:t xml:space="preserve"> внешних </w:t>
      </w:r>
      <w:r w:rsidR="0056174F">
        <w:t>под</w:t>
      </w:r>
      <w:r w:rsidR="001C6E66">
        <w:t xml:space="preserve">областей, вычитаемая из суммы в центральной </w:t>
      </w:r>
      <w:r w:rsidR="0056174F">
        <w:t>под</w:t>
      </w:r>
      <w:r w:rsidR="001C6E66">
        <w:t>области.</w:t>
      </w:r>
      <w:r>
        <w:t xml:space="preserve"> </w:t>
      </w:r>
      <w:r w:rsidR="001C6E66">
        <w:t xml:space="preserve">Значение </w:t>
      </w:r>
      <w:proofErr w:type="gramStart"/>
      <w:r w:rsidR="001C6E66">
        <w:t>четырех-прямоугольного</w:t>
      </w:r>
      <w:proofErr w:type="gramEnd"/>
      <w:r w:rsidR="001C6E66">
        <w:t xml:space="preserve"> признак</w:t>
      </w:r>
      <w:r w:rsidR="000C6A9E">
        <w:t>а</w:t>
      </w:r>
      <w:r w:rsidR="001C6E66">
        <w:t xml:space="preserve"> вычисляется</w:t>
      </w:r>
      <w:r w:rsidR="000C6A9E">
        <w:t>,</w:t>
      </w:r>
      <w:r w:rsidR="001C6E66">
        <w:t xml:space="preserve"> как разность между суммами диагональных пар </w:t>
      </w:r>
      <w:r w:rsidR="0056174F">
        <w:t>под</w:t>
      </w:r>
      <w:r w:rsidR="001C6E66">
        <w:t xml:space="preserve">областей. </w:t>
      </w:r>
    </w:p>
    <w:p w:rsidR="00CF47F6" w:rsidRPr="00B754CF" w:rsidRDefault="00F557E5" w:rsidP="00877C4B">
      <w:r>
        <w:t xml:space="preserve">Рассмотрим вектор признаков  </w:t>
      </w:r>
      <m:oMath>
        <m:acc>
          <m:accPr>
            <m:chr m:val="̅"/>
            <m:ctrlPr>
              <w:rPr>
                <w:rFonts w:ascii="Cambria Math" w:hAnsi="Cambria Math"/>
                <w:i/>
              </w:rPr>
            </m:ctrlPr>
          </m:accPr>
          <m:e>
            <m:sSub>
              <m:sSubPr>
                <m:ctrlPr>
                  <w:rPr>
                    <w:rFonts w:ascii="Cambria Math" w:hAnsi="Cambria Math"/>
                    <w:i/>
                  </w:rPr>
                </m:ctrlPr>
              </m:sSubPr>
              <m:e>
                <m:r>
                  <w:rPr>
                    <w:rFonts w:ascii="Cambria Math" w:hAnsi="Cambria Math"/>
                    <w:lang w:val="en-US"/>
                  </w:rPr>
                  <m:t>x</m:t>
                </m:r>
                <m:ctrlPr>
                  <w:rPr>
                    <w:rFonts w:ascii="Cambria Math" w:hAnsi="Cambria Math"/>
                    <w:i/>
                    <w:lang w:val="en-US"/>
                  </w:rPr>
                </m:ctrlPr>
              </m:e>
              <m:sub>
                <m:r>
                  <w:rPr>
                    <w:rFonts w:ascii="Cambria Math" w:hAnsi="Cambria Math"/>
                  </w:rPr>
                  <m:t>i</m:t>
                </m:r>
              </m:sub>
            </m:sSub>
          </m:e>
        </m:acc>
        <m:r>
          <w:rPr>
            <w:rFonts w:ascii="Cambria Math" w:hAnsi="Cambria Math"/>
          </w:rPr>
          <m:t>=</m:t>
        </m:r>
        <m:sSubSup>
          <m:sSubSupPr>
            <m:ctrlPr>
              <w:rPr>
                <w:rFonts w:ascii="Cambria Math" w:hAnsi="Cambria Math"/>
                <w:i/>
              </w:rPr>
            </m:ctrlPr>
          </m:sSub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s</m:t>
                    </m:r>
                  </m:sup>
                </m:sSubSup>
              </m:e>
            </m:d>
          </m:e>
          <m:sub>
            <m:r>
              <w:rPr>
                <w:rFonts w:ascii="Cambria Math" w:hAnsi="Cambria Math"/>
              </w:rPr>
              <m:t>s=1</m:t>
            </m:r>
          </m:sub>
          <m:sup>
            <m:r>
              <w:rPr>
                <w:rFonts w:ascii="Cambria Math" w:hAnsi="Cambria Math"/>
              </w:rPr>
              <m:t>n</m:t>
            </m:r>
          </m:sup>
        </m:sSubSup>
      </m:oMath>
      <w:r w:rsidRPr="00F557E5">
        <w:t xml:space="preserve">, </w:t>
      </w:r>
      <w:r>
        <w:t xml:space="preserve">координаты которого представляют значения </w:t>
      </w:r>
      <m:oMath>
        <m:r>
          <w:rPr>
            <w:rFonts w:ascii="Cambria Math" w:hAnsi="Cambria Math"/>
          </w:rPr>
          <m:t>n</m:t>
        </m:r>
      </m:oMath>
      <w:r w:rsidRPr="006D1089">
        <w:t xml:space="preserve"> </w:t>
      </w:r>
      <w:r>
        <w:t>признаков</w:t>
      </w:r>
      <w:r w:rsidR="00877C4B">
        <w:t xml:space="preserve"> Хаара</w:t>
      </w:r>
      <w:r>
        <w:t xml:space="preserve">, </w:t>
      </w:r>
      <w:r w:rsidRPr="0092357E">
        <w:rPr>
          <w:color w:val="FF0000"/>
        </w:rPr>
        <w:t>измеряемых</w:t>
      </w:r>
      <w:r w:rsidR="0092357E" w:rsidRPr="0092357E">
        <w:rPr>
          <w:color w:val="FF0000"/>
        </w:rPr>
        <w:t xml:space="preserve"> в некоторой области, полученной в результате сегментации</w:t>
      </w:r>
      <w:r w:rsidR="0092357E">
        <w:rPr>
          <w:color w:val="FF0000"/>
        </w:rPr>
        <w:t xml:space="preserve"> изображения</w:t>
      </w:r>
      <w:r>
        <w:t>.</w:t>
      </w:r>
      <w:r w:rsidR="00CF47F6">
        <w:t xml:space="preserve">  </w:t>
      </w:r>
      <w:r w:rsidR="00877C4B">
        <w:t>Значение</w:t>
      </w:r>
      <w:r w:rsidR="00B754CF">
        <w:t xml:space="preserve"> признака </w:t>
      </w:r>
      <m:oMath>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s</m:t>
            </m:r>
          </m:sup>
        </m:sSubSup>
      </m:oMath>
      <w:r w:rsidR="00877C4B">
        <w:t xml:space="preserve"> примем равным единице в случае, если разность интегральных сумм подобластей неотрицательна, и нулю – в противоположном случае.  </w:t>
      </w:r>
    </w:p>
    <w:p w:rsidR="00F557E5" w:rsidRDefault="00F557E5" w:rsidP="00F557E5">
      <w:pPr>
        <w:ind w:firstLine="0"/>
      </w:pPr>
      <w:r>
        <w:lastRenderedPageBreak/>
        <w:t xml:space="preserve"> </w:t>
      </w:r>
    </w:p>
    <w:p w:rsidR="000C6A9E" w:rsidRPr="000C6A9E" w:rsidRDefault="000C6A9E" w:rsidP="00F557E5">
      <w:pPr>
        <w:ind w:firstLine="0"/>
        <w:rPr>
          <w:color w:val="FF0000"/>
        </w:rPr>
      </w:pPr>
      <w:r w:rsidRPr="000C6A9E">
        <w:rPr>
          <w:color w:val="FF0000"/>
        </w:rPr>
        <w:t>Написать о том, что у нас всего два класса: «цель» и «не цель»</w:t>
      </w:r>
      <w:r>
        <w:rPr>
          <w:color w:val="FF0000"/>
        </w:rPr>
        <w:t>.</w:t>
      </w:r>
    </w:p>
    <w:p w:rsidR="00AF3801" w:rsidRPr="009762E9" w:rsidRDefault="00AF3801" w:rsidP="00AF3801">
      <w:pPr>
        <w:ind w:firstLine="0"/>
      </w:pPr>
    </w:p>
    <w:sectPr w:rsidR="00AF3801" w:rsidRPr="009762E9" w:rsidSect="00A51392">
      <w:footerReference w:type="default" r:id="rId11"/>
      <w:pgSz w:w="11906" w:h="16838"/>
      <w:pgMar w:top="1134" w:right="567" w:bottom="1134"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C146E" w:rsidRDefault="008C146E" w:rsidP="00A51392">
      <w:pPr>
        <w:spacing w:line="240" w:lineRule="auto"/>
      </w:pPr>
      <w:r>
        <w:separator/>
      </w:r>
    </w:p>
  </w:endnote>
  <w:endnote w:type="continuationSeparator" w:id="0">
    <w:p w:rsidR="008C146E" w:rsidRDefault="008C146E" w:rsidP="00A5139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43" w:usb2="00000009" w:usb3="00000000" w:csb0="000001FF"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21531247"/>
      <w:docPartObj>
        <w:docPartGallery w:val="Page Numbers (Bottom of Page)"/>
        <w:docPartUnique/>
      </w:docPartObj>
    </w:sdtPr>
    <w:sdtEndPr/>
    <w:sdtContent>
      <w:p w:rsidR="009E3A33" w:rsidRDefault="009E3A33">
        <w:pPr>
          <w:pStyle w:val="ad"/>
          <w:jc w:val="right"/>
        </w:pPr>
        <w:r>
          <w:fldChar w:fldCharType="begin"/>
        </w:r>
        <w:r>
          <w:instrText>PAGE   \* MERGEFORMAT</w:instrText>
        </w:r>
        <w:r>
          <w:fldChar w:fldCharType="separate"/>
        </w:r>
        <w:r w:rsidR="00570E23">
          <w:rPr>
            <w:noProof/>
          </w:rPr>
          <w:t>9</w:t>
        </w:r>
        <w:r>
          <w:fldChar w:fldCharType="end"/>
        </w:r>
      </w:p>
    </w:sdtContent>
  </w:sdt>
  <w:p w:rsidR="009E3A33" w:rsidRDefault="009E3A33">
    <w:pPr>
      <w:pStyle w:val="a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C146E" w:rsidRDefault="008C146E" w:rsidP="00A51392">
      <w:pPr>
        <w:spacing w:line="240" w:lineRule="auto"/>
      </w:pPr>
      <w:r>
        <w:separator/>
      </w:r>
    </w:p>
  </w:footnote>
  <w:footnote w:type="continuationSeparator" w:id="0">
    <w:p w:rsidR="008C146E" w:rsidRDefault="008C146E" w:rsidP="00A5139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7447A"/>
    <w:multiLevelType w:val="hybridMultilevel"/>
    <w:tmpl w:val="EE2CBD02"/>
    <w:lvl w:ilvl="0" w:tplc="02CEFE92">
      <w:start w:val="1"/>
      <w:numFmt w:val="bullet"/>
      <w:lvlText w:val=""/>
      <w:lvlJc w:val="left"/>
      <w:pPr>
        <w:ind w:left="1490" w:hanging="360"/>
      </w:pPr>
      <w:rPr>
        <w:rFonts w:ascii="Symbol" w:hAnsi="Symbol" w:hint="default"/>
      </w:rPr>
    </w:lvl>
    <w:lvl w:ilvl="1" w:tplc="04190003" w:tentative="1">
      <w:start w:val="1"/>
      <w:numFmt w:val="bullet"/>
      <w:lvlText w:val="o"/>
      <w:lvlJc w:val="left"/>
      <w:pPr>
        <w:ind w:left="2210" w:hanging="360"/>
      </w:pPr>
      <w:rPr>
        <w:rFonts w:ascii="Courier New" w:hAnsi="Courier New" w:cs="Courier New" w:hint="default"/>
      </w:rPr>
    </w:lvl>
    <w:lvl w:ilvl="2" w:tplc="04190005" w:tentative="1">
      <w:start w:val="1"/>
      <w:numFmt w:val="bullet"/>
      <w:lvlText w:val=""/>
      <w:lvlJc w:val="left"/>
      <w:pPr>
        <w:ind w:left="2930" w:hanging="360"/>
      </w:pPr>
      <w:rPr>
        <w:rFonts w:ascii="Wingdings" w:hAnsi="Wingdings" w:hint="default"/>
      </w:rPr>
    </w:lvl>
    <w:lvl w:ilvl="3" w:tplc="04190001" w:tentative="1">
      <w:start w:val="1"/>
      <w:numFmt w:val="bullet"/>
      <w:lvlText w:val=""/>
      <w:lvlJc w:val="left"/>
      <w:pPr>
        <w:ind w:left="3650" w:hanging="360"/>
      </w:pPr>
      <w:rPr>
        <w:rFonts w:ascii="Symbol" w:hAnsi="Symbol" w:hint="default"/>
      </w:rPr>
    </w:lvl>
    <w:lvl w:ilvl="4" w:tplc="04190003" w:tentative="1">
      <w:start w:val="1"/>
      <w:numFmt w:val="bullet"/>
      <w:lvlText w:val="o"/>
      <w:lvlJc w:val="left"/>
      <w:pPr>
        <w:ind w:left="4370" w:hanging="360"/>
      </w:pPr>
      <w:rPr>
        <w:rFonts w:ascii="Courier New" w:hAnsi="Courier New" w:cs="Courier New" w:hint="default"/>
      </w:rPr>
    </w:lvl>
    <w:lvl w:ilvl="5" w:tplc="04190005" w:tentative="1">
      <w:start w:val="1"/>
      <w:numFmt w:val="bullet"/>
      <w:lvlText w:val=""/>
      <w:lvlJc w:val="left"/>
      <w:pPr>
        <w:ind w:left="5090" w:hanging="360"/>
      </w:pPr>
      <w:rPr>
        <w:rFonts w:ascii="Wingdings" w:hAnsi="Wingdings" w:hint="default"/>
      </w:rPr>
    </w:lvl>
    <w:lvl w:ilvl="6" w:tplc="04190001" w:tentative="1">
      <w:start w:val="1"/>
      <w:numFmt w:val="bullet"/>
      <w:lvlText w:val=""/>
      <w:lvlJc w:val="left"/>
      <w:pPr>
        <w:ind w:left="5810" w:hanging="360"/>
      </w:pPr>
      <w:rPr>
        <w:rFonts w:ascii="Symbol" w:hAnsi="Symbol" w:hint="default"/>
      </w:rPr>
    </w:lvl>
    <w:lvl w:ilvl="7" w:tplc="04190003" w:tentative="1">
      <w:start w:val="1"/>
      <w:numFmt w:val="bullet"/>
      <w:lvlText w:val="o"/>
      <w:lvlJc w:val="left"/>
      <w:pPr>
        <w:ind w:left="6530" w:hanging="360"/>
      </w:pPr>
      <w:rPr>
        <w:rFonts w:ascii="Courier New" w:hAnsi="Courier New" w:cs="Courier New" w:hint="default"/>
      </w:rPr>
    </w:lvl>
    <w:lvl w:ilvl="8" w:tplc="04190005" w:tentative="1">
      <w:start w:val="1"/>
      <w:numFmt w:val="bullet"/>
      <w:lvlText w:val=""/>
      <w:lvlJc w:val="left"/>
      <w:pPr>
        <w:ind w:left="7250" w:hanging="360"/>
      </w:pPr>
      <w:rPr>
        <w:rFonts w:ascii="Wingdings" w:hAnsi="Wingdings" w:hint="default"/>
      </w:rPr>
    </w:lvl>
  </w:abstractNum>
  <w:abstractNum w:abstractNumId="1">
    <w:nsid w:val="16E44F14"/>
    <w:multiLevelType w:val="hybridMultilevel"/>
    <w:tmpl w:val="D248AE8C"/>
    <w:lvl w:ilvl="0" w:tplc="02CEFE9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nsid w:val="24D95089"/>
    <w:multiLevelType w:val="hybridMultilevel"/>
    <w:tmpl w:val="DFF09658"/>
    <w:lvl w:ilvl="0" w:tplc="7A080AD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nsid w:val="281F6F13"/>
    <w:multiLevelType w:val="hybridMultilevel"/>
    <w:tmpl w:val="F6B650A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nsid w:val="29404967"/>
    <w:multiLevelType w:val="hybridMultilevel"/>
    <w:tmpl w:val="54D8418E"/>
    <w:lvl w:ilvl="0" w:tplc="0419000F">
      <w:start w:val="1"/>
      <w:numFmt w:val="decimal"/>
      <w:lvlText w:val="%1."/>
      <w:lvlJc w:val="left"/>
      <w:pPr>
        <w:ind w:left="1490" w:hanging="360"/>
      </w:pPr>
      <w:rPr>
        <w:rFonts w:hint="default"/>
      </w:rPr>
    </w:lvl>
    <w:lvl w:ilvl="1" w:tplc="04190003" w:tentative="1">
      <w:start w:val="1"/>
      <w:numFmt w:val="bullet"/>
      <w:lvlText w:val="o"/>
      <w:lvlJc w:val="left"/>
      <w:pPr>
        <w:ind w:left="2210" w:hanging="360"/>
      </w:pPr>
      <w:rPr>
        <w:rFonts w:ascii="Courier New" w:hAnsi="Courier New" w:cs="Courier New" w:hint="default"/>
      </w:rPr>
    </w:lvl>
    <w:lvl w:ilvl="2" w:tplc="04190005" w:tentative="1">
      <w:start w:val="1"/>
      <w:numFmt w:val="bullet"/>
      <w:lvlText w:val=""/>
      <w:lvlJc w:val="left"/>
      <w:pPr>
        <w:ind w:left="2930" w:hanging="360"/>
      </w:pPr>
      <w:rPr>
        <w:rFonts w:ascii="Wingdings" w:hAnsi="Wingdings" w:hint="default"/>
      </w:rPr>
    </w:lvl>
    <w:lvl w:ilvl="3" w:tplc="04190001" w:tentative="1">
      <w:start w:val="1"/>
      <w:numFmt w:val="bullet"/>
      <w:lvlText w:val=""/>
      <w:lvlJc w:val="left"/>
      <w:pPr>
        <w:ind w:left="3650" w:hanging="360"/>
      </w:pPr>
      <w:rPr>
        <w:rFonts w:ascii="Symbol" w:hAnsi="Symbol" w:hint="default"/>
      </w:rPr>
    </w:lvl>
    <w:lvl w:ilvl="4" w:tplc="04190003" w:tentative="1">
      <w:start w:val="1"/>
      <w:numFmt w:val="bullet"/>
      <w:lvlText w:val="o"/>
      <w:lvlJc w:val="left"/>
      <w:pPr>
        <w:ind w:left="4370" w:hanging="360"/>
      </w:pPr>
      <w:rPr>
        <w:rFonts w:ascii="Courier New" w:hAnsi="Courier New" w:cs="Courier New" w:hint="default"/>
      </w:rPr>
    </w:lvl>
    <w:lvl w:ilvl="5" w:tplc="04190005" w:tentative="1">
      <w:start w:val="1"/>
      <w:numFmt w:val="bullet"/>
      <w:lvlText w:val=""/>
      <w:lvlJc w:val="left"/>
      <w:pPr>
        <w:ind w:left="5090" w:hanging="360"/>
      </w:pPr>
      <w:rPr>
        <w:rFonts w:ascii="Wingdings" w:hAnsi="Wingdings" w:hint="default"/>
      </w:rPr>
    </w:lvl>
    <w:lvl w:ilvl="6" w:tplc="04190001" w:tentative="1">
      <w:start w:val="1"/>
      <w:numFmt w:val="bullet"/>
      <w:lvlText w:val=""/>
      <w:lvlJc w:val="left"/>
      <w:pPr>
        <w:ind w:left="5810" w:hanging="360"/>
      </w:pPr>
      <w:rPr>
        <w:rFonts w:ascii="Symbol" w:hAnsi="Symbol" w:hint="default"/>
      </w:rPr>
    </w:lvl>
    <w:lvl w:ilvl="7" w:tplc="04190003" w:tentative="1">
      <w:start w:val="1"/>
      <w:numFmt w:val="bullet"/>
      <w:lvlText w:val="o"/>
      <w:lvlJc w:val="left"/>
      <w:pPr>
        <w:ind w:left="6530" w:hanging="360"/>
      </w:pPr>
      <w:rPr>
        <w:rFonts w:ascii="Courier New" w:hAnsi="Courier New" w:cs="Courier New" w:hint="default"/>
      </w:rPr>
    </w:lvl>
    <w:lvl w:ilvl="8" w:tplc="04190005" w:tentative="1">
      <w:start w:val="1"/>
      <w:numFmt w:val="bullet"/>
      <w:lvlText w:val=""/>
      <w:lvlJc w:val="left"/>
      <w:pPr>
        <w:ind w:left="7250" w:hanging="360"/>
      </w:pPr>
      <w:rPr>
        <w:rFonts w:ascii="Wingdings" w:hAnsi="Wingdings" w:hint="default"/>
      </w:rPr>
    </w:lvl>
  </w:abstractNum>
  <w:abstractNum w:abstractNumId="5">
    <w:nsid w:val="32DC5D42"/>
    <w:multiLevelType w:val="hybridMultilevel"/>
    <w:tmpl w:val="116CAD4A"/>
    <w:lvl w:ilvl="0" w:tplc="04190017">
      <w:start w:val="1"/>
      <w:numFmt w:val="lowerLetter"/>
      <w:lvlText w:val="%1)"/>
      <w:lvlJc w:val="left"/>
      <w:pPr>
        <w:ind w:left="2509" w:hanging="360"/>
      </w:pPr>
    </w:lvl>
    <w:lvl w:ilvl="1" w:tplc="04190019" w:tentative="1">
      <w:start w:val="1"/>
      <w:numFmt w:val="lowerLetter"/>
      <w:lvlText w:val="%2."/>
      <w:lvlJc w:val="left"/>
      <w:pPr>
        <w:ind w:left="3229" w:hanging="360"/>
      </w:pPr>
    </w:lvl>
    <w:lvl w:ilvl="2" w:tplc="0419001B" w:tentative="1">
      <w:start w:val="1"/>
      <w:numFmt w:val="lowerRoman"/>
      <w:lvlText w:val="%3."/>
      <w:lvlJc w:val="right"/>
      <w:pPr>
        <w:ind w:left="3949" w:hanging="180"/>
      </w:pPr>
    </w:lvl>
    <w:lvl w:ilvl="3" w:tplc="0419000F" w:tentative="1">
      <w:start w:val="1"/>
      <w:numFmt w:val="decimal"/>
      <w:lvlText w:val="%4."/>
      <w:lvlJc w:val="left"/>
      <w:pPr>
        <w:ind w:left="4669" w:hanging="360"/>
      </w:pPr>
    </w:lvl>
    <w:lvl w:ilvl="4" w:tplc="04190019" w:tentative="1">
      <w:start w:val="1"/>
      <w:numFmt w:val="lowerLetter"/>
      <w:lvlText w:val="%5."/>
      <w:lvlJc w:val="left"/>
      <w:pPr>
        <w:ind w:left="5389" w:hanging="360"/>
      </w:pPr>
    </w:lvl>
    <w:lvl w:ilvl="5" w:tplc="0419001B" w:tentative="1">
      <w:start w:val="1"/>
      <w:numFmt w:val="lowerRoman"/>
      <w:lvlText w:val="%6."/>
      <w:lvlJc w:val="right"/>
      <w:pPr>
        <w:ind w:left="6109" w:hanging="180"/>
      </w:pPr>
    </w:lvl>
    <w:lvl w:ilvl="6" w:tplc="0419000F" w:tentative="1">
      <w:start w:val="1"/>
      <w:numFmt w:val="decimal"/>
      <w:lvlText w:val="%7."/>
      <w:lvlJc w:val="left"/>
      <w:pPr>
        <w:ind w:left="6829" w:hanging="360"/>
      </w:pPr>
    </w:lvl>
    <w:lvl w:ilvl="7" w:tplc="04190019" w:tentative="1">
      <w:start w:val="1"/>
      <w:numFmt w:val="lowerLetter"/>
      <w:lvlText w:val="%8."/>
      <w:lvlJc w:val="left"/>
      <w:pPr>
        <w:ind w:left="7549" w:hanging="360"/>
      </w:pPr>
    </w:lvl>
    <w:lvl w:ilvl="8" w:tplc="0419001B" w:tentative="1">
      <w:start w:val="1"/>
      <w:numFmt w:val="lowerRoman"/>
      <w:lvlText w:val="%9."/>
      <w:lvlJc w:val="right"/>
      <w:pPr>
        <w:ind w:left="8269" w:hanging="180"/>
      </w:pPr>
    </w:lvl>
  </w:abstractNum>
  <w:abstractNum w:abstractNumId="6">
    <w:nsid w:val="3FD6328C"/>
    <w:multiLevelType w:val="hybridMultilevel"/>
    <w:tmpl w:val="ABE84E60"/>
    <w:lvl w:ilvl="0" w:tplc="02CEFE9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nsid w:val="42E467D4"/>
    <w:multiLevelType w:val="hybridMultilevel"/>
    <w:tmpl w:val="FEE896D2"/>
    <w:lvl w:ilvl="0" w:tplc="04190001">
      <w:start w:val="1"/>
      <w:numFmt w:val="bullet"/>
      <w:lvlText w:val=""/>
      <w:lvlJc w:val="left"/>
      <w:pPr>
        <w:ind w:left="1490" w:hanging="360"/>
      </w:pPr>
      <w:rPr>
        <w:rFonts w:ascii="Symbol" w:hAnsi="Symbol" w:hint="default"/>
      </w:rPr>
    </w:lvl>
    <w:lvl w:ilvl="1" w:tplc="04190003" w:tentative="1">
      <w:start w:val="1"/>
      <w:numFmt w:val="bullet"/>
      <w:lvlText w:val="o"/>
      <w:lvlJc w:val="left"/>
      <w:pPr>
        <w:ind w:left="2210" w:hanging="360"/>
      </w:pPr>
      <w:rPr>
        <w:rFonts w:ascii="Courier New" w:hAnsi="Courier New" w:cs="Courier New" w:hint="default"/>
      </w:rPr>
    </w:lvl>
    <w:lvl w:ilvl="2" w:tplc="04190005" w:tentative="1">
      <w:start w:val="1"/>
      <w:numFmt w:val="bullet"/>
      <w:lvlText w:val=""/>
      <w:lvlJc w:val="left"/>
      <w:pPr>
        <w:ind w:left="2930" w:hanging="360"/>
      </w:pPr>
      <w:rPr>
        <w:rFonts w:ascii="Wingdings" w:hAnsi="Wingdings" w:hint="default"/>
      </w:rPr>
    </w:lvl>
    <w:lvl w:ilvl="3" w:tplc="04190001" w:tentative="1">
      <w:start w:val="1"/>
      <w:numFmt w:val="bullet"/>
      <w:lvlText w:val=""/>
      <w:lvlJc w:val="left"/>
      <w:pPr>
        <w:ind w:left="3650" w:hanging="360"/>
      </w:pPr>
      <w:rPr>
        <w:rFonts w:ascii="Symbol" w:hAnsi="Symbol" w:hint="default"/>
      </w:rPr>
    </w:lvl>
    <w:lvl w:ilvl="4" w:tplc="04190003" w:tentative="1">
      <w:start w:val="1"/>
      <w:numFmt w:val="bullet"/>
      <w:lvlText w:val="o"/>
      <w:lvlJc w:val="left"/>
      <w:pPr>
        <w:ind w:left="4370" w:hanging="360"/>
      </w:pPr>
      <w:rPr>
        <w:rFonts w:ascii="Courier New" w:hAnsi="Courier New" w:cs="Courier New" w:hint="default"/>
      </w:rPr>
    </w:lvl>
    <w:lvl w:ilvl="5" w:tplc="04190005" w:tentative="1">
      <w:start w:val="1"/>
      <w:numFmt w:val="bullet"/>
      <w:lvlText w:val=""/>
      <w:lvlJc w:val="left"/>
      <w:pPr>
        <w:ind w:left="5090" w:hanging="360"/>
      </w:pPr>
      <w:rPr>
        <w:rFonts w:ascii="Wingdings" w:hAnsi="Wingdings" w:hint="default"/>
      </w:rPr>
    </w:lvl>
    <w:lvl w:ilvl="6" w:tplc="04190001" w:tentative="1">
      <w:start w:val="1"/>
      <w:numFmt w:val="bullet"/>
      <w:lvlText w:val=""/>
      <w:lvlJc w:val="left"/>
      <w:pPr>
        <w:ind w:left="5810" w:hanging="360"/>
      </w:pPr>
      <w:rPr>
        <w:rFonts w:ascii="Symbol" w:hAnsi="Symbol" w:hint="default"/>
      </w:rPr>
    </w:lvl>
    <w:lvl w:ilvl="7" w:tplc="04190003" w:tentative="1">
      <w:start w:val="1"/>
      <w:numFmt w:val="bullet"/>
      <w:lvlText w:val="o"/>
      <w:lvlJc w:val="left"/>
      <w:pPr>
        <w:ind w:left="6530" w:hanging="360"/>
      </w:pPr>
      <w:rPr>
        <w:rFonts w:ascii="Courier New" w:hAnsi="Courier New" w:cs="Courier New" w:hint="default"/>
      </w:rPr>
    </w:lvl>
    <w:lvl w:ilvl="8" w:tplc="04190005" w:tentative="1">
      <w:start w:val="1"/>
      <w:numFmt w:val="bullet"/>
      <w:lvlText w:val=""/>
      <w:lvlJc w:val="left"/>
      <w:pPr>
        <w:ind w:left="7250" w:hanging="360"/>
      </w:pPr>
      <w:rPr>
        <w:rFonts w:ascii="Wingdings" w:hAnsi="Wingdings" w:hint="default"/>
      </w:rPr>
    </w:lvl>
  </w:abstractNum>
  <w:abstractNum w:abstractNumId="8">
    <w:nsid w:val="4ADA63A0"/>
    <w:multiLevelType w:val="hybridMultilevel"/>
    <w:tmpl w:val="63869D38"/>
    <w:lvl w:ilvl="0" w:tplc="02CEFE92">
      <w:start w:val="1"/>
      <w:numFmt w:val="bullet"/>
      <w:lvlText w:val=""/>
      <w:lvlJc w:val="left"/>
      <w:pPr>
        <w:ind w:left="1485" w:hanging="360"/>
      </w:pPr>
      <w:rPr>
        <w:rFonts w:ascii="Symbol" w:hAnsi="Symbol" w:hint="default"/>
      </w:rPr>
    </w:lvl>
    <w:lvl w:ilvl="1" w:tplc="04190003" w:tentative="1">
      <w:start w:val="1"/>
      <w:numFmt w:val="bullet"/>
      <w:lvlText w:val="o"/>
      <w:lvlJc w:val="left"/>
      <w:pPr>
        <w:ind w:left="2205" w:hanging="360"/>
      </w:pPr>
      <w:rPr>
        <w:rFonts w:ascii="Courier New" w:hAnsi="Courier New" w:cs="Courier New" w:hint="default"/>
      </w:rPr>
    </w:lvl>
    <w:lvl w:ilvl="2" w:tplc="04190005" w:tentative="1">
      <w:start w:val="1"/>
      <w:numFmt w:val="bullet"/>
      <w:lvlText w:val=""/>
      <w:lvlJc w:val="left"/>
      <w:pPr>
        <w:ind w:left="2925" w:hanging="360"/>
      </w:pPr>
      <w:rPr>
        <w:rFonts w:ascii="Wingdings" w:hAnsi="Wingdings" w:hint="default"/>
      </w:rPr>
    </w:lvl>
    <w:lvl w:ilvl="3" w:tplc="04190001" w:tentative="1">
      <w:start w:val="1"/>
      <w:numFmt w:val="bullet"/>
      <w:lvlText w:val=""/>
      <w:lvlJc w:val="left"/>
      <w:pPr>
        <w:ind w:left="3645" w:hanging="360"/>
      </w:pPr>
      <w:rPr>
        <w:rFonts w:ascii="Symbol" w:hAnsi="Symbol" w:hint="default"/>
      </w:rPr>
    </w:lvl>
    <w:lvl w:ilvl="4" w:tplc="04190003" w:tentative="1">
      <w:start w:val="1"/>
      <w:numFmt w:val="bullet"/>
      <w:lvlText w:val="o"/>
      <w:lvlJc w:val="left"/>
      <w:pPr>
        <w:ind w:left="4365" w:hanging="360"/>
      </w:pPr>
      <w:rPr>
        <w:rFonts w:ascii="Courier New" w:hAnsi="Courier New" w:cs="Courier New" w:hint="default"/>
      </w:rPr>
    </w:lvl>
    <w:lvl w:ilvl="5" w:tplc="04190005" w:tentative="1">
      <w:start w:val="1"/>
      <w:numFmt w:val="bullet"/>
      <w:lvlText w:val=""/>
      <w:lvlJc w:val="left"/>
      <w:pPr>
        <w:ind w:left="5085" w:hanging="360"/>
      </w:pPr>
      <w:rPr>
        <w:rFonts w:ascii="Wingdings" w:hAnsi="Wingdings" w:hint="default"/>
      </w:rPr>
    </w:lvl>
    <w:lvl w:ilvl="6" w:tplc="04190001" w:tentative="1">
      <w:start w:val="1"/>
      <w:numFmt w:val="bullet"/>
      <w:lvlText w:val=""/>
      <w:lvlJc w:val="left"/>
      <w:pPr>
        <w:ind w:left="5805" w:hanging="360"/>
      </w:pPr>
      <w:rPr>
        <w:rFonts w:ascii="Symbol" w:hAnsi="Symbol" w:hint="default"/>
      </w:rPr>
    </w:lvl>
    <w:lvl w:ilvl="7" w:tplc="04190003" w:tentative="1">
      <w:start w:val="1"/>
      <w:numFmt w:val="bullet"/>
      <w:lvlText w:val="o"/>
      <w:lvlJc w:val="left"/>
      <w:pPr>
        <w:ind w:left="6525" w:hanging="360"/>
      </w:pPr>
      <w:rPr>
        <w:rFonts w:ascii="Courier New" w:hAnsi="Courier New" w:cs="Courier New" w:hint="default"/>
      </w:rPr>
    </w:lvl>
    <w:lvl w:ilvl="8" w:tplc="04190005" w:tentative="1">
      <w:start w:val="1"/>
      <w:numFmt w:val="bullet"/>
      <w:lvlText w:val=""/>
      <w:lvlJc w:val="left"/>
      <w:pPr>
        <w:ind w:left="7245" w:hanging="360"/>
      </w:pPr>
      <w:rPr>
        <w:rFonts w:ascii="Wingdings" w:hAnsi="Wingdings" w:hint="default"/>
      </w:rPr>
    </w:lvl>
  </w:abstractNum>
  <w:abstractNum w:abstractNumId="9">
    <w:nsid w:val="4E44441F"/>
    <w:multiLevelType w:val="hybridMultilevel"/>
    <w:tmpl w:val="2D568FE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65F64C52"/>
    <w:multiLevelType w:val="hybridMultilevel"/>
    <w:tmpl w:val="3814BD00"/>
    <w:lvl w:ilvl="0" w:tplc="02CEFE9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nsid w:val="68682B76"/>
    <w:multiLevelType w:val="hybridMultilevel"/>
    <w:tmpl w:val="23B8CE3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75D40E43"/>
    <w:multiLevelType w:val="hybridMultilevel"/>
    <w:tmpl w:val="9FFE7FF0"/>
    <w:lvl w:ilvl="0" w:tplc="02CEFE92">
      <w:start w:val="1"/>
      <w:numFmt w:val="bullet"/>
      <w:lvlText w:val=""/>
      <w:lvlJc w:val="left"/>
      <w:pPr>
        <w:ind w:left="786" w:hanging="360"/>
      </w:pPr>
      <w:rPr>
        <w:rFonts w:ascii="Symbol" w:hAnsi="Symbol" w:hint="default"/>
      </w:rPr>
    </w:lvl>
    <w:lvl w:ilvl="1" w:tplc="04190003" w:tentative="1">
      <w:start w:val="1"/>
      <w:numFmt w:val="bullet"/>
      <w:lvlText w:val="o"/>
      <w:lvlJc w:val="left"/>
      <w:pPr>
        <w:ind w:left="1506" w:hanging="360"/>
      </w:pPr>
      <w:rPr>
        <w:rFonts w:ascii="Courier New" w:hAnsi="Courier New" w:cs="Courier New" w:hint="default"/>
      </w:rPr>
    </w:lvl>
    <w:lvl w:ilvl="2" w:tplc="04190005" w:tentative="1">
      <w:start w:val="1"/>
      <w:numFmt w:val="bullet"/>
      <w:lvlText w:val=""/>
      <w:lvlJc w:val="left"/>
      <w:pPr>
        <w:ind w:left="2226" w:hanging="360"/>
      </w:pPr>
      <w:rPr>
        <w:rFonts w:ascii="Wingdings" w:hAnsi="Wingdings" w:hint="default"/>
      </w:rPr>
    </w:lvl>
    <w:lvl w:ilvl="3" w:tplc="04190001" w:tentative="1">
      <w:start w:val="1"/>
      <w:numFmt w:val="bullet"/>
      <w:lvlText w:val=""/>
      <w:lvlJc w:val="left"/>
      <w:pPr>
        <w:ind w:left="2946" w:hanging="360"/>
      </w:pPr>
      <w:rPr>
        <w:rFonts w:ascii="Symbol" w:hAnsi="Symbol" w:hint="default"/>
      </w:rPr>
    </w:lvl>
    <w:lvl w:ilvl="4" w:tplc="04190003" w:tentative="1">
      <w:start w:val="1"/>
      <w:numFmt w:val="bullet"/>
      <w:lvlText w:val="o"/>
      <w:lvlJc w:val="left"/>
      <w:pPr>
        <w:ind w:left="3666" w:hanging="360"/>
      </w:pPr>
      <w:rPr>
        <w:rFonts w:ascii="Courier New" w:hAnsi="Courier New" w:cs="Courier New" w:hint="default"/>
      </w:rPr>
    </w:lvl>
    <w:lvl w:ilvl="5" w:tplc="04190005" w:tentative="1">
      <w:start w:val="1"/>
      <w:numFmt w:val="bullet"/>
      <w:lvlText w:val=""/>
      <w:lvlJc w:val="left"/>
      <w:pPr>
        <w:ind w:left="4386" w:hanging="360"/>
      </w:pPr>
      <w:rPr>
        <w:rFonts w:ascii="Wingdings" w:hAnsi="Wingdings" w:hint="default"/>
      </w:rPr>
    </w:lvl>
    <w:lvl w:ilvl="6" w:tplc="04190001" w:tentative="1">
      <w:start w:val="1"/>
      <w:numFmt w:val="bullet"/>
      <w:lvlText w:val=""/>
      <w:lvlJc w:val="left"/>
      <w:pPr>
        <w:ind w:left="5106" w:hanging="360"/>
      </w:pPr>
      <w:rPr>
        <w:rFonts w:ascii="Symbol" w:hAnsi="Symbol" w:hint="default"/>
      </w:rPr>
    </w:lvl>
    <w:lvl w:ilvl="7" w:tplc="04190003" w:tentative="1">
      <w:start w:val="1"/>
      <w:numFmt w:val="bullet"/>
      <w:lvlText w:val="o"/>
      <w:lvlJc w:val="left"/>
      <w:pPr>
        <w:ind w:left="5826" w:hanging="360"/>
      </w:pPr>
      <w:rPr>
        <w:rFonts w:ascii="Courier New" w:hAnsi="Courier New" w:cs="Courier New" w:hint="default"/>
      </w:rPr>
    </w:lvl>
    <w:lvl w:ilvl="8" w:tplc="04190005" w:tentative="1">
      <w:start w:val="1"/>
      <w:numFmt w:val="bullet"/>
      <w:lvlText w:val=""/>
      <w:lvlJc w:val="left"/>
      <w:pPr>
        <w:ind w:left="6546" w:hanging="360"/>
      </w:pPr>
      <w:rPr>
        <w:rFonts w:ascii="Wingdings" w:hAnsi="Wingdings" w:hint="default"/>
      </w:rPr>
    </w:lvl>
  </w:abstractNum>
  <w:abstractNum w:abstractNumId="13">
    <w:nsid w:val="77C20D3F"/>
    <w:multiLevelType w:val="multilevel"/>
    <w:tmpl w:val="9F8C422E"/>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nsid w:val="7B071F1F"/>
    <w:multiLevelType w:val="hybridMultilevel"/>
    <w:tmpl w:val="46F6BE1E"/>
    <w:lvl w:ilvl="0" w:tplc="04190001">
      <w:start w:val="1"/>
      <w:numFmt w:val="bullet"/>
      <w:lvlText w:val=""/>
      <w:lvlJc w:val="left"/>
      <w:pPr>
        <w:ind w:left="1789" w:hanging="360"/>
      </w:pPr>
      <w:rPr>
        <w:rFonts w:ascii="Symbol" w:hAnsi="Symbol" w:hint="default"/>
      </w:rPr>
    </w:lvl>
    <w:lvl w:ilvl="1" w:tplc="04190003" w:tentative="1">
      <w:start w:val="1"/>
      <w:numFmt w:val="bullet"/>
      <w:lvlText w:val="o"/>
      <w:lvlJc w:val="left"/>
      <w:pPr>
        <w:ind w:left="2509" w:hanging="360"/>
      </w:pPr>
      <w:rPr>
        <w:rFonts w:ascii="Courier New" w:hAnsi="Courier New" w:cs="Courier New" w:hint="default"/>
      </w:rPr>
    </w:lvl>
    <w:lvl w:ilvl="2" w:tplc="04190005" w:tentative="1">
      <w:start w:val="1"/>
      <w:numFmt w:val="bullet"/>
      <w:lvlText w:val=""/>
      <w:lvlJc w:val="left"/>
      <w:pPr>
        <w:ind w:left="3229" w:hanging="360"/>
      </w:pPr>
      <w:rPr>
        <w:rFonts w:ascii="Wingdings" w:hAnsi="Wingdings" w:hint="default"/>
      </w:rPr>
    </w:lvl>
    <w:lvl w:ilvl="3" w:tplc="04190001" w:tentative="1">
      <w:start w:val="1"/>
      <w:numFmt w:val="bullet"/>
      <w:lvlText w:val=""/>
      <w:lvlJc w:val="left"/>
      <w:pPr>
        <w:ind w:left="3949" w:hanging="360"/>
      </w:pPr>
      <w:rPr>
        <w:rFonts w:ascii="Symbol" w:hAnsi="Symbol" w:hint="default"/>
      </w:rPr>
    </w:lvl>
    <w:lvl w:ilvl="4" w:tplc="04190003" w:tentative="1">
      <w:start w:val="1"/>
      <w:numFmt w:val="bullet"/>
      <w:lvlText w:val="o"/>
      <w:lvlJc w:val="left"/>
      <w:pPr>
        <w:ind w:left="4669" w:hanging="360"/>
      </w:pPr>
      <w:rPr>
        <w:rFonts w:ascii="Courier New" w:hAnsi="Courier New" w:cs="Courier New" w:hint="default"/>
      </w:rPr>
    </w:lvl>
    <w:lvl w:ilvl="5" w:tplc="04190005" w:tentative="1">
      <w:start w:val="1"/>
      <w:numFmt w:val="bullet"/>
      <w:lvlText w:val=""/>
      <w:lvlJc w:val="left"/>
      <w:pPr>
        <w:ind w:left="5389" w:hanging="360"/>
      </w:pPr>
      <w:rPr>
        <w:rFonts w:ascii="Wingdings" w:hAnsi="Wingdings" w:hint="default"/>
      </w:rPr>
    </w:lvl>
    <w:lvl w:ilvl="6" w:tplc="04190001" w:tentative="1">
      <w:start w:val="1"/>
      <w:numFmt w:val="bullet"/>
      <w:lvlText w:val=""/>
      <w:lvlJc w:val="left"/>
      <w:pPr>
        <w:ind w:left="6109" w:hanging="360"/>
      </w:pPr>
      <w:rPr>
        <w:rFonts w:ascii="Symbol" w:hAnsi="Symbol" w:hint="default"/>
      </w:rPr>
    </w:lvl>
    <w:lvl w:ilvl="7" w:tplc="04190003" w:tentative="1">
      <w:start w:val="1"/>
      <w:numFmt w:val="bullet"/>
      <w:lvlText w:val="o"/>
      <w:lvlJc w:val="left"/>
      <w:pPr>
        <w:ind w:left="6829" w:hanging="360"/>
      </w:pPr>
      <w:rPr>
        <w:rFonts w:ascii="Courier New" w:hAnsi="Courier New" w:cs="Courier New" w:hint="default"/>
      </w:rPr>
    </w:lvl>
    <w:lvl w:ilvl="8" w:tplc="04190005" w:tentative="1">
      <w:start w:val="1"/>
      <w:numFmt w:val="bullet"/>
      <w:lvlText w:val=""/>
      <w:lvlJc w:val="left"/>
      <w:pPr>
        <w:ind w:left="7549" w:hanging="360"/>
      </w:pPr>
      <w:rPr>
        <w:rFonts w:ascii="Wingdings" w:hAnsi="Wingdings" w:hint="default"/>
      </w:rPr>
    </w:lvl>
  </w:abstractNum>
  <w:num w:numId="1">
    <w:abstractNumId w:val="12"/>
  </w:num>
  <w:num w:numId="2">
    <w:abstractNumId w:val="13"/>
  </w:num>
  <w:num w:numId="3">
    <w:abstractNumId w:val="10"/>
  </w:num>
  <w:num w:numId="4">
    <w:abstractNumId w:val="6"/>
  </w:num>
  <w:num w:numId="5">
    <w:abstractNumId w:val="8"/>
  </w:num>
  <w:num w:numId="6">
    <w:abstractNumId w:val="2"/>
  </w:num>
  <w:num w:numId="7">
    <w:abstractNumId w:val="14"/>
  </w:num>
  <w:num w:numId="8">
    <w:abstractNumId w:val="5"/>
  </w:num>
  <w:num w:numId="9">
    <w:abstractNumId w:val="11"/>
  </w:num>
  <w:num w:numId="10">
    <w:abstractNumId w:val="9"/>
  </w:num>
  <w:num w:numId="11">
    <w:abstractNumId w:val="7"/>
  </w:num>
  <w:num w:numId="12">
    <w:abstractNumId w:val="0"/>
  </w:num>
  <w:num w:numId="13">
    <w:abstractNumId w:val="4"/>
  </w:num>
  <w:num w:numId="14">
    <w:abstractNumId w:val="1"/>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6E7F"/>
    <w:rsid w:val="0000475B"/>
    <w:rsid w:val="00015526"/>
    <w:rsid w:val="00015721"/>
    <w:rsid w:val="000371F3"/>
    <w:rsid w:val="0006119B"/>
    <w:rsid w:val="00092C42"/>
    <w:rsid w:val="00095430"/>
    <w:rsid w:val="000A0D22"/>
    <w:rsid w:val="000C6A9E"/>
    <w:rsid w:val="000D2495"/>
    <w:rsid w:val="000E60FA"/>
    <w:rsid w:val="000F13D3"/>
    <w:rsid w:val="00121743"/>
    <w:rsid w:val="00166E7F"/>
    <w:rsid w:val="00182B2F"/>
    <w:rsid w:val="00182C9F"/>
    <w:rsid w:val="001A09DA"/>
    <w:rsid w:val="001B0BA7"/>
    <w:rsid w:val="001C55CE"/>
    <w:rsid w:val="001C6E66"/>
    <w:rsid w:val="001E28B2"/>
    <w:rsid w:val="001F62C9"/>
    <w:rsid w:val="001F6B24"/>
    <w:rsid w:val="001F6CB4"/>
    <w:rsid w:val="00202A75"/>
    <w:rsid w:val="00210F00"/>
    <w:rsid w:val="00216197"/>
    <w:rsid w:val="002323DE"/>
    <w:rsid w:val="00246B29"/>
    <w:rsid w:val="0026261E"/>
    <w:rsid w:val="00263D66"/>
    <w:rsid w:val="002650D8"/>
    <w:rsid w:val="0028651C"/>
    <w:rsid w:val="002F4E0E"/>
    <w:rsid w:val="002F6097"/>
    <w:rsid w:val="00324C99"/>
    <w:rsid w:val="00335BB2"/>
    <w:rsid w:val="00357ECC"/>
    <w:rsid w:val="00365E87"/>
    <w:rsid w:val="00382F4F"/>
    <w:rsid w:val="00392A8D"/>
    <w:rsid w:val="003A1114"/>
    <w:rsid w:val="00410598"/>
    <w:rsid w:val="00411499"/>
    <w:rsid w:val="00427C52"/>
    <w:rsid w:val="00430E61"/>
    <w:rsid w:val="00471DC1"/>
    <w:rsid w:val="00483D54"/>
    <w:rsid w:val="00490FC0"/>
    <w:rsid w:val="004D4216"/>
    <w:rsid w:val="004E15B1"/>
    <w:rsid w:val="0056174F"/>
    <w:rsid w:val="00566B02"/>
    <w:rsid w:val="00570E23"/>
    <w:rsid w:val="005913FE"/>
    <w:rsid w:val="005951DE"/>
    <w:rsid w:val="005A706C"/>
    <w:rsid w:val="006009ED"/>
    <w:rsid w:val="006024EE"/>
    <w:rsid w:val="006042CC"/>
    <w:rsid w:val="00617C30"/>
    <w:rsid w:val="006270A4"/>
    <w:rsid w:val="00662C47"/>
    <w:rsid w:val="006870F7"/>
    <w:rsid w:val="00694A37"/>
    <w:rsid w:val="006D1089"/>
    <w:rsid w:val="006D39DD"/>
    <w:rsid w:val="006E06B5"/>
    <w:rsid w:val="00777756"/>
    <w:rsid w:val="00777EFE"/>
    <w:rsid w:val="00781699"/>
    <w:rsid w:val="007830C0"/>
    <w:rsid w:val="0079546D"/>
    <w:rsid w:val="007A36A2"/>
    <w:rsid w:val="007B4D9F"/>
    <w:rsid w:val="007B65ED"/>
    <w:rsid w:val="007C404C"/>
    <w:rsid w:val="007D725D"/>
    <w:rsid w:val="008061F9"/>
    <w:rsid w:val="00820BEE"/>
    <w:rsid w:val="00826794"/>
    <w:rsid w:val="0083679A"/>
    <w:rsid w:val="008434FD"/>
    <w:rsid w:val="00873B86"/>
    <w:rsid w:val="00877C4B"/>
    <w:rsid w:val="00887B14"/>
    <w:rsid w:val="008A63BD"/>
    <w:rsid w:val="008C146E"/>
    <w:rsid w:val="008D6CE6"/>
    <w:rsid w:val="008E6774"/>
    <w:rsid w:val="00915454"/>
    <w:rsid w:val="0092357E"/>
    <w:rsid w:val="0092716C"/>
    <w:rsid w:val="00943973"/>
    <w:rsid w:val="00956CF8"/>
    <w:rsid w:val="0096540E"/>
    <w:rsid w:val="009762E9"/>
    <w:rsid w:val="0097706F"/>
    <w:rsid w:val="00994D64"/>
    <w:rsid w:val="009B0225"/>
    <w:rsid w:val="009B2BA1"/>
    <w:rsid w:val="009B5AEB"/>
    <w:rsid w:val="009D487F"/>
    <w:rsid w:val="009E3A33"/>
    <w:rsid w:val="009E76D4"/>
    <w:rsid w:val="009F0DDD"/>
    <w:rsid w:val="00A06DC6"/>
    <w:rsid w:val="00A358DE"/>
    <w:rsid w:val="00A37236"/>
    <w:rsid w:val="00A37E73"/>
    <w:rsid w:val="00A51392"/>
    <w:rsid w:val="00A71B16"/>
    <w:rsid w:val="00A720CA"/>
    <w:rsid w:val="00AD036A"/>
    <w:rsid w:val="00AF3801"/>
    <w:rsid w:val="00AF497C"/>
    <w:rsid w:val="00AF645B"/>
    <w:rsid w:val="00B167CA"/>
    <w:rsid w:val="00B20CB9"/>
    <w:rsid w:val="00B22382"/>
    <w:rsid w:val="00B35178"/>
    <w:rsid w:val="00B754CF"/>
    <w:rsid w:val="00B80CF4"/>
    <w:rsid w:val="00B920E6"/>
    <w:rsid w:val="00B92332"/>
    <w:rsid w:val="00B93251"/>
    <w:rsid w:val="00BD4822"/>
    <w:rsid w:val="00BF7A22"/>
    <w:rsid w:val="00C03741"/>
    <w:rsid w:val="00C0693F"/>
    <w:rsid w:val="00C2760F"/>
    <w:rsid w:val="00C74AB8"/>
    <w:rsid w:val="00C87316"/>
    <w:rsid w:val="00CB13EA"/>
    <w:rsid w:val="00CB4BDE"/>
    <w:rsid w:val="00CE46D0"/>
    <w:rsid w:val="00CF47F6"/>
    <w:rsid w:val="00D252FD"/>
    <w:rsid w:val="00D566CB"/>
    <w:rsid w:val="00D57FD1"/>
    <w:rsid w:val="00D84AC2"/>
    <w:rsid w:val="00D96DB9"/>
    <w:rsid w:val="00DD4A44"/>
    <w:rsid w:val="00DE299A"/>
    <w:rsid w:val="00E45E10"/>
    <w:rsid w:val="00E54942"/>
    <w:rsid w:val="00E841EC"/>
    <w:rsid w:val="00E906C5"/>
    <w:rsid w:val="00EA46F8"/>
    <w:rsid w:val="00ED2460"/>
    <w:rsid w:val="00F03A45"/>
    <w:rsid w:val="00F04203"/>
    <w:rsid w:val="00F12CE5"/>
    <w:rsid w:val="00F13835"/>
    <w:rsid w:val="00F23AD5"/>
    <w:rsid w:val="00F51A27"/>
    <w:rsid w:val="00F53AD8"/>
    <w:rsid w:val="00F557E5"/>
    <w:rsid w:val="00F62356"/>
    <w:rsid w:val="00F86A86"/>
    <w:rsid w:val="00F93192"/>
    <w:rsid w:val="00F97719"/>
    <w:rsid w:val="00FA3747"/>
    <w:rsid w:val="00FC002D"/>
    <w:rsid w:val="00FC05BC"/>
    <w:rsid w:val="00FE0E3B"/>
    <w:rsid w:val="00FF6C4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65E87"/>
    <w:pPr>
      <w:spacing w:after="0" w:line="360" w:lineRule="auto"/>
      <w:ind w:firstLine="709"/>
      <w:jc w:val="both"/>
    </w:pPr>
    <w:rPr>
      <w:rFonts w:ascii="Times New Roman" w:eastAsia="Calibri" w:hAnsi="Times New Roman" w:cs="Times New Roman"/>
      <w:sz w:val="26"/>
    </w:rPr>
  </w:style>
  <w:style w:type="paragraph" w:styleId="1">
    <w:name w:val="heading 1"/>
    <w:basedOn w:val="a"/>
    <w:next w:val="a"/>
    <w:link w:val="10"/>
    <w:uiPriority w:val="9"/>
    <w:qFormat/>
    <w:rsid w:val="00092C42"/>
    <w:pPr>
      <w:keepNext/>
      <w:keepLines/>
      <w:ind w:firstLine="0"/>
      <w:jc w:val="center"/>
      <w:outlineLvl w:val="0"/>
    </w:pPr>
    <w:rPr>
      <w:rFonts w:eastAsiaTheme="majorEastAsia"/>
      <w:b/>
      <w:bCs/>
      <w:sz w:val="28"/>
      <w:szCs w:val="28"/>
    </w:rPr>
  </w:style>
  <w:style w:type="paragraph" w:styleId="2">
    <w:name w:val="heading 2"/>
    <w:basedOn w:val="a"/>
    <w:next w:val="a"/>
    <w:link w:val="20"/>
    <w:uiPriority w:val="9"/>
    <w:unhideWhenUsed/>
    <w:qFormat/>
    <w:rsid w:val="00092C42"/>
    <w:pPr>
      <w:keepNext/>
      <w:keepLines/>
      <w:ind w:firstLine="0"/>
      <w:outlineLvl w:val="1"/>
    </w:pPr>
    <w:rPr>
      <w:rFonts w:eastAsiaTheme="majorEastAsia"/>
      <w:b/>
      <w:bCs/>
      <w:szCs w:val="26"/>
    </w:rPr>
  </w:style>
  <w:style w:type="paragraph" w:styleId="3">
    <w:name w:val="heading 3"/>
    <w:basedOn w:val="a"/>
    <w:next w:val="a"/>
    <w:link w:val="30"/>
    <w:uiPriority w:val="9"/>
    <w:unhideWhenUsed/>
    <w:qFormat/>
    <w:rsid w:val="00A37236"/>
    <w:pPr>
      <w:keepNext/>
      <w:keepLines/>
      <w:spacing w:before="120"/>
      <w:outlineLvl w:val="2"/>
    </w:pPr>
    <w:rPr>
      <w:rFonts w:eastAsiaTheme="majorEastAsia"/>
      <w:b/>
      <w:bCs/>
      <w:color w:val="4F81BD" w:themeColor="accent1"/>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Текст задания"/>
    <w:basedOn w:val="a"/>
    <w:link w:val="a4"/>
    <w:qFormat/>
    <w:rsid w:val="00A37236"/>
    <w:rPr>
      <w:color w:val="000000" w:themeColor="text1"/>
      <w:sz w:val="24"/>
      <w:szCs w:val="24"/>
    </w:rPr>
  </w:style>
  <w:style w:type="character" w:customStyle="1" w:styleId="a4">
    <w:name w:val="Текст задания Знак"/>
    <w:basedOn w:val="a0"/>
    <w:link w:val="a3"/>
    <w:rsid w:val="00A37236"/>
    <w:rPr>
      <w:rFonts w:ascii="Times New Roman" w:hAnsi="Times New Roman" w:cs="Times New Roman"/>
      <w:color w:val="000000" w:themeColor="text1"/>
      <w:sz w:val="24"/>
      <w:szCs w:val="24"/>
    </w:rPr>
  </w:style>
  <w:style w:type="character" w:customStyle="1" w:styleId="10">
    <w:name w:val="Заголовок 1 Знак"/>
    <w:basedOn w:val="a0"/>
    <w:link w:val="1"/>
    <w:uiPriority w:val="9"/>
    <w:rsid w:val="00092C42"/>
    <w:rPr>
      <w:rFonts w:ascii="Times New Roman" w:eastAsiaTheme="majorEastAsia" w:hAnsi="Times New Roman" w:cs="Times New Roman"/>
      <w:b/>
      <w:bCs/>
      <w:sz w:val="28"/>
      <w:szCs w:val="28"/>
    </w:rPr>
  </w:style>
  <w:style w:type="character" w:customStyle="1" w:styleId="20">
    <w:name w:val="Заголовок 2 Знак"/>
    <w:basedOn w:val="a0"/>
    <w:link w:val="2"/>
    <w:uiPriority w:val="9"/>
    <w:rsid w:val="00092C42"/>
    <w:rPr>
      <w:rFonts w:ascii="Times New Roman" w:eastAsiaTheme="majorEastAsia" w:hAnsi="Times New Roman" w:cs="Times New Roman"/>
      <w:b/>
      <w:bCs/>
      <w:sz w:val="26"/>
      <w:szCs w:val="26"/>
    </w:rPr>
  </w:style>
  <w:style w:type="character" w:customStyle="1" w:styleId="30">
    <w:name w:val="Заголовок 3 Знак"/>
    <w:basedOn w:val="a0"/>
    <w:link w:val="3"/>
    <w:uiPriority w:val="9"/>
    <w:rsid w:val="00A37236"/>
    <w:rPr>
      <w:rFonts w:ascii="Times New Roman" w:eastAsiaTheme="majorEastAsia" w:hAnsi="Times New Roman" w:cs="Times New Roman"/>
      <w:b/>
      <w:bCs/>
      <w:color w:val="4F81BD" w:themeColor="accent1"/>
      <w:sz w:val="24"/>
      <w:szCs w:val="24"/>
    </w:rPr>
  </w:style>
  <w:style w:type="paragraph" w:styleId="a5">
    <w:name w:val="No Spacing"/>
    <w:uiPriority w:val="1"/>
    <w:qFormat/>
    <w:rsid w:val="00A37236"/>
    <w:pPr>
      <w:spacing w:after="0" w:line="240" w:lineRule="auto"/>
    </w:pPr>
  </w:style>
  <w:style w:type="paragraph" w:styleId="a6">
    <w:name w:val="List Paragraph"/>
    <w:basedOn w:val="a"/>
    <w:uiPriority w:val="34"/>
    <w:qFormat/>
    <w:rsid w:val="00A37236"/>
    <w:pPr>
      <w:ind w:left="720"/>
      <w:contextualSpacing/>
    </w:pPr>
  </w:style>
  <w:style w:type="paragraph" w:styleId="a7">
    <w:name w:val="TOC Heading"/>
    <w:basedOn w:val="1"/>
    <w:next w:val="a"/>
    <w:uiPriority w:val="39"/>
    <w:unhideWhenUsed/>
    <w:qFormat/>
    <w:rsid w:val="00A51392"/>
    <w:pPr>
      <w:spacing w:before="480"/>
      <w:jc w:val="left"/>
      <w:outlineLvl w:val="9"/>
    </w:pPr>
    <w:rPr>
      <w:rFonts w:asciiTheme="majorHAnsi" w:hAnsiTheme="majorHAnsi" w:cstheme="majorBidi"/>
      <w:lang w:eastAsia="ru-RU"/>
    </w:rPr>
  </w:style>
  <w:style w:type="paragraph" w:styleId="11">
    <w:name w:val="toc 1"/>
    <w:basedOn w:val="a"/>
    <w:next w:val="a"/>
    <w:autoRedefine/>
    <w:uiPriority w:val="39"/>
    <w:unhideWhenUsed/>
    <w:rsid w:val="00A51392"/>
    <w:pPr>
      <w:spacing w:after="100"/>
    </w:pPr>
  </w:style>
  <w:style w:type="character" w:styleId="a8">
    <w:name w:val="Hyperlink"/>
    <w:basedOn w:val="a0"/>
    <w:uiPriority w:val="99"/>
    <w:unhideWhenUsed/>
    <w:rsid w:val="00A51392"/>
    <w:rPr>
      <w:color w:val="0000FF" w:themeColor="hyperlink"/>
      <w:u w:val="single"/>
    </w:rPr>
  </w:style>
  <w:style w:type="paragraph" w:styleId="a9">
    <w:name w:val="Balloon Text"/>
    <w:basedOn w:val="a"/>
    <w:link w:val="aa"/>
    <w:uiPriority w:val="99"/>
    <w:semiHidden/>
    <w:unhideWhenUsed/>
    <w:rsid w:val="00A51392"/>
    <w:pPr>
      <w:spacing w:line="240" w:lineRule="auto"/>
    </w:pPr>
    <w:rPr>
      <w:rFonts w:ascii="Tahoma" w:hAnsi="Tahoma" w:cs="Tahoma"/>
      <w:sz w:val="16"/>
      <w:szCs w:val="16"/>
    </w:rPr>
  </w:style>
  <w:style w:type="character" w:customStyle="1" w:styleId="aa">
    <w:name w:val="Текст выноски Знак"/>
    <w:basedOn w:val="a0"/>
    <w:link w:val="a9"/>
    <w:uiPriority w:val="99"/>
    <w:semiHidden/>
    <w:rsid w:val="00A51392"/>
    <w:rPr>
      <w:rFonts w:ascii="Tahoma" w:eastAsia="Calibri" w:hAnsi="Tahoma" w:cs="Tahoma"/>
      <w:sz w:val="16"/>
      <w:szCs w:val="16"/>
    </w:rPr>
  </w:style>
  <w:style w:type="paragraph" w:styleId="ab">
    <w:name w:val="header"/>
    <w:basedOn w:val="a"/>
    <w:link w:val="ac"/>
    <w:uiPriority w:val="99"/>
    <w:unhideWhenUsed/>
    <w:rsid w:val="00A51392"/>
    <w:pPr>
      <w:tabs>
        <w:tab w:val="center" w:pos="4677"/>
        <w:tab w:val="right" w:pos="9355"/>
      </w:tabs>
      <w:spacing w:line="240" w:lineRule="auto"/>
    </w:pPr>
  </w:style>
  <w:style w:type="character" w:customStyle="1" w:styleId="ac">
    <w:name w:val="Верхний колонтитул Знак"/>
    <w:basedOn w:val="a0"/>
    <w:link w:val="ab"/>
    <w:uiPriority w:val="99"/>
    <w:rsid w:val="00A51392"/>
    <w:rPr>
      <w:rFonts w:ascii="Calibri" w:eastAsia="Calibri" w:hAnsi="Calibri" w:cs="Times New Roman"/>
    </w:rPr>
  </w:style>
  <w:style w:type="paragraph" w:styleId="ad">
    <w:name w:val="footer"/>
    <w:basedOn w:val="a"/>
    <w:link w:val="ae"/>
    <w:uiPriority w:val="99"/>
    <w:unhideWhenUsed/>
    <w:rsid w:val="00A51392"/>
    <w:pPr>
      <w:tabs>
        <w:tab w:val="center" w:pos="4677"/>
        <w:tab w:val="right" w:pos="9355"/>
      </w:tabs>
      <w:spacing w:line="240" w:lineRule="auto"/>
    </w:pPr>
  </w:style>
  <w:style w:type="character" w:customStyle="1" w:styleId="ae">
    <w:name w:val="Нижний колонтитул Знак"/>
    <w:basedOn w:val="a0"/>
    <w:link w:val="ad"/>
    <w:uiPriority w:val="99"/>
    <w:rsid w:val="00A51392"/>
    <w:rPr>
      <w:rFonts w:ascii="Calibri" w:eastAsia="Calibri" w:hAnsi="Calibri" w:cs="Times New Roman"/>
    </w:rPr>
  </w:style>
  <w:style w:type="paragraph" w:styleId="21">
    <w:name w:val="toc 2"/>
    <w:basedOn w:val="a"/>
    <w:next w:val="a"/>
    <w:autoRedefine/>
    <w:uiPriority w:val="39"/>
    <w:unhideWhenUsed/>
    <w:rsid w:val="008E6774"/>
    <w:pPr>
      <w:spacing w:after="100"/>
      <w:ind w:left="220"/>
    </w:pPr>
  </w:style>
  <w:style w:type="character" w:customStyle="1" w:styleId="apple-converted-space">
    <w:name w:val="apple-converted-space"/>
    <w:basedOn w:val="a0"/>
    <w:rsid w:val="00015526"/>
  </w:style>
  <w:style w:type="character" w:styleId="af">
    <w:name w:val="Placeholder Text"/>
    <w:basedOn w:val="a0"/>
    <w:uiPriority w:val="99"/>
    <w:semiHidden/>
    <w:rsid w:val="00324C99"/>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65E87"/>
    <w:pPr>
      <w:spacing w:after="0" w:line="360" w:lineRule="auto"/>
      <w:ind w:firstLine="709"/>
      <w:jc w:val="both"/>
    </w:pPr>
    <w:rPr>
      <w:rFonts w:ascii="Times New Roman" w:eastAsia="Calibri" w:hAnsi="Times New Roman" w:cs="Times New Roman"/>
      <w:sz w:val="26"/>
    </w:rPr>
  </w:style>
  <w:style w:type="paragraph" w:styleId="1">
    <w:name w:val="heading 1"/>
    <w:basedOn w:val="a"/>
    <w:next w:val="a"/>
    <w:link w:val="10"/>
    <w:uiPriority w:val="9"/>
    <w:qFormat/>
    <w:rsid w:val="00092C42"/>
    <w:pPr>
      <w:keepNext/>
      <w:keepLines/>
      <w:ind w:firstLine="0"/>
      <w:jc w:val="center"/>
      <w:outlineLvl w:val="0"/>
    </w:pPr>
    <w:rPr>
      <w:rFonts w:eastAsiaTheme="majorEastAsia"/>
      <w:b/>
      <w:bCs/>
      <w:sz w:val="28"/>
      <w:szCs w:val="28"/>
    </w:rPr>
  </w:style>
  <w:style w:type="paragraph" w:styleId="2">
    <w:name w:val="heading 2"/>
    <w:basedOn w:val="a"/>
    <w:next w:val="a"/>
    <w:link w:val="20"/>
    <w:uiPriority w:val="9"/>
    <w:unhideWhenUsed/>
    <w:qFormat/>
    <w:rsid w:val="00092C42"/>
    <w:pPr>
      <w:keepNext/>
      <w:keepLines/>
      <w:ind w:firstLine="0"/>
      <w:outlineLvl w:val="1"/>
    </w:pPr>
    <w:rPr>
      <w:rFonts w:eastAsiaTheme="majorEastAsia"/>
      <w:b/>
      <w:bCs/>
      <w:szCs w:val="26"/>
    </w:rPr>
  </w:style>
  <w:style w:type="paragraph" w:styleId="3">
    <w:name w:val="heading 3"/>
    <w:basedOn w:val="a"/>
    <w:next w:val="a"/>
    <w:link w:val="30"/>
    <w:uiPriority w:val="9"/>
    <w:unhideWhenUsed/>
    <w:qFormat/>
    <w:rsid w:val="00A37236"/>
    <w:pPr>
      <w:keepNext/>
      <w:keepLines/>
      <w:spacing w:before="120"/>
      <w:outlineLvl w:val="2"/>
    </w:pPr>
    <w:rPr>
      <w:rFonts w:eastAsiaTheme="majorEastAsia"/>
      <w:b/>
      <w:bCs/>
      <w:color w:val="4F81BD" w:themeColor="accent1"/>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Текст задания"/>
    <w:basedOn w:val="a"/>
    <w:link w:val="a4"/>
    <w:qFormat/>
    <w:rsid w:val="00A37236"/>
    <w:rPr>
      <w:color w:val="000000" w:themeColor="text1"/>
      <w:sz w:val="24"/>
      <w:szCs w:val="24"/>
    </w:rPr>
  </w:style>
  <w:style w:type="character" w:customStyle="1" w:styleId="a4">
    <w:name w:val="Текст задания Знак"/>
    <w:basedOn w:val="a0"/>
    <w:link w:val="a3"/>
    <w:rsid w:val="00A37236"/>
    <w:rPr>
      <w:rFonts w:ascii="Times New Roman" w:hAnsi="Times New Roman" w:cs="Times New Roman"/>
      <w:color w:val="000000" w:themeColor="text1"/>
      <w:sz w:val="24"/>
      <w:szCs w:val="24"/>
    </w:rPr>
  </w:style>
  <w:style w:type="character" w:customStyle="1" w:styleId="10">
    <w:name w:val="Заголовок 1 Знак"/>
    <w:basedOn w:val="a0"/>
    <w:link w:val="1"/>
    <w:uiPriority w:val="9"/>
    <w:rsid w:val="00092C42"/>
    <w:rPr>
      <w:rFonts w:ascii="Times New Roman" w:eastAsiaTheme="majorEastAsia" w:hAnsi="Times New Roman" w:cs="Times New Roman"/>
      <w:b/>
      <w:bCs/>
      <w:sz w:val="28"/>
      <w:szCs w:val="28"/>
    </w:rPr>
  </w:style>
  <w:style w:type="character" w:customStyle="1" w:styleId="20">
    <w:name w:val="Заголовок 2 Знак"/>
    <w:basedOn w:val="a0"/>
    <w:link w:val="2"/>
    <w:uiPriority w:val="9"/>
    <w:rsid w:val="00092C42"/>
    <w:rPr>
      <w:rFonts w:ascii="Times New Roman" w:eastAsiaTheme="majorEastAsia" w:hAnsi="Times New Roman" w:cs="Times New Roman"/>
      <w:b/>
      <w:bCs/>
      <w:sz w:val="26"/>
      <w:szCs w:val="26"/>
    </w:rPr>
  </w:style>
  <w:style w:type="character" w:customStyle="1" w:styleId="30">
    <w:name w:val="Заголовок 3 Знак"/>
    <w:basedOn w:val="a0"/>
    <w:link w:val="3"/>
    <w:uiPriority w:val="9"/>
    <w:rsid w:val="00A37236"/>
    <w:rPr>
      <w:rFonts w:ascii="Times New Roman" w:eastAsiaTheme="majorEastAsia" w:hAnsi="Times New Roman" w:cs="Times New Roman"/>
      <w:b/>
      <w:bCs/>
      <w:color w:val="4F81BD" w:themeColor="accent1"/>
      <w:sz w:val="24"/>
      <w:szCs w:val="24"/>
    </w:rPr>
  </w:style>
  <w:style w:type="paragraph" w:styleId="a5">
    <w:name w:val="No Spacing"/>
    <w:uiPriority w:val="1"/>
    <w:qFormat/>
    <w:rsid w:val="00A37236"/>
    <w:pPr>
      <w:spacing w:after="0" w:line="240" w:lineRule="auto"/>
    </w:pPr>
  </w:style>
  <w:style w:type="paragraph" w:styleId="a6">
    <w:name w:val="List Paragraph"/>
    <w:basedOn w:val="a"/>
    <w:uiPriority w:val="34"/>
    <w:qFormat/>
    <w:rsid w:val="00A37236"/>
    <w:pPr>
      <w:ind w:left="720"/>
      <w:contextualSpacing/>
    </w:pPr>
  </w:style>
  <w:style w:type="paragraph" w:styleId="a7">
    <w:name w:val="TOC Heading"/>
    <w:basedOn w:val="1"/>
    <w:next w:val="a"/>
    <w:uiPriority w:val="39"/>
    <w:unhideWhenUsed/>
    <w:qFormat/>
    <w:rsid w:val="00A51392"/>
    <w:pPr>
      <w:spacing w:before="480"/>
      <w:jc w:val="left"/>
      <w:outlineLvl w:val="9"/>
    </w:pPr>
    <w:rPr>
      <w:rFonts w:asciiTheme="majorHAnsi" w:hAnsiTheme="majorHAnsi" w:cstheme="majorBidi"/>
      <w:lang w:eastAsia="ru-RU"/>
    </w:rPr>
  </w:style>
  <w:style w:type="paragraph" w:styleId="11">
    <w:name w:val="toc 1"/>
    <w:basedOn w:val="a"/>
    <w:next w:val="a"/>
    <w:autoRedefine/>
    <w:uiPriority w:val="39"/>
    <w:unhideWhenUsed/>
    <w:rsid w:val="00A51392"/>
    <w:pPr>
      <w:spacing w:after="100"/>
    </w:pPr>
  </w:style>
  <w:style w:type="character" w:styleId="a8">
    <w:name w:val="Hyperlink"/>
    <w:basedOn w:val="a0"/>
    <w:uiPriority w:val="99"/>
    <w:unhideWhenUsed/>
    <w:rsid w:val="00A51392"/>
    <w:rPr>
      <w:color w:val="0000FF" w:themeColor="hyperlink"/>
      <w:u w:val="single"/>
    </w:rPr>
  </w:style>
  <w:style w:type="paragraph" w:styleId="a9">
    <w:name w:val="Balloon Text"/>
    <w:basedOn w:val="a"/>
    <w:link w:val="aa"/>
    <w:uiPriority w:val="99"/>
    <w:semiHidden/>
    <w:unhideWhenUsed/>
    <w:rsid w:val="00A51392"/>
    <w:pPr>
      <w:spacing w:line="240" w:lineRule="auto"/>
    </w:pPr>
    <w:rPr>
      <w:rFonts w:ascii="Tahoma" w:hAnsi="Tahoma" w:cs="Tahoma"/>
      <w:sz w:val="16"/>
      <w:szCs w:val="16"/>
    </w:rPr>
  </w:style>
  <w:style w:type="character" w:customStyle="1" w:styleId="aa">
    <w:name w:val="Текст выноски Знак"/>
    <w:basedOn w:val="a0"/>
    <w:link w:val="a9"/>
    <w:uiPriority w:val="99"/>
    <w:semiHidden/>
    <w:rsid w:val="00A51392"/>
    <w:rPr>
      <w:rFonts w:ascii="Tahoma" w:eastAsia="Calibri" w:hAnsi="Tahoma" w:cs="Tahoma"/>
      <w:sz w:val="16"/>
      <w:szCs w:val="16"/>
    </w:rPr>
  </w:style>
  <w:style w:type="paragraph" w:styleId="ab">
    <w:name w:val="header"/>
    <w:basedOn w:val="a"/>
    <w:link w:val="ac"/>
    <w:uiPriority w:val="99"/>
    <w:unhideWhenUsed/>
    <w:rsid w:val="00A51392"/>
    <w:pPr>
      <w:tabs>
        <w:tab w:val="center" w:pos="4677"/>
        <w:tab w:val="right" w:pos="9355"/>
      </w:tabs>
      <w:spacing w:line="240" w:lineRule="auto"/>
    </w:pPr>
  </w:style>
  <w:style w:type="character" w:customStyle="1" w:styleId="ac">
    <w:name w:val="Верхний колонтитул Знак"/>
    <w:basedOn w:val="a0"/>
    <w:link w:val="ab"/>
    <w:uiPriority w:val="99"/>
    <w:rsid w:val="00A51392"/>
    <w:rPr>
      <w:rFonts w:ascii="Calibri" w:eastAsia="Calibri" w:hAnsi="Calibri" w:cs="Times New Roman"/>
    </w:rPr>
  </w:style>
  <w:style w:type="paragraph" w:styleId="ad">
    <w:name w:val="footer"/>
    <w:basedOn w:val="a"/>
    <w:link w:val="ae"/>
    <w:uiPriority w:val="99"/>
    <w:unhideWhenUsed/>
    <w:rsid w:val="00A51392"/>
    <w:pPr>
      <w:tabs>
        <w:tab w:val="center" w:pos="4677"/>
        <w:tab w:val="right" w:pos="9355"/>
      </w:tabs>
      <w:spacing w:line="240" w:lineRule="auto"/>
    </w:pPr>
  </w:style>
  <w:style w:type="character" w:customStyle="1" w:styleId="ae">
    <w:name w:val="Нижний колонтитул Знак"/>
    <w:basedOn w:val="a0"/>
    <w:link w:val="ad"/>
    <w:uiPriority w:val="99"/>
    <w:rsid w:val="00A51392"/>
    <w:rPr>
      <w:rFonts w:ascii="Calibri" w:eastAsia="Calibri" w:hAnsi="Calibri" w:cs="Times New Roman"/>
    </w:rPr>
  </w:style>
  <w:style w:type="paragraph" w:styleId="21">
    <w:name w:val="toc 2"/>
    <w:basedOn w:val="a"/>
    <w:next w:val="a"/>
    <w:autoRedefine/>
    <w:uiPriority w:val="39"/>
    <w:unhideWhenUsed/>
    <w:rsid w:val="008E6774"/>
    <w:pPr>
      <w:spacing w:after="100"/>
      <w:ind w:left="220"/>
    </w:pPr>
  </w:style>
  <w:style w:type="character" w:customStyle="1" w:styleId="apple-converted-space">
    <w:name w:val="apple-converted-space"/>
    <w:basedOn w:val="a0"/>
    <w:rsid w:val="00015526"/>
  </w:style>
  <w:style w:type="character" w:styleId="af">
    <w:name w:val="Placeholder Text"/>
    <w:basedOn w:val="a0"/>
    <w:uiPriority w:val="99"/>
    <w:semiHidden/>
    <w:rsid w:val="00324C9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43" w:usb2="00000009" w:usb3="00000000" w:csb0="000001FF" w:csb1="00000000"/>
  </w:font>
  <w:font w:name="Cambria Math">
    <w:panose1 w:val="02040503050406030204"/>
    <w:charset w:val="CC"/>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1BC8"/>
    <w:rsid w:val="00272262"/>
    <w:rsid w:val="002F407B"/>
    <w:rsid w:val="00635511"/>
    <w:rsid w:val="006F1BC8"/>
    <w:rsid w:val="00766D85"/>
    <w:rsid w:val="00B97D28"/>
    <w:rsid w:val="00DD37D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B97D28"/>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B97D2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B1443D-51F3-4EBA-B5EE-6548144046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1155</TotalTime>
  <Pages>13</Pages>
  <Words>2621</Words>
  <Characters>14942</Characters>
  <Application>Microsoft Office Word</Application>
  <DocSecurity>0</DocSecurity>
  <Lines>124</Lines>
  <Paragraphs>35</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17528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Владислав Димаков</dc:creator>
  <cp:keywords/>
  <dc:description/>
  <cp:lastModifiedBy>Владислав Димаков</cp:lastModifiedBy>
  <cp:revision>1364</cp:revision>
  <dcterms:created xsi:type="dcterms:W3CDTF">2017-03-29T07:41:00Z</dcterms:created>
  <dcterms:modified xsi:type="dcterms:W3CDTF">2017-04-05T20:16:00Z</dcterms:modified>
</cp:coreProperties>
</file>