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ПОЯСНИТЕЛЬНАЯ ЗАПИСКА</w:t>
      </w:r>
    </w:p>
    <w:p>
      <w:r>
        <w:rPr/>
        <w:t>Дополнительная общеразвивающая общеобразовательная программа по учебному предмету "Скрипка" (далее – ОП) разработана на основе "Рекомендаций по организации образовательной и методической деятельности при реализации общеразвивающих программ в области искусств". Цель ОП заключается в содействие воспитанию разносторонней и эстетически развитой личности, вовлечённой в широкий, культурный контекст и активно участвующий в соцкультурных процессах, а также в выявлении и развитие творческих способностей ребёнка и обеспечение основы для формирования социально адаптированной, интеллигентно и духовно реализованной личности.</w:t>
      </w:r>
    </w:p>
    <w:p>
      <w:r>
        <w:rPr/>
        <w:t>Программа основывается на принципе вариативности для различных возрастных категорий детей, обеспечивает развитие творческих способностей, формирует устойчивый интерес к творческой деятельности.</w:t>
      </w:r>
    </w:p>
    <w:p>
      <w:r>
        <w:rPr/>
        <w:t>ОП способствует формированию у обучающихся эстетических взглядов, нравственных установок и потребности общения с духовными ценностями, произведениями искусства, воспитанию активного слушателя, зрителя, участника творческой самодеятельности и привлечению наибольшего количества детей к художественному образованию.</w:t>
      </w:r>
    </w:p>
    <w:p>
      <w:pPr>
        <w:pStyle w:val="Heading3"/>
      </w:pPr>
      <w:r>
        <w:rPr>
          <w:b/>
        </w:rPr>
        <w:t>Цель и задачи учебного предмета</w:t>
      </w:r>
    </w:p>
    <w:p>
      <w:r>
        <w:rPr/>
        <w:t>Целью учебного предмета является обеспечение развития творческих способностей и индивидуальности учащегося, формирование практических умений и навыков игры на скрипке, устойчивого интереса к самостоятельной деятельности в области музыкального искусства.</w:t>
      </w:r>
    </w:p>
    <w:p>
      <w:pPr>
        <w:pStyle w:val="Heading2"/>
        <w:jc w:val="center"/>
      </w:pPr>
      <w:r>
        <w:rPr>
          <w:b/>
          <w:i/>
        </w:rPr>
        <w:t>Задачи учебного предмета</w:t>
      </w:r>
    </w:p>
    <w:p>
      <w:r>
        <w:rPr/>
        <w:t>Обучение игре на инструменте занимает особое место в музыкальном образовании детей. Данная программа предполагает достаточную свободу в выборе репертуара и направлена, прежде всего, на развитие интересов детей, не ориентированных на дальнейшее профессиональное обучение, но желающих получить навыки музицирования.</w:t>
      </w:r>
    </w:p>
    <w:p>
      <w:r>
        <w:rPr/>
        <w:t>Задачами программы является:</w:t>
      </w:r>
    </w:p>
    <w:p>
      <w:r>
        <w:t xml:space="preserve">• </w:t>
      </w:r>
      <w:r>
        <w:rPr/>
        <w:t>обеспечение развития творческих способностей и индивидуальности учащегося;</w:t>
      </w:r>
    </w:p>
    <w:p>
      <w:r>
        <w:t xml:space="preserve">• </w:t>
      </w:r>
      <w:r>
        <w:rPr/>
        <w:t>овладение знаниями и представлениями о скрипичном исполнительстве;</w:t>
      </w:r>
    </w:p>
    <w:p>
      <w:r>
        <w:t xml:space="preserve">• </w:t>
      </w:r>
      <w:r>
        <w:rPr/>
        <w:t>приобретение устойчивого интереса к самостоятельной деятельности в области музыкального искусства;</w:t>
      </w:r>
    </w:p>
    <w:p>
      <w:r>
        <w:t xml:space="preserve">• </w:t>
      </w:r>
      <w:r>
        <w:rPr/>
        <w:t>формирование у учащихся эстетических взглядов, нравственных установок и потребности общения с духовными ценностями, произведениями искусства;</w:t>
      </w:r>
    </w:p>
    <w:p>
      <w:r>
        <w:t xml:space="preserve">• </w:t>
      </w:r>
      <w:r>
        <w:rPr/>
        <w:t>воспитание активного слушателя, зрителя, участника творческой самодеятельности.</w:t>
      </w:r>
    </w:p>
    <w:p>
      <w:r>
        <w:rPr/>
        <w:t>Предлагаемая программа рассчитана на 3/5/7 лет обучения.</w:t>
      </w:r>
    </w:p>
    <w:p>
      <w:r>
        <w:rPr/>
        <w:t>Рекомендуемый возраст детей, приступающих к освоению программы:</w:t>
      </w:r>
    </w:p>
    <w:p>
      <w:r>
        <w:rPr/>
        <w:t>от 7 до 9 лет на 3/5/7 лет обучения;</w:t>
      </w:r>
    </w:p>
    <w:p>
      <w:r>
        <w:rPr/>
        <w:t>от 9 до 12 лет на 3/5 лет.</w:t>
      </w:r>
    </w:p>
    <w:p>
      <w:r>
        <w:rPr>
          <w:b/>
        </w:rPr>
        <w:t>Результатом освоения программы</w:t>
      </w:r>
      <w:r>
        <w:rPr/>
        <w:t xml:space="preserve"> ОП является приобретение учащимися:</w:t>
      </w:r>
    </w:p>
    <w:p>
      <w:r>
        <w:t xml:space="preserve">• </w:t>
      </w:r>
      <w:r>
        <w:rPr/>
        <w:t>знаний основ музыкальной грамоты и наиболее употребляемой музыкальной терминологии;</w:t>
      </w:r>
    </w:p>
    <w:p>
      <w:r>
        <w:t xml:space="preserve">• </w:t>
      </w:r>
      <w:r>
        <w:rPr/>
        <w:t>умений и навыков игры на скрипке, позволяющих исполнять музыкальные произведения в соответствии с необходимым уровнем музыкальной грамотности и стилевыми традициями;</w:t>
      </w:r>
    </w:p>
    <w:p>
      <w:r>
        <w:t xml:space="preserve">• </w:t>
      </w:r>
      <w:r>
        <w:rPr/>
        <w:t>основных средств выразительности, наиболее употребляемой музыкальной терминологии;</w:t>
      </w:r>
    </w:p>
    <w:p>
      <w:r>
        <w:t xml:space="preserve">• </w:t>
      </w:r>
      <w:r>
        <w:rPr/>
        <w:t>умений использовать выразительные средства используемые в музыкальном искусстве для создания художественного образа;</w:t>
      </w:r>
    </w:p>
    <w:p>
      <w:r>
        <w:t xml:space="preserve">• </w:t>
      </w:r>
      <w:r>
        <w:rPr/>
        <w:t>воспитание у детей культуры сольного и ансамблевого музицирования на инструменте;</w:t>
      </w:r>
    </w:p>
    <w:p>
      <w:r>
        <w:t xml:space="preserve">• </w:t>
      </w:r>
      <w:r>
        <w:rPr/>
        <w:t>умений самостоятельно разучивать музыкальные произведения различных жанров и стилей, используя приобретенные знания, умения и навыки игры на скрипке;</w:t>
      </w:r>
    </w:p>
    <w:p>
      <w:r>
        <w:t xml:space="preserve">• </w:t>
      </w:r>
      <w:r>
        <w:rPr/>
        <w:t>навыков публичных концертных выступлений;</w:t>
      </w:r>
    </w:p>
    <w:p>
      <w:r>
        <w:t xml:space="preserve">• </w:t>
      </w:r>
      <w:r>
        <w:rPr/>
        <w:t>навыков общения со слушательской аудиторией в условиях музыкально-просветительской деятельности образовательной организации.</w:t>
      </w:r>
    </w:p>
    <w:p>
      <w:pPr>
        <w:pStyle w:val="Heading2"/>
        <w:jc w:val="center"/>
      </w:pPr>
      <w:r>
        <w:rPr>
          <w:b/>
          <w:i/>
        </w:rPr>
        <w:t>Срок реализации учебного предмета</w:t>
      </w:r>
    </w:p>
    <w:p>
      <w:r>
        <w:rPr/>
        <w:t>При реализации ОП со сроком обучения 3/5/7 лет продолжительность учебных занятий в первом классе составляет 32 недели в год, со второго по седьмой класс - 33 недели в год.</w:t>
      </w:r>
    </w:p>
    <w:p>
      <w:pPr>
        <w:pStyle w:val="Heading3"/>
      </w:pPr>
      <w:r>
        <w:rPr>
          <w:b/>
        </w:rPr>
        <w:t>Примерный учебный план</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Merge w:val="restart"/>
          </w:tcPr>
          <w:p>
            <w:r>
              <w:rPr>
                <w:b/>
              </w:rPr>
              <w:t>Вид учебной нагрузки</w:t>
            </w:r>
          </w:p>
        </w:tc>
        <w:tc>
          <w:tcPr>
            <w:tcW w:type="dxa" w:w="5040"/>
            <w:gridSpan w:val="7"/>
          </w:tcPr>
          <w:p>
            <w:r>
              <w:rPr>
                <w:b/>
              </w:rPr>
              <w:t>Затраты учебного времени</w:t>
            </w:r>
          </w:p>
        </w:tc>
        <w:tc>
          <w:tcPr>
            <w:tcW w:type="dxa" w:w="2160"/>
            <w:gridSpan w:val="3"/>
          </w:tcPr>
          <w:p>
            <w:r>
              <w:rPr>
                <w:b/>
              </w:rPr>
              <w:t>Всего часов (срок обучения)</w:t>
            </w:r>
          </w:p>
        </w:tc>
        <w:tc>
          <w:tcPr>
            <w:tcW w:type="dxa" w:w="720"/>
          </w:tcPr>
          <w:p/>
        </w:tc>
      </w:tr>
      <w:tr>
        <w:tc>
          <w:tcPr>
            <w:tcW w:type="dxa" w:w="720"/>
            <w:vMerge/>
          </w:tcPr>
          <w:p/>
        </w:tc>
        <w:tc>
          <w:tcPr>
            <w:tcW w:type="dxa" w:w="720"/>
          </w:tcPr>
          <w:p>
            <w:r>
              <w:rPr/>
              <w:t>Годы обучения</w:t>
            </w:r>
          </w:p>
        </w:tc>
        <w:tc>
          <w:tcPr>
            <w:tcW w:type="dxa" w:w="720"/>
          </w:tcPr>
          <w:p>
            <w:r>
              <w:rPr/>
              <w:t>1</w:t>
            </w:r>
          </w:p>
        </w:tc>
        <w:tc>
          <w:tcPr>
            <w:tcW w:type="dxa" w:w="720"/>
          </w:tcPr>
          <w:p>
            <w:r>
              <w:rPr/>
              <w:t>2</w:t>
            </w:r>
          </w:p>
        </w:tc>
        <w:tc>
          <w:tcPr>
            <w:tcW w:type="dxa" w:w="720"/>
          </w:tcPr>
          <w:p>
            <w:r>
              <w:rPr/>
              <w:t>3</w:t>
            </w:r>
          </w:p>
        </w:tc>
        <w:tc>
          <w:tcPr>
            <w:tcW w:type="dxa" w:w="720"/>
          </w:tcPr>
          <w:p>
            <w:r>
              <w:rPr/>
              <w:t>4</w:t>
            </w:r>
          </w:p>
        </w:tc>
        <w:tc>
          <w:tcPr>
            <w:tcW w:type="dxa" w:w="720"/>
          </w:tcPr>
          <w:p>
            <w:r>
              <w:rPr/>
              <w:t>5</w:t>
            </w:r>
          </w:p>
        </w:tc>
        <w:tc>
          <w:tcPr>
            <w:tcW w:type="dxa" w:w="720"/>
          </w:tcPr>
          <w:p>
            <w:r>
              <w:rPr/>
              <w:t>6</w:t>
            </w:r>
          </w:p>
        </w:tc>
        <w:tc>
          <w:tcPr>
            <w:tcW w:type="dxa" w:w="720"/>
          </w:tcPr>
          <w:p>
            <w:r>
              <w:rPr/>
              <w:t>7</w:t>
            </w:r>
          </w:p>
        </w:tc>
        <w:tc>
          <w:tcPr>
            <w:tcW w:type="dxa" w:w="720"/>
          </w:tcPr>
          <w:p>
            <w:r>
              <w:rPr/>
              <w:t>3</w:t>
            </w:r>
          </w:p>
        </w:tc>
        <w:tc>
          <w:tcPr>
            <w:tcW w:type="dxa" w:w="720"/>
          </w:tcPr>
          <w:p>
            <w:r>
              <w:rPr/>
              <w:t>5</w:t>
            </w:r>
          </w:p>
        </w:tc>
        <w:tc>
          <w:tcPr>
            <w:tcW w:type="dxa" w:w="720"/>
          </w:tcPr>
          <w:p>
            <w:r>
              <w:rPr/>
              <w:t>7</w:t>
            </w:r>
          </w:p>
        </w:tc>
      </w:tr>
      <w:tr>
        <w:tc>
          <w:tcPr>
            <w:tcW w:type="dxa" w:w="720"/>
          </w:tcPr>
          <w:p>
            <w:r>
              <w:rPr/>
              <w:t>Количество недель</w:t>
            </w:r>
          </w:p>
        </w:tc>
        <w:tc>
          <w:tcPr>
            <w:tcW w:type="dxa" w:w="720"/>
          </w:tcPr>
          <w:p>
            <w:r>
              <w:rPr/>
              <w:t>32</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98</w:t>
            </w:r>
          </w:p>
        </w:tc>
        <w:tc>
          <w:tcPr>
            <w:tcW w:type="dxa" w:w="720"/>
          </w:tcPr>
          <w:p>
            <w:r>
              <w:rPr/>
              <w:t>164</w:t>
            </w:r>
          </w:p>
        </w:tc>
        <w:tc>
          <w:tcPr>
            <w:tcW w:type="dxa" w:w="720"/>
          </w:tcPr>
          <w:p>
            <w:r>
              <w:rPr/>
              <w:t>230</w:t>
            </w:r>
          </w:p>
        </w:tc>
        <w:tc>
          <w:tcPr>
            <w:tcW w:type="dxa" w:w="720"/>
          </w:tcPr>
          <w:p/>
        </w:tc>
      </w:tr>
      <w:tr>
        <w:tc>
          <w:tcPr>
            <w:tcW w:type="dxa" w:w="720"/>
          </w:tcPr>
          <w:p>
            <w:r>
              <w:rPr/>
              <w:t>Аудиторные занятия</w:t>
            </w:r>
          </w:p>
        </w:tc>
        <w:tc>
          <w:tcPr>
            <w:tcW w:type="dxa" w:w="720"/>
          </w:tcPr>
          <w:p>
            <w:r>
              <w:rPr/>
              <w:t>32</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98</w:t>
            </w:r>
          </w:p>
        </w:tc>
        <w:tc>
          <w:tcPr>
            <w:tcW w:type="dxa" w:w="720"/>
          </w:tcPr>
          <w:p>
            <w:r>
              <w:rPr/>
              <w:t>164</w:t>
            </w:r>
          </w:p>
        </w:tc>
        <w:tc>
          <w:tcPr>
            <w:tcW w:type="dxa" w:w="720"/>
          </w:tcPr>
          <w:p>
            <w:r>
              <w:rPr/>
              <w:t>230</w:t>
            </w:r>
          </w:p>
        </w:tc>
        <w:tc>
          <w:tcPr>
            <w:tcW w:type="dxa" w:w="720"/>
          </w:tcPr>
          <w:p/>
        </w:tc>
      </w:tr>
      <w:tr>
        <w:tc>
          <w:tcPr>
            <w:tcW w:type="dxa" w:w="720"/>
          </w:tcPr>
          <w:p>
            <w:r>
              <w:rPr/>
              <w:t>Самостоятельная работа</w:t>
            </w:r>
          </w:p>
        </w:tc>
        <w:tc>
          <w:tcPr>
            <w:tcW w:type="dxa" w:w="720"/>
          </w:tcPr>
          <w:p>
            <w:r>
              <w:rPr/>
              <w:t>96</w:t>
            </w:r>
          </w:p>
        </w:tc>
        <w:tc>
          <w:tcPr>
            <w:tcW w:type="dxa" w:w="720"/>
          </w:tcPr>
          <w:p>
            <w:r>
              <w:rPr/>
              <w:t>99</w:t>
            </w:r>
          </w:p>
        </w:tc>
        <w:tc>
          <w:tcPr>
            <w:tcW w:type="dxa" w:w="720"/>
          </w:tcPr>
          <w:p>
            <w:r>
              <w:rPr/>
              <w:t>99</w:t>
            </w:r>
          </w:p>
        </w:tc>
        <w:tc>
          <w:tcPr>
            <w:tcW w:type="dxa" w:w="720"/>
          </w:tcPr>
          <w:p>
            <w:r>
              <w:rPr/>
              <w:t>132</w:t>
            </w:r>
          </w:p>
        </w:tc>
        <w:tc>
          <w:tcPr>
            <w:tcW w:type="dxa" w:w="720"/>
          </w:tcPr>
          <w:p>
            <w:r>
              <w:rPr/>
              <w:t>132</w:t>
            </w:r>
          </w:p>
        </w:tc>
        <w:tc>
          <w:tcPr>
            <w:tcW w:type="dxa" w:w="720"/>
          </w:tcPr>
          <w:p>
            <w:r>
              <w:rPr/>
              <w:t>132</w:t>
            </w:r>
          </w:p>
        </w:tc>
        <w:tc>
          <w:tcPr>
            <w:tcW w:type="dxa" w:w="720"/>
          </w:tcPr>
          <w:p>
            <w:r>
              <w:rPr/>
              <w:t>132</w:t>
            </w:r>
          </w:p>
        </w:tc>
        <w:tc>
          <w:tcPr>
            <w:tcW w:type="dxa" w:w="720"/>
          </w:tcPr>
          <w:p>
            <w:r>
              <w:rPr/>
              <w:t>294</w:t>
            </w:r>
          </w:p>
        </w:tc>
        <w:tc>
          <w:tcPr>
            <w:tcW w:type="dxa" w:w="720"/>
          </w:tcPr>
          <w:p>
            <w:r>
              <w:rPr/>
              <w:t>558</w:t>
            </w:r>
          </w:p>
        </w:tc>
        <w:tc>
          <w:tcPr>
            <w:tcW w:type="dxa" w:w="720"/>
          </w:tcPr>
          <w:p>
            <w:r>
              <w:rPr/>
              <w:t>822</w:t>
            </w:r>
          </w:p>
        </w:tc>
        <w:tc>
          <w:tcPr>
            <w:tcW w:type="dxa" w:w="720"/>
          </w:tcPr>
          <w:p/>
        </w:tc>
      </w:tr>
      <w:tr>
        <w:tc>
          <w:tcPr>
            <w:tcW w:type="dxa" w:w="720"/>
          </w:tcPr>
          <w:p>
            <w:r>
              <w:rPr/>
              <w:t>Максимальная учебная нагрузка</w:t>
            </w:r>
          </w:p>
        </w:tc>
        <w:tc>
          <w:tcPr>
            <w:tcW w:type="dxa" w:w="720"/>
          </w:tcPr>
          <w:p>
            <w:r>
              <w:rPr/>
              <w:t>128</w:t>
            </w:r>
          </w:p>
        </w:tc>
        <w:tc>
          <w:tcPr>
            <w:tcW w:type="dxa" w:w="720"/>
          </w:tcPr>
          <w:p>
            <w:r>
              <w:rPr/>
              <w:t>132</w:t>
            </w:r>
          </w:p>
        </w:tc>
        <w:tc>
          <w:tcPr>
            <w:tcW w:type="dxa" w:w="720"/>
          </w:tcPr>
          <w:p>
            <w:r>
              <w:rPr/>
              <w:t>132</w:t>
            </w:r>
          </w:p>
        </w:tc>
        <w:tc>
          <w:tcPr>
            <w:tcW w:type="dxa" w:w="720"/>
          </w:tcPr>
          <w:p>
            <w:r>
              <w:rPr/>
              <w:t>165</w:t>
            </w:r>
          </w:p>
        </w:tc>
        <w:tc>
          <w:tcPr>
            <w:tcW w:type="dxa" w:w="720"/>
          </w:tcPr>
          <w:p>
            <w:r>
              <w:rPr/>
              <w:t>165</w:t>
            </w:r>
          </w:p>
        </w:tc>
        <w:tc>
          <w:tcPr>
            <w:tcW w:type="dxa" w:w="720"/>
          </w:tcPr>
          <w:p>
            <w:r>
              <w:rPr/>
              <w:t>165</w:t>
            </w:r>
          </w:p>
        </w:tc>
        <w:tc>
          <w:tcPr>
            <w:tcW w:type="dxa" w:w="720"/>
          </w:tcPr>
          <w:p>
            <w:r>
              <w:rPr/>
              <w:t>165</w:t>
            </w:r>
          </w:p>
        </w:tc>
        <w:tc>
          <w:tcPr>
            <w:tcW w:type="dxa" w:w="720"/>
          </w:tcPr>
          <w:p>
            <w:r>
              <w:rPr/>
              <w:t>392</w:t>
            </w:r>
          </w:p>
        </w:tc>
        <w:tc>
          <w:tcPr>
            <w:tcW w:type="dxa" w:w="720"/>
          </w:tcPr>
          <w:p>
            <w:r>
              <w:rPr/>
              <w:t>722</w:t>
            </w:r>
          </w:p>
        </w:tc>
        <w:tc>
          <w:tcPr>
            <w:tcW w:type="dxa" w:w="720"/>
          </w:tcPr>
          <w:p>
            <w:r>
              <w:rPr/>
              <w:t>1052</w:t>
            </w:r>
          </w:p>
        </w:tc>
        <w:tc>
          <w:tcPr>
            <w:tcW w:type="dxa" w:w="720"/>
          </w:tcPr>
          <w:p/>
        </w:tc>
      </w:tr>
    </w:tbl>
    <w:p/>
    <w:p>
      <w:pPr>
        <w:pStyle w:val="Heading3"/>
      </w:pPr>
      <w:r>
        <w:rPr>
          <w:b/>
          <w:i/>
        </w:rPr>
        <w:t>Объем учебного времени, предусмотренный учебным планом образовательной организации на реализацию учебного предмета</w:t>
      </w:r>
    </w:p>
    <w:p>
      <w:r>
        <w:rPr/>
        <w:t>Общая трудоемкость учебного предмета:</w:t>
      </w:r>
    </w:p>
    <w:p>
      <w:r>
        <w:rPr/>
        <w:t>При 3-летнем сроке обучения составляет 392 часа. Из них: 98 часов – аудиторные занятия, 294 часа – самостоятельная работа.</w:t>
      </w:r>
    </w:p>
    <w:p>
      <w:r>
        <w:rPr/>
        <w:t>При 5-летнем сроке обучения составляет 722 часа. Из них: 164 часа – аудиторные занятия, 558 часов – самостоятельная работа.</w:t>
      </w:r>
    </w:p>
    <w:p>
      <w:r>
        <w:rPr/>
        <w:t>При 7-летнем сроке обучения составляет 1052 часа. Из них: 230 часов – аудиторные занятия, 822 часа – самостоятельная работа.</w:t>
      </w:r>
    </w:p>
    <w:p>
      <w:r>
        <w:rPr/>
        <w:t>Рекомендуемая недельная нагрузка в часах:</w:t>
      </w:r>
    </w:p>
    <w:p>
      <w:r>
        <w:rPr>
          <w:i/>
        </w:rPr>
        <w:t>Аудиторные занятия</w:t>
      </w:r>
      <w:r>
        <w:rPr/>
        <w:t>:</w:t>
      </w:r>
    </w:p>
    <w:p>
      <w:r>
        <w:t xml:space="preserve">• </w:t>
      </w:r>
      <w:r>
        <w:rPr/>
        <w:t>1 - 7 классы – по 1 часу в неделю.</w:t>
      </w:r>
    </w:p>
    <w:p>
      <w:r>
        <w:rPr>
          <w:i/>
        </w:rPr>
        <w:t>Самостоятельная работа (внеаудиторная нагрузка):</w:t>
      </w:r>
    </w:p>
    <w:p>
      <w:r>
        <w:t xml:space="preserve">• </w:t>
      </w:r>
      <w:r>
        <w:rPr/>
        <w:t>1-3 классы – по 3 часа в неделю;</w:t>
      </w:r>
    </w:p>
    <w:p>
      <w:r>
        <w:t xml:space="preserve">• </w:t>
      </w:r>
      <w:r>
        <w:rPr/>
        <w:t>4-7 классы – по 4 часа в неделю.</w:t>
      </w:r>
    </w:p>
    <w:p>
      <w:pPr>
        <w:pStyle w:val="Heading2"/>
        <w:jc w:val="center"/>
      </w:pPr>
      <w:r>
        <w:rPr>
          <w:b/>
          <w:i/>
        </w:rPr>
        <w:t>Форма проведения учебных занятий</w:t>
      </w:r>
    </w:p>
    <w:p>
      <w:r>
        <w:rPr/>
        <w:t>Занятия проводятся в индивидуальной форме. Преподавателю необходимо построить процесс обучения в соответствии с принципами дифференцированного и индивидуального подходов.</w:t>
      </w:r>
    </w:p>
    <w:p>
      <w:pPr>
        <w:pStyle w:val="Heading2"/>
        <w:jc w:val="center"/>
      </w:pPr>
      <w:r>
        <w:rPr>
          <w:b/>
          <w:i/>
        </w:rPr>
        <w:t>Методы обучения</w:t>
      </w:r>
    </w:p>
    <w:p>
      <w:r>
        <w:rPr/>
        <w:t>Для достижения поставленной цели и реализации задач предмета используются следующие методы обучения:</w:t>
      </w:r>
    </w:p>
    <w:p>
      <w:r>
        <w:t xml:space="preserve">• </w:t>
      </w:r>
      <w:r>
        <w:rPr/>
        <w:t>словесный (объяснение, беседа, рассказ);</w:t>
      </w:r>
    </w:p>
    <w:p>
      <w:r>
        <w:t xml:space="preserve">• </w:t>
      </w:r>
      <w:r>
        <w:rPr/>
        <w:t>наглядный (показ преподавателем, наблюдение, демонстрация приемов работы);</w:t>
      </w:r>
    </w:p>
    <w:p>
      <w:r>
        <w:t xml:space="preserve">• </w:t>
      </w:r>
      <w:r>
        <w:rPr/>
        <w:t>практический (освоение учеником приемов игры на инструменте);</w:t>
      </w:r>
    </w:p>
    <w:p>
      <w:r>
        <w:t xml:space="preserve">• </w:t>
      </w:r>
      <w:r>
        <w:rPr/>
        <w:t>эмоциональный (подбор ассоциаций, образов, художественные впечатления).</w:t>
      </w:r>
    </w:p>
    <w:p>
      <w:pPr>
        <w:pStyle w:val="Heading1"/>
        <w:jc w:val="center"/>
      </w:pPr>
      <w:r>
        <w:rPr>
          <w:b/>
        </w:rPr>
        <w:t>СОДЕРЖАНИЕ УЧЕБНОГО ПРЕДМЕТА</w:t>
      </w:r>
    </w:p>
    <w:p>
      <w:r>
        <w:rPr/>
        <w:t>Реализация ОП должна проводиться по соответствующей учебной программе. В распределении учебного материала по годам обучения учтён принцип систематического и последовательного обучения. Формирование у учащихся умений и навыков происходит постепенно: от первого знакомства с инструментом и нотной грамотой до самостоятельного разбора и исполнения музыкального произведения.</w:t>
      </w:r>
    </w:p>
    <w:p>
      <w:r>
        <w:rPr/>
        <w:t>Содержание ОП соответствует направленности на приобщение учащихся к любительскому музицированию.</w:t>
      </w:r>
    </w:p>
    <w:p>
      <w:r>
        <w:rPr/>
        <w:t>Годовые требования содержат несколько вариантов примерных исполнительских программ, разработанных с учетом индивидуальных, возрастных возможностей и интересов учащихся.</w:t>
      </w:r>
    </w:p>
    <w:p>
      <w:r>
        <w:rPr/>
        <w:t>Для продвинутых учащихся, а также с учетом их возрастных возможностей может разрабатываться и использоваться более высокий уровень сложности программных требований.</w:t>
      </w:r>
    </w:p>
    <w:p>
      <w:pPr>
        <w:pStyle w:val="Heading2"/>
        <w:jc w:val="center"/>
      </w:pPr>
      <w:r>
        <w:rPr>
          <w:b/>
        </w:rPr>
        <w:t>Первый класс</w:t>
      </w:r>
    </w:p>
    <w:p>
      <w:pPr>
        <w:pStyle w:val="Heading2"/>
        <w:jc w:val="center"/>
      </w:pPr>
      <w:r>
        <w:rPr>
          <w:b/>
        </w:rPr>
        <w:t>Примерные годовые требования</w:t>
      </w:r>
    </w:p>
    <w:p>
      <w:r>
        <w:rPr/>
        <w:t>Развитие музыкально - образного мышления. Усвоение названий частей скрипки и смычка. Основы постановки корпуса и рук. Звукоизвлечение щипком и смычком, контроль за интонацией. Развитие чувства ритма. Ознакомление со строем инструмента. Изучение первой позиции и простейших штрихов: деташе, легато, мартле. Распределение смычка. Изучение на грифе первой позиции.</w:t>
      </w:r>
    </w:p>
    <w:p>
      <w:r>
        <w:rPr/>
        <w:t>В течение учебного года следует пройти: 4 -5 гамм в одну октаву и арпеджио, 1-2 гаммы в две октавы, 10-12 этюдов, 10-12 разнохарактерных пьес. Подготовка к самостоятельному чтению нот с листа.</w:t>
      </w:r>
    </w:p>
    <w:p>
      <w:pPr>
        <w:pStyle w:val="Heading2"/>
        <w:jc w:val="center"/>
      </w:pPr>
      <w:r>
        <w:rPr>
          <w:b/>
        </w:rPr>
        <w:t>Инструктивный материал</w:t>
      </w:r>
    </w:p>
    <w:p>
      <w:r>
        <w:rPr/>
        <w:t>Упражнения – Якубовская В. "Вверх по ступенькам". Л., 1986</w:t>
      </w:r>
    </w:p>
    <w:p>
      <w:r>
        <w:rPr/>
        <w:t>Упражнения – Иорданова Й. "Букварь для маленьких скрипачей". М. "Музыка", 2001</w:t>
      </w:r>
    </w:p>
    <w:p>
      <w:r>
        <w:rPr/>
        <w:t>Упражнения - Гарлицкий М. "Шаг за шагом". М., 1985</w:t>
      </w:r>
    </w:p>
    <w:p>
      <w:r>
        <w:rPr/>
        <w:t>Гаммы, упражнения - Григорян А. "Начальная школы игры на скрипке", 1986</w:t>
      </w:r>
    </w:p>
    <w:p>
      <w:r>
        <w:rPr/>
        <w:t>Гаммы, упражнения – Родионов К. " Начальные уроки игры на скрипке", 1990</w:t>
      </w:r>
    </w:p>
    <w:p>
      <w:r>
        <w:rPr/>
        <w:t>Гаммы, упражнения – сборник "Юный скрипач", выпуск I, сост. Фортунатов К. М. "Советский композитор", 1992</w:t>
      </w:r>
    </w:p>
    <w:p>
      <w:pPr>
        <w:pStyle w:val="Heading3"/>
      </w:pPr>
      <w:r>
        <w:rPr>
          <w:b/>
        </w:rPr>
        <w:t>Этюды</w:t>
      </w:r>
    </w:p>
    <w:p>
      <w:r>
        <w:rPr/>
        <w:t>Сборник избранных этюдов, вып. I, сост. Гарлицкий М., Родионов К. и Фортунатов К. М. "Музыка", 1988 №№ 1, 2, 5, 9, 11</w:t>
      </w:r>
    </w:p>
    <w:p>
      <w:r>
        <w:rPr/>
        <w:t>Родионов К. – " Начальные уроки игры на скрипке". М., 1990 – №№ 7, 8, 9, 10, 20, 21, 22</w:t>
      </w:r>
    </w:p>
    <w:p>
      <w:r>
        <w:rPr/>
        <w:t>Бакланова Н. "Начальные упражнения, этюды и пьесы в 24 тональностях". М., 1987 – №1, 2</w:t>
      </w:r>
    </w:p>
    <w:p>
      <w:r>
        <w:rPr/>
        <w:t>Вольфарт Ф. 60 этюдов для скрипки, сост. Ямпольская Т. М., 1981 – №№1, 2</w:t>
      </w:r>
    </w:p>
    <w:p>
      <w:pPr>
        <w:pStyle w:val="Heading2"/>
        <w:jc w:val="center"/>
      </w:pPr>
      <w:r>
        <w:rPr>
          <w:b/>
        </w:rPr>
        <w:t>Художественный материал</w:t>
      </w:r>
    </w:p>
    <w:p>
      <w:r>
        <w:rPr/>
        <w:t>Якубовская В. "Вверх по ступенькам". Л., 1986. Колыбельная. Сорока</w:t>
      </w:r>
    </w:p>
    <w:p>
      <w:r>
        <w:rPr/>
        <w:t>Хрестоматия для скрипки 1-2 классы, сост. Гарлицкий М., Родионов К., Уткин Ю., Фортунатов К. М. "Музыка", 1988</w:t>
      </w:r>
    </w:p>
    <w:p>
      <w:r>
        <w:rPr/>
        <w:t>Русские народные песни: "На зеленом лугу", "Не летай соловей"</w:t>
      </w:r>
    </w:p>
    <w:p>
      <w:r>
        <w:rPr/>
        <w:t>"Как пошли наши подружки", "Сидит ворон на дубу" обр. Комаровского А.</w:t>
      </w:r>
    </w:p>
    <w:p>
      <w:r>
        <w:rPr/>
        <w:t>Белорусская народная песня "Перепёлочка"</w:t>
      </w:r>
    </w:p>
    <w:p>
      <w:r>
        <w:rPr/>
        <w:t>Магиденко М. - Петушок</w:t>
      </w:r>
    </w:p>
    <w:p>
      <w:r>
        <w:rPr/>
        <w:t>Мухамедов А. - Елочка</w:t>
      </w:r>
    </w:p>
    <w:p>
      <w:r>
        <w:rPr/>
        <w:t>Красев М. - Топ-топ</w:t>
      </w:r>
    </w:p>
    <w:p>
      <w:r>
        <w:rPr/>
        <w:t>Метлов Н. - Две тетери</w:t>
      </w:r>
    </w:p>
    <w:p>
      <w:r>
        <w:rPr/>
        <w:t>Детская песенка - Котик</w:t>
      </w:r>
    </w:p>
    <w:p>
      <w:r>
        <w:rPr/>
        <w:t>Захарьина Т. - Колыбельная</w:t>
      </w:r>
    </w:p>
    <w:p>
      <w:r>
        <w:rPr/>
        <w:t>Филиппенко А . - Цыплятки</w:t>
      </w:r>
    </w:p>
    <w:p>
      <w:r>
        <w:rPr/>
        <w:t>Родионов К. – " Начальные уроки игры на скрипке". М., 1990</w:t>
      </w:r>
    </w:p>
    <w:p>
      <w:r>
        <w:rPr/>
        <w:t>Моцарт В. - Аллегретто</w:t>
      </w:r>
    </w:p>
    <w:p>
      <w:r>
        <w:rPr/>
        <w:t>Метлов Н. - Баюшки-баюшки, Гуси, Часы</w:t>
      </w:r>
    </w:p>
    <w:p>
      <w:r>
        <w:rPr/>
        <w:t>Иванников В. - Паучок</w:t>
      </w:r>
    </w:p>
    <w:p>
      <w:r>
        <w:rPr/>
        <w:t>Ребиков В. - Воробушек</w:t>
      </w:r>
    </w:p>
    <w:p>
      <w:pPr>
        <w:pStyle w:val="Heading3"/>
      </w:pPr>
      <w:r>
        <w:rPr>
          <w:b/>
        </w:rPr>
        <w:t>Ансамбль</w:t>
      </w:r>
    </w:p>
    <w:p>
      <w:r>
        <w:rPr/>
        <w:t>Гуревич Л., Зимина Н. "Скрипичная азбука", тетр. II. М., "Композитор", 2002</w:t>
      </w:r>
    </w:p>
    <w:p>
      <w:r>
        <w:rPr/>
        <w:t>Русская народная песня "Как пошли наши подружки" (в обр. Захарьиной Т.)</w:t>
      </w:r>
    </w:p>
    <w:p>
      <w:r>
        <w:rPr/>
        <w:t>Русская народная песня "Во саду ли, в огороде" (в обр. Захарьиной Т.)</w:t>
      </w:r>
    </w:p>
    <w:p>
      <w:pPr>
        <w:pStyle w:val="Heading2"/>
        <w:jc w:val="center"/>
      </w:pPr>
      <w:r>
        <w:rPr>
          <w:b/>
        </w:rPr>
        <w:t>Примерные программы переводного зачёта</w:t>
      </w:r>
    </w:p>
    <w:p>
      <w:r>
        <w:rPr/>
        <w:t>I вариант</w:t>
      </w:r>
    </w:p>
    <w:p>
      <w:r>
        <w:rPr/>
        <w:t>Гаммма ре мажор в одну октаву</w:t>
      </w:r>
    </w:p>
    <w:p>
      <w:r>
        <w:rPr/>
        <w:t>Родионов К. Этюд №33</w:t>
      </w:r>
    </w:p>
    <w:p>
      <w:r>
        <w:rPr/>
        <w:t>Белорусская народная песня "Перепёлочка"</w:t>
      </w:r>
    </w:p>
    <w:p>
      <w:r>
        <w:rPr/>
        <w:t>Иванников К. Паучок</w:t>
      </w:r>
    </w:p>
    <w:p>
      <w:r>
        <w:rPr/>
        <w:t>II вариант</w:t>
      </w:r>
    </w:p>
    <w:p>
      <w:r>
        <w:rPr/>
        <w:t>Гамма ре мажор в две октавы</w:t>
      </w:r>
    </w:p>
    <w:p>
      <w:r>
        <w:rPr/>
        <w:t>Комаровский А. Этюд № 9 (Сборник избранных этюдов, вып.I)</w:t>
      </w:r>
    </w:p>
    <w:p>
      <w:r>
        <w:rPr/>
        <w:t>Моцарт В. Аллегретто</w:t>
      </w:r>
    </w:p>
    <w:p>
      <w:r>
        <w:rPr/>
        <w:t>Украинская народная песня "Веселые гуси"</w:t>
      </w:r>
    </w:p>
    <w:p>
      <w:pPr>
        <w:pStyle w:val="Heading1"/>
        <w:jc w:val="center"/>
      </w:pPr>
      <w:r>
        <w:rPr>
          <w:b/>
        </w:rPr>
        <w:t>Второй класс</w:t>
      </w:r>
    </w:p>
    <w:p>
      <w:pPr>
        <w:pStyle w:val="Heading2"/>
        <w:jc w:val="center"/>
      </w:pPr>
      <w:r>
        <w:rPr>
          <w:b/>
        </w:rPr>
        <w:t>Примерные годовые требования</w:t>
      </w:r>
    </w:p>
    <w:p>
      <w:r>
        <w:rPr/>
        <w:t>Дальнейшая работа над постановкой, интонацией, звукоизвлечением, ритмом и штрихами. Освоение штриха мартле и ознакомление с пунктирным штрихом. Применение динамики звучания. Изучение натуральных флажолетов и простейших видов двойных нот. Изучение и применение II и III позиций. Двухоктавные мажорные и минорные гаммы до 2-х, 3-х знаков.</w:t>
      </w:r>
    </w:p>
    <w:p>
      <w:r>
        <w:rPr/>
        <w:t>Развитие начальных навыков самостоятельного чтения нот с листа.</w:t>
      </w:r>
    </w:p>
    <w:p>
      <w:r>
        <w:rPr/>
        <w:t>Ознакомление с настройкой инструмента. В течение года необходимо пройти 5-6 гамм в две октавы и арпеджио, 8-10 этюдов, 7-8 пьес, 1-2 произведения крупной формы.</w:t>
      </w:r>
    </w:p>
    <w:p>
      <w:pPr>
        <w:pStyle w:val="Heading2"/>
        <w:jc w:val="center"/>
      </w:pPr>
      <w:r>
        <w:rPr>
          <w:b/>
        </w:rPr>
        <w:t>Инструктивный материал</w:t>
      </w:r>
    </w:p>
    <w:p>
      <w:r>
        <w:rPr/>
        <w:t>Упражнения – Якубовская В. "Вверх по ступенькам". Л., 1986</w:t>
      </w:r>
    </w:p>
    <w:p>
      <w:r>
        <w:rPr/>
        <w:t>Упражнения – Йорданова Й. "Букварь для маленьких скрипачей". М. "Музыка", 2001</w:t>
      </w:r>
    </w:p>
    <w:p>
      <w:r>
        <w:rPr/>
        <w:t>Упражнения - Гарлицкий М. "Шаг за шагом". М., 1985</w:t>
      </w:r>
    </w:p>
    <w:p>
      <w:r>
        <w:rPr/>
        <w:t>Гаммы, упражнения - Григорян А. "Начальная школы игры на скрипке". М., 1986</w:t>
      </w:r>
    </w:p>
    <w:p>
      <w:r>
        <w:rPr/>
        <w:t>Гаммы, упражнения – Родионов К. – " Начальные уроки игры на скрипке". М., 1990</w:t>
      </w:r>
    </w:p>
    <w:p>
      <w:r>
        <w:rPr/>
        <w:t>Гаммы, упражнения – "Юный скрипач", сборник, вып. I, сост. Фортунатов К. М. "Советский композитор", 1992</w:t>
      </w:r>
    </w:p>
    <w:p>
      <w:r>
        <w:rPr/>
        <w:t>Гаммы – Григорян А. Гаммы и арпеджио. М., 1988</w:t>
      </w:r>
    </w:p>
    <w:p>
      <w:pPr>
        <w:pStyle w:val="Heading3"/>
      </w:pPr>
      <w:r>
        <w:rPr>
          <w:b/>
        </w:rPr>
        <w:t>Этюды</w:t>
      </w:r>
    </w:p>
    <w:p>
      <w:r>
        <w:rPr/>
        <w:t>Вольфарт Ф.60 этюдов для скрипки, сост. Ямпольская Т. М., 1981 – №№ 1,</w:t>
      </w:r>
    </w:p>
    <w:p>
      <w:r>
        <w:rPr/>
        <w:t>Родионов К. "Начальные уроки игры на скрипке" М., 1990 – №№ 44, 47, 54, 55, 64</w:t>
      </w:r>
    </w:p>
    <w:p>
      <w:r>
        <w:rPr/>
        <w:t>Сборник избранных этюдов, вып. 1, сост. Гарлицкий М., Родионов К. и Фортунатов К. М. "Музыка", 1988. №№ 18, 19, 25, 27, 30</w:t>
      </w:r>
    </w:p>
    <w:p>
      <w:r>
        <w:rPr/>
        <w:t>Кайзер Г. – 36 этюдов, тетр. I. М.–Л., 1987 – №2</w:t>
      </w:r>
    </w:p>
    <w:p>
      <w:r>
        <w:rPr/>
        <w:t>Сборник избранных этюдов, вып. II, сост. Фортунатов К.М. "Музыка", 1988 – №№ 3, 9, 11. Двойные ноты №№ 1, 2</w:t>
      </w:r>
    </w:p>
    <w:p>
      <w:pPr>
        <w:pStyle w:val="Heading2"/>
        <w:jc w:val="center"/>
      </w:pPr>
      <w:r>
        <w:rPr>
          <w:b/>
        </w:rPr>
        <w:t>Художественный материал</w:t>
      </w:r>
    </w:p>
    <w:p>
      <w:r>
        <w:rPr/>
        <w:t>Хрестоматия для скрипки 1-2 классы, сост. Гарлицкий М., Родионов К., Уткин Ю., Фортунатов К. М. "Музыка", 1988</w:t>
      </w:r>
    </w:p>
    <w:p>
      <w:r>
        <w:rPr/>
        <w:t>Русская народная песня "Во поле береза стояла", "В сыром бору тропина", "Соловьем залетным", "Уж как по мосту, мосточку"</w:t>
      </w:r>
    </w:p>
    <w:p>
      <w:r>
        <w:rPr/>
        <w:t>Украинская народная песня "Зайчик" (обр. Красева Н.)</w:t>
      </w:r>
    </w:p>
    <w:p>
      <w:r>
        <w:rPr/>
        <w:t>Английская народная песня "Спи, малыш"</w:t>
      </w:r>
    </w:p>
    <w:p>
      <w:r>
        <w:rPr/>
        <w:t>Бетховен Л. - Сурок</w:t>
      </w:r>
    </w:p>
    <w:p>
      <w:r>
        <w:rPr/>
        <w:t>Брамс И. - Петрушка</w:t>
      </w:r>
    </w:p>
    <w:p>
      <w:r>
        <w:rPr/>
        <w:t>Моцарт В. - Вальс</w:t>
      </w:r>
    </w:p>
    <w:p>
      <w:r>
        <w:rPr/>
        <w:t>Гретри А. - Песенка</w:t>
      </w:r>
    </w:p>
    <w:p>
      <w:r>
        <w:rPr/>
        <w:t>Родионов К. "Начальные уроки игры на скрипке". М., 1990</w:t>
      </w:r>
    </w:p>
    <w:p>
      <w:r>
        <w:rPr/>
        <w:t>Чешская народная песня "Кукушечка" (обр. Комаровского А.)</w:t>
      </w:r>
    </w:p>
    <w:p>
      <w:r>
        <w:rPr/>
        <w:t>Польская народная песня "На заре" (обр. Иванникова В.)</w:t>
      </w:r>
    </w:p>
    <w:p>
      <w:r>
        <w:rPr/>
        <w:t>Моцарт В. - Майская песня</w:t>
      </w:r>
    </w:p>
    <w:p>
      <w:r>
        <w:rPr/>
        <w:t>Кабалевский Д. - Вроде марша</w:t>
      </w:r>
    </w:p>
    <w:p>
      <w:r>
        <w:rPr/>
        <w:t>Глинка М. - Ты, соловушка, умолкни</w:t>
      </w:r>
    </w:p>
    <w:p>
      <w:r>
        <w:rPr/>
        <w:t>Бакланова Н. - Марш</w:t>
      </w:r>
    </w:p>
    <w:p>
      <w:r>
        <w:rPr/>
        <w:t>Гедике А.- Заинька</w:t>
      </w:r>
    </w:p>
    <w:p>
      <w:r>
        <w:rPr/>
        <w:t>Якубовская В. "Вверх по ступенькам". Л., 1986</w:t>
      </w:r>
    </w:p>
    <w:p>
      <w:r>
        <w:rPr/>
        <w:t>Белорусская народная песня "Савка и Гришка"</w:t>
      </w:r>
    </w:p>
    <w:p>
      <w:r>
        <w:rPr/>
        <w:t>"Юный скрипач", сборник, вып. I, сост. Фортунатов К. М. "Советский композитор", 1992</w:t>
      </w:r>
    </w:p>
    <w:p>
      <w:r>
        <w:rPr/>
        <w:t>Дунаевский И. - Колыбельная</w:t>
      </w:r>
    </w:p>
    <w:p>
      <w:r>
        <w:rPr/>
        <w:t>Качурбина Л. - Мишка с куклой</w:t>
      </w:r>
    </w:p>
    <w:p>
      <w:pPr>
        <w:pStyle w:val="Heading2"/>
        <w:jc w:val="center"/>
      </w:pPr>
      <w:r>
        <w:rPr>
          <w:b/>
        </w:rPr>
        <w:t>Примерные программы переводного зачёта</w:t>
      </w:r>
    </w:p>
    <w:p>
      <w:r>
        <w:rPr/>
        <w:t>I вариант</w:t>
      </w:r>
    </w:p>
    <w:p>
      <w:r>
        <w:rPr/>
        <w:t>Гамма ля мажор двухоктавная</w:t>
      </w:r>
    </w:p>
    <w:p>
      <w:r>
        <w:rPr/>
        <w:t>Комаровский А. Этюд № 19 (Сборник избранных этюдов, вып.I)</w:t>
      </w:r>
    </w:p>
    <w:p>
      <w:r>
        <w:rPr/>
        <w:t>Гретри А. - Песенка</w:t>
      </w:r>
    </w:p>
    <w:p>
      <w:r>
        <w:rPr/>
        <w:t>Качурбина Л. - Мишка с куклой</w:t>
      </w:r>
    </w:p>
    <w:p>
      <w:r>
        <w:rPr/>
        <w:t>II вариант</w:t>
      </w:r>
    </w:p>
    <w:p>
      <w:r>
        <w:rPr/>
        <w:t>Гамма соль мажор в третьей позиции</w:t>
      </w:r>
    </w:p>
    <w:p>
      <w:r>
        <w:rPr/>
        <w:t>Вольфарт Ф. Этюд № 38 (Сборник избранных этюдов, вып.I)</w:t>
      </w:r>
    </w:p>
    <w:p>
      <w:r>
        <w:rPr/>
        <w:t>Моцарт В. - Вальс</w:t>
      </w:r>
    </w:p>
    <w:p>
      <w:r>
        <w:rPr/>
        <w:t>Брамс И. - Петрушка</w:t>
      </w:r>
    </w:p>
    <w:p>
      <w:pPr>
        <w:pStyle w:val="Heading1"/>
        <w:jc w:val="center"/>
      </w:pPr>
      <w:r>
        <w:rPr>
          <w:b/>
        </w:rPr>
        <w:t>Третий класс</w:t>
      </w:r>
    </w:p>
    <w:p>
      <w:pPr>
        <w:pStyle w:val="Heading2"/>
        <w:jc w:val="center"/>
      </w:pPr>
      <w:r>
        <w:rPr>
          <w:b/>
        </w:rPr>
        <w:t>Примерные годовые требования</w:t>
      </w:r>
    </w:p>
    <w:p>
      <w:r>
        <w:rPr/>
        <w:t>Дальнейшее техническое развитие. Работа над интонацией, звукоизвлечением, ритмом. Владение штрихами: деташе, легато, мартле, и их чередование. Знакомство со штрихом сотийе и стаккато. Усвоение 2- ой и 3 -ей позиций и их смена. Знакомство с более высокими позициями и аккордами в 1 –ой позиции. Исполнение гамм с применением переходов в позиции. Знание хроматических последовательностей. Подготовительные упражнения к исполнению трели. Освоение приёмов вибрации. Самостоятельный разбор несложных произведений. Ознакомление с произведениями разных стилей и жанров. Участие в различных ансамблях.</w:t>
      </w:r>
    </w:p>
    <w:p>
      <w:r>
        <w:rPr/>
        <w:t>В течение учебного года следует пройти: 3 -4 гаммы и арпеджио в I, II и III позициях, 6-8 этюдов на различные виды техники, 5-7 пьес различного характера, 1-2 произведения крупной формы.</w:t>
      </w:r>
    </w:p>
    <w:p>
      <w:pPr>
        <w:pStyle w:val="Heading2"/>
        <w:jc w:val="center"/>
      </w:pPr>
      <w:r>
        <w:rPr>
          <w:b/>
        </w:rPr>
        <w:t>Инструктивный материал</w:t>
      </w:r>
    </w:p>
    <w:p>
      <w:r>
        <w:rPr/>
        <w:t>Упражнения - Гарлицкий М. "Шаг за шагом". М., 1985</w:t>
      </w:r>
    </w:p>
    <w:p>
      <w:r>
        <w:rPr/>
        <w:t>Упражнения – Кесельман М. "Упражнения для скрипки". М., 2003</w:t>
      </w:r>
    </w:p>
    <w:p>
      <w:r>
        <w:rPr/>
        <w:t>Гаммы, упражнения – "Юный скрипач", сборник, вып. I, сост. Фортунатов К. М. "Советский композитор", 1992</w:t>
      </w:r>
    </w:p>
    <w:p>
      <w:r>
        <w:rPr/>
        <w:t>Гаммы – Григорян А. Гаммы и арпеджио. М., 1988</w:t>
      </w:r>
    </w:p>
    <w:p>
      <w:pPr>
        <w:pStyle w:val="Heading3"/>
      </w:pPr>
      <w:r>
        <w:rPr>
          <w:b/>
        </w:rPr>
        <w:t>Этюды</w:t>
      </w:r>
    </w:p>
    <w:p>
      <w:r>
        <w:rPr/>
        <w:t>Сборник избранных этюдов, вып. I, сост. Гарлицкий М., Родионов К. и Фортунатов К. М. "Музыка", 1988. №№ 33, 37, 41, 42</w:t>
      </w:r>
    </w:p>
    <w:p>
      <w:r>
        <w:rPr/>
        <w:t>Сборник избранных этюдов, вып. II, сост. Фортунатов К.М. "Музыка", 1988 – №№ 5, 6, 18, 23, 32</w:t>
      </w:r>
    </w:p>
    <w:p>
      <w:r>
        <w:rPr/>
        <w:t>Кайзер Г. – 36 этюдов, тетр. I. М.–Л., 1987 – №1</w:t>
      </w:r>
    </w:p>
    <w:p>
      <w:r>
        <w:rPr/>
        <w:t>Вольфарт Ф. 60 этюдов для скрипки, сост. Ямпольская Т. М., 1981 – №№ 3, 4, 7, 21</w:t>
      </w:r>
    </w:p>
    <w:p>
      <w:pPr>
        <w:pStyle w:val="Heading2"/>
        <w:jc w:val="center"/>
      </w:pPr>
      <w:r>
        <w:rPr>
          <w:b/>
        </w:rPr>
        <w:t>Художественный материал</w:t>
      </w:r>
    </w:p>
    <w:p>
      <w:r>
        <w:rPr/>
        <w:t>Родионов К. "Начальные уроки игры на скрипке". М., 1990</w:t>
      </w:r>
    </w:p>
    <w:p>
      <w:r>
        <w:rPr/>
        <w:t>Швейцарская народная песня "Кукушка"</w:t>
      </w:r>
    </w:p>
    <w:p>
      <w:r>
        <w:rPr/>
        <w:t>"Юный скрипач", сборник, вып. I, сост. Фортунатов К. М. "Советский композитор", 1992</w:t>
      </w:r>
    </w:p>
    <w:p>
      <w:r>
        <w:rPr/>
        <w:t>Дирванаускас А. - Литовский народный танец</w:t>
      </w:r>
    </w:p>
    <w:p>
      <w:r>
        <w:rPr/>
        <w:t>Комаровский А. - Пастушок, Весёлая пляска</w:t>
      </w:r>
    </w:p>
    <w:p>
      <w:r>
        <w:rPr/>
        <w:t>Бриттен Б. - Ясеневая роща</w:t>
      </w:r>
    </w:p>
    <w:p>
      <w:r>
        <w:rPr/>
        <w:t>Багиров З. - Романс</w:t>
      </w:r>
    </w:p>
    <w:p>
      <w:r>
        <w:rPr/>
        <w:t>Хрестоматия для скрипки 1-2 классы, сост. Гарлицкий М., Родионов К., Уткин Ю., Фортунатов К. М. "Музыка", 1988</w:t>
      </w:r>
    </w:p>
    <w:p>
      <w:r>
        <w:rPr/>
        <w:t>Русская народная песня "Я на камушке сижу" (обр. Римского-Корсакова Н.)</w:t>
      </w:r>
    </w:p>
    <w:p>
      <w:r>
        <w:rPr/>
        <w:t>Чешская народная песня "Пастушок" (обр. Стемпиевского С.)</w:t>
      </w:r>
    </w:p>
    <w:p>
      <w:r>
        <w:rPr/>
        <w:t>Иштван Л. - Веселый лагерь</w:t>
      </w:r>
    </w:p>
    <w:p>
      <w:r>
        <w:rPr/>
        <w:t>Бакланова Н. – Колыбельная, Хоровод, Мазурка</w:t>
      </w:r>
    </w:p>
    <w:p>
      <w:r>
        <w:rPr/>
        <w:t>Шуман Р. - Марш</w:t>
      </w:r>
    </w:p>
    <w:p>
      <w:r>
        <w:rPr/>
        <w:t>Бетховен Л. - Два народных танца</w:t>
      </w:r>
    </w:p>
    <w:p>
      <w:r>
        <w:rPr/>
        <w:t>Гарлицкий М. "Шаг за шагом". М., 1985. - Гавот</w:t>
      </w:r>
    </w:p>
    <w:p>
      <w:r>
        <w:rPr/>
        <w:t>Хрестоматия для скрипки 2-3 классы, сост. Гарлицкий М., Родионов К., Уткин Ю., Фортунатов К. М. "Музыка", 1989</w:t>
      </w:r>
    </w:p>
    <w:p>
      <w:r>
        <w:rPr/>
        <w:t>Вебер К. - Хор охотников</w:t>
      </w:r>
    </w:p>
    <w:p>
      <w:r>
        <w:rPr/>
        <w:t>Чайковский П. - Игра в лошадки</w:t>
      </w:r>
    </w:p>
    <w:p>
      <w:r>
        <w:rPr/>
        <w:t>Глинка М. - Танец из оперы "Иван Сусанин"</w:t>
      </w:r>
    </w:p>
    <w:p>
      <w:r>
        <w:rPr/>
        <w:t>Ильина Р. - На качелях</w:t>
      </w:r>
    </w:p>
    <w:p>
      <w:r>
        <w:rPr/>
        <w:t>Гречанинов А. - Весельчак</w:t>
      </w:r>
    </w:p>
    <w:p>
      <w:pPr>
        <w:pStyle w:val="Heading2"/>
        <w:jc w:val="center"/>
      </w:pPr>
      <w:r>
        <w:rPr>
          <w:b/>
        </w:rPr>
        <w:t>Крупная форма</w:t>
      </w:r>
    </w:p>
    <w:p>
      <w:r>
        <w:rPr/>
        <w:t>Ридинг О. - Концерт си минор I часть</w:t>
      </w:r>
    </w:p>
    <w:p>
      <w:pPr>
        <w:pStyle w:val="Heading2"/>
        <w:jc w:val="center"/>
      </w:pPr>
      <w:r>
        <w:rPr>
          <w:b/>
        </w:rPr>
        <w:t>Примерные программы экзамена</w:t>
      </w:r>
    </w:p>
    <w:p>
      <w:r>
        <w:rPr/>
        <w:t>I вариант</w:t>
      </w:r>
    </w:p>
    <w:p>
      <w:r>
        <w:rPr/>
        <w:t>Комаровский А. Этюд № 61 (Сборник избранных этюдов, вып.I)</w:t>
      </w:r>
    </w:p>
    <w:p>
      <w:r>
        <w:rPr/>
        <w:t>Багиров З. - Романс</w:t>
      </w:r>
    </w:p>
    <w:p>
      <w:r>
        <w:rPr/>
        <w:t>Шуман Р. - Марш</w:t>
      </w:r>
    </w:p>
    <w:p>
      <w:r>
        <w:rPr/>
        <w:t>Ридинг О. - Концерт си минор I часть</w:t>
      </w:r>
    </w:p>
    <w:p>
      <w:r>
        <w:rPr/>
        <w:t>II вариант</w:t>
      </w:r>
    </w:p>
    <w:p>
      <w:r>
        <w:rPr/>
        <w:t>Вольфарт Ф. Этюд № 19 (Сборник избранных этюдов, вып. II)</w:t>
      </w:r>
    </w:p>
    <w:p>
      <w:r>
        <w:rPr/>
        <w:t>Вебер К. - Хор охотников</w:t>
      </w:r>
    </w:p>
    <w:p>
      <w:r>
        <w:rPr/>
        <w:t>Шуман Р. - Марш</w:t>
      </w:r>
    </w:p>
    <w:p>
      <w:r>
        <w:rPr/>
        <w:t>Ридинг О. - Концерт си минор I часть</w:t>
      </w:r>
    </w:p>
    <w:p>
      <w:pPr>
        <w:pStyle w:val="Heading1"/>
        <w:jc w:val="center"/>
      </w:pPr>
      <w:r>
        <w:rPr>
          <w:b/>
        </w:rPr>
        <w:t>4 класс</w:t>
      </w:r>
    </w:p>
    <w:p>
      <w:pPr>
        <w:pStyle w:val="Heading2"/>
        <w:jc w:val="center"/>
      </w:pPr>
      <w:r>
        <w:rPr>
          <w:b/>
        </w:rPr>
        <w:t>Примерные годовые требования</w:t>
      </w:r>
    </w:p>
    <w:p>
      <w:r>
        <w:rPr/>
        <w:t>Дальнейшее изучение позиций на грифе. Осуществление контроля за интонацией, ритмом, динамикой звучания. Изучение штрихов деташе, легато, мартле, сотийе, стаккато, хроматические последовательности. Изучение I-III позиций, ознакомление с V позицией. Продолжение работы над вибрацией. Расширение репертуара, исполнение классических и романтических пьес. Ансамблевое музицирование. Самостоятельный разбор музыкальных произведений. Настройка инструмента.</w:t>
      </w:r>
    </w:p>
    <w:p>
      <w:r>
        <w:rPr/>
        <w:t>В течение года необходимо пройти: 4-5 мажорных и минорных гамм, 6-8 этюдов на различные виды техники, 5-6 пьес, 1-2 произведения крупной формы.</w:t>
      </w:r>
    </w:p>
    <w:p>
      <w:pPr>
        <w:pStyle w:val="Heading2"/>
        <w:jc w:val="center"/>
      </w:pPr>
      <w:r>
        <w:rPr>
          <w:b/>
        </w:rPr>
        <w:t>Инструктивный материал</w:t>
      </w:r>
    </w:p>
    <w:p>
      <w:r>
        <w:rPr/>
        <w:t>Упражнения - Гарлицкий М. "Шаг за шагом". М., 1985</w:t>
      </w:r>
    </w:p>
    <w:p>
      <w:r>
        <w:rPr/>
        <w:t>Упражнения – Кесельман М. "Упражнения для скрипки". М., 200</w:t>
      </w:r>
    </w:p>
    <w:p>
      <w:r>
        <w:rPr/>
        <w:t>Гаммы, упражнения – сборник "Юный скрипач" вып. I, сост. Фортунатов К. М. "Советский композитор", 1992</w:t>
      </w:r>
    </w:p>
    <w:p>
      <w:r>
        <w:rPr/>
        <w:t>Гаммы – Григорян А. Гаммы и арпеджио. М., 1988</w:t>
      </w:r>
    </w:p>
    <w:p>
      <w:pPr>
        <w:pStyle w:val="Heading3"/>
      </w:pPr>
      <w:r>
        <w:rPr>
          <w:b/>
        </w:rPr>
        <w:t>Этюды</w:t>
      </w:r>
    </w:p>
    <w:p>
      <w:r>
        <w:rPr/>
        <w:t>Сборник избранных этюдов, вып. I, сост. Гарлицкий М., Родионов К. и Фортунатов К. М. "Музыка", 1988. №№ 66, 64. Двойные ноты №№ 3, 4, 5</w:t>
      </w:r>
    </w:p>
    <w:p>
      <w:r>
        <w:rPr/>
        <w:t>Сборник избранных этюдов, вып. II, сост. Фортунатов К.М. "Музыка", 1988 – №№ 33, 35, 39</w:t>
      </w:r>
    </w:p>
    <w:p>
      <w:r>
        <w:rPr/>
        <w:t>Кайзер Г. – 36 этюдов, тетр. I. М. – Л., 1987– №№ 4, 7, 8</w:t>
      </w:r>
    </w:p>
    <w:p>
      <w:r>
        <w:rPr/>
        <w:t>Крейцер Р. Этюды, ред. А. Ямпольского. М., 1973 – № 1</w:t>
      </w:r>
    </w:p>
    <w:p>
      <w:r>
        <w:rPr/>
        <w:t>Мазас Ж. Этюды. М. "Музыка", 1990 – № 9</w:t>
      </w:r>
    </w:p>
    <w:p>
      <w:r>
        <w:rPr/>
        <w:t>Йорданова Й. "Букварь для маленьких скрипачей".М. "Музыка", 2001 – этюд-стаккато №1</w:t>
      </w:r>
    </w:p>
    <w:p>
      <w:pPr>
        <w:pStyle w:val="Heading2"/>
        <w:jc w:val="center"/>
      </w:pPr>
      <w:r>
        <w:rPr>
          <w:b/>
        </w:rPr>
        <w:t>Художественный материал</w:t>
      </w:r>
    </w:p>
    <w:p>
      <w:r>
        <w:rPr/>
        <w:t>"Юный скрипач", сборник, вып. I, сост. Фортунатов К. М. "Советский композитор", 1992</w:t>
      </w:r>
    </w:p>
    <w:p>
      <w:r>
        <w:rPr/>
        <w:t>Кабалевский Д. - Полька</w:t>
      </w:r>
    </w:p>
    <w:p>
      <w:r>
        <w:rPr/>
        <w:t>"Юный скрипач", сборник, вып. II, сост. Фортунатов К.М. "Советский композитор", 1992</w:t>
      </w:r>
    </w:p>
    <w:p>
      <w:r>
        <w:rPr/>
        <w:t>Шостакович Д. - Шарманка</w:t>
      </w:r>
    </w:p>
    <w:p>
      <w:r>
        <w:rPr/>
        <w:t>Леви Н. - Тарантелла</w:t>
      </w:r>
    </w:p>
    <w:p>
      <w:r>
        <w:rPr/>
        <w:t>Хачатурян А. - Андантино</w:t>
      </w:r>
    </w:p>
    <w:p>
      <w:r>
        <w:rPr/>
        <w:t>Дварионас Б. - Вальс</w:t>
      </w:r>
    </w:p>
    <w:p>
      <w:r>
        <w:rPr/>
        <w:t>Косенко В. - Скерцино</w:t>
      </w:r>
    </w:p>
    <w:p>
      <w:r>
        <w:rPr/>
        <w:t>Сборник пьес для детей, ред. Фортунатова К. М. "Советский композитор", 1959</w:t>
      </w:r>
    </w:p>
    <w:p>
      <w:r>
        <w:rPr/>
        <w:t>Айвазян А. - Песня, Армянский танец</w:t>
      </w:r>
    </w:p>
    <w:p>
      <w:r>
        <w:rPr/>
        <w:t>Хрестоматия для скрипки 2-3 классы, сост. Гарлицкий М., Родионов К., Уткин Ю., Фортунатов К. М. "Музыка", 1989</w:t>
      </w:r>
    </w:p>
    <w:p>
      <w:r>
        <w:rPr/>
        <w:t>Польская народная песня "Висла"</w:t>
      </w:r>
    </w:p>
    <w:p>
      <w:r>
        <w:rPr/>
        <w:t>Бах И. - Марш</w:t>
      </w:r>
    </w:p>
    <w:p>
      <w:r>
        <w:rPr/>
        <w:t>Соколовский Н. - Сельский танец</w:t>
      </w:r>
    </w:p>
    <w:p>
      <w:r>
        <w:rPr/>
        <w:t>Кабалевский Д. - Клоуны</w:t>
      </w:r>
    </w:p>
    <w:p>
      <w:r>
        <w:rPr/>
        <w:t>Прокофьев С. - Марш</w:t>
      </w:r>
    </w:p>
    <w:p>
      <w:r>
        <w:rPr/>
        <w:t>Хрестоматия для скрипки 3-4 классы, сост. Уткин Ю. М."Музыка", 1987</w:t>
      </w:r>
    </w:p>
    <w:p>
      <w:r>
        <w:rPr/>
        <w:t>Комаровский А. - Тропинка в лесу</w:t>
      </w:r>
    </w:p>
    <w:p>
      <w:r>
        <w:rPr/>
        <w:t>Чайковский П. - Шарманщик поёт, Неаполитанская песенка</w:t>
      </w:r>
    </w:p>
    <w:p>
      <w:r>
        <w:rPr/>
        <w:t>Раков Н. - Прогулка</w:t>
      </w:r>
    </w:p>
    <w:p>
      <w:r>
        <w:rPr/>
        <w:t>Дженкинсон Э. - Танец</w:t>
      </w:r>
    </w:p>
    <w:p>
      <w:r>
        <w:rPr/>
        <w:t>Хрестоматия для скрипки 4-5 классы, сост. Уткин Ю. М."Музыка", 1990</w:t>
      </w:r>
    </w:p>
    <w:p>
      <w:r>
        <w:rPr/>
        <w:t>Брамс И. - Колыбельная</w:t>
      </w:r>
    </w:p>
    <w:p>
      <w:pPr>
        <w:pStyle w:val="Heading2"/>
        <w:jc w:val="center"/>
      </w:pPr>
      <w:r>
        <w:rPr>
          <w:b/>
        </w:rPr>
        <w:t>Крупная форма</w:t>
      </w:r>
    </w:p>
    <w:p>
      <w:r>
        <w:rPr/>
        <w:t>Комаровский А. - Вариации на тему украинской народной песни "Вышли в поле косари"</w:t>
      </w:r>
    </w:p>
    <w:p>
      <w:r>
        <w:rPr/>
        <w:t>Бакланова Н. - Сонатина</w:t>
      </w:r>
    </w:p>
    <w:p>
      <w:r>
        <w:rPr/>
        <w:t>Яньшинов А. - Концертино</w:t>
      </w:r>
    </w:p>
    <w:p>
      <w:r>
        <w:rPr/>
        <w:t>Зейтц Ф. - Концерт соль мажор</w:t>
      </w:r>
    </w:p>
    <w:p>
      <w:pPr>
        <w:pStyle w:val="Heading2"/>
        <w:jc w:val="center"/>
      </w:pPr>
      <w:r>
        <w:rPr>
          <w:b/>
        </w:rPr>
        <w:t>Примерные программы переводного зачёта</w:t>
      </w:r>
    </w:p>
    <w:p>
      <w:r>
        <w:rPr/>
        <w:t>I вариант</w:t>
      </w:r>
    </w:p>
    <w:p>
      <w:r>
        <w:rPr/>
        <w:t>Гамма и арпеджио до мажор в III позиции.</w:t>
      </w:r>
      <w:r>
        <w:br/>
      </w:r>
      <w:r>
        <w:rPr/>
        <w:t>Вольфарт Ф. Этюд № 31 (Сборник избранных этюдов, вып. II)</w:t>
      </w:r>
      <w:r>
        <w:br/>
      </w:r>
      <w:r>
        <w:rPr/>
        <w:t>Дженкинсон Э. - Танец</w:t>
      </w:r>
      <w:r>
        <w:br/>
      </w:r>
      <w:r>
        <w:rPr/>
        <w:t>Дварионас Б. - Вальс</w:t>
      </w:r>
    </w:p>
    <w:p>
      <w:r>
        <w:rPr/>
        <w:t>II вариант</w:t>
      </w:r>
    </w:p>
    <w:p>
      <w:r>
        <w:rPr/>
        <w:t>Гамма и арпеджио си-бемоль мажор</w:t>
      </w:r>
      <w:r>
        <w:br/>
      </w:r>
      <w:r>
        <w:rPr/>
        <w:t>Кайзер Г. Этюд № 38 (Сборник избранных этюдов, вып. II)</w:t>
      </w:r>
      <w:r>
        <w:br/>
      </w:r>
      <w:r>
        <w:rPr/>
        <w:t>Прокофьев С. - Марш</w:t>
      </w:r>
      <w:r>
        <w:br/>
      </w:r>
      <w:r>
        <w:rPr/>
        <w:t>Зейц Ф. - Концерт соль мажор I часть</w:t>
      </w:r>
    </w:p>
    <w:p>
      <w:pPr>
        <w:pStyle w:val="Heading1"/>
        <w:jc w:val="center"/>
      </w:pPr>
      <w:r>
        <w:rPr>
          <w:b/>
        </w:rPr>
        <w:t>5 класс</w:t>
      </w:r>
    </w:p>
    <w:p>
      <w:pPr>
        <w:pStyle w:val="Heading2"/>
        <w:jc w:val="center"/>
      </w:pPr>
      <w:r>
        <w:rPr>
          <w:b/>
        </w:rPr>
        <w:t>Примерные годовые требования</w:t>
      </w:r>
    </w:p>
    <w:p>
      <w:r>
        <w:rPr/>
        <w:t>Закрепление навыков игры разнообразными штрихами и их различными чередованиями. Ознакомление со штрихом спиккато. Пунктирный штрих, хроматизм, трели. Изучение трехоктавных гамм с трезвучиями и их обращениями. Изучение более высоких позиций. Знакомство с квартовыми флажолетами. Ознакомление с формой и стилем старинной сонаты. Исполнение пьес различных стилей и жанров. Применение разных видов вибрации. Ансамблевое музицирование в разных составах. Чтение нот с листа. Самостоятельный разбор музыкальных произведений. Настройка инструмента.</w:t>
      </w:r>
    </w:p>
    <w:p>
      <w:r>
        <w:rPr/>
        <w:t>В течение года необходимо пройти: 3 - 4 мажорных и минорных двух-трехоктавных гамм и арпеджио, 5-6 этюдов, 4-5 пьес, 1-2 произведения крупной формы.</w:t>
      </w:r>
    </w:p>
    <w:p>
      <w:pPr>
        <w:pStyle w:val="Heading2"/>
        <w:jc w:val="center"/>
      </w:pPr>
      <w:r>
        <w:rPr>
          <w:b/>
        </w:rPr>
        <w:t>Инструктивный материал</w:t>
      </w:r>
    </w:p>
    <w:p>
      <w:r>
        <w:rPr/>
        <w:t>Шрадик Г. "Упражнения" 1-я тетрадь М., 1969</w:t>
      </w:r>
    </w:p>
    <w:p>
      <w:r>
        <w:rPr/>
        <w:t>Кесельман М. "Упражнения для скрипки". М., 2003</w:t>
      </w:r>
    </w:p>
    <w:p>
      <w:r>
        <w:rPr/>
        <w:t>Шевчик О. "Школа скрипичной техники" 1 ч. М. 1939</w:t>
      </w:r>
    </w:p>
    <w:p>
      <w:r>
        <w:rPr/>
        <w:t>Гаммы – Григорян А. Гаммы и арпеджио. М., 1988</w:t>
      </w:r>
    </w:p>
    <w:p>
      <w:pPr>
        <w:pStyle w:val="Heading3"/>
      </w:pPr>
      <w:r>
        <w:rPr>
          <w:b/>
        </w:rPr>
        <w:t>Этюды</w:t>
      </w:r>
    </w:p>
    <w:p>
      <w:r>
        <w:rPr/>
        <w:t>Мазас Ж. Этюды. 1 тет. М. "Музыка", 1971 – № 5, 3, 13</w:t>
      </w:r>
    </w:p>
    <w:p>
      <w:r>
        <w:rPr/>
        <w:t>Крейцер Р. Этюды, ред. А. Ямпольского. М., 1973 – № 1, 2</w:t>
      </w:r>
    </w:p>
    <w:p>
      <w:r>
        <w:rPr/>
        <w:t>Сборник избранных этюдов, вып. II, сост. Фортунатов К.М. "Музыка", 1988 – №№ 35. 36, 38, 40,43,48</w:t>
      </w:r>
    </w:p>
    <w:p>
      <w:r>
        <w:rPr/>
        <w:t>"Альбом скрипача" Вып.Ш М. 1987 - этюд № 51</w:t>
      </w:r>
    </w:p>
    <w:p>
      <w:r>
        <w:rPr/>
        <w:t>Донт Я. 24 подготовительных упражнения к этюдам Р. Крейцера и П. Роде. М. "Музыка", 1980 – №3</w:t>
      </w:r>
    </w:p>
    <w:p>
      <w:pPr>
        <w:pStyle w:val="Heading2"/>
        <w:jc w:val="center"/>
      </w:pPr>
      <w:r>
        <w:rPr>
          <w:b/>
        </w:rPr>
        <w:t>Художественный материал</w:t>
      </w:r>
    </w:p>
    <w:p>
      <w:r>
        <w:rPr/>
        <w:t>Хрестоматия для скрипки 3-4 классы, сост. Уткин Ю. М."Музыка", 1987</w:t>
      </w:r>
    </w:p>
    <w:p>
      <w:r>
        <w:rPr/>
        <w:t>Раков Н. - Прогулка</w:t>
      </w:r>
    </w:p>
    <w:p>
      <w:r>
        <w:rPr/>
        <w:t>Караев К. - Задумчивость</w:t>
      </w:r>
    </w:p>
    <w:p>
      <w:r>
        <w:rPr/>
        <w:t>-Мари Г. - Ария в старинном стиле</w:t>
      </w:r>
    </w:p>
    <w:p>
      <w:r>
        <w:rPr/>
        <w:t>Брамс И. – Колыбельная</w:t>
      </w:r>
    </w:p>
    <w:p>
      <w:r>
        <w:rPr/>
        <w:t>Обер Л. - Престо</w:t>
      </w:r>
    </w:p>
    <w:p>
      <w:r>
        <w:rPr/>
        <w:t>-Бонончини Дж. - Рондо</w:t>
      </w:r>
    </w:p>
    <w:p>
      <w:r>
        <w:rPr/>
        <w:t>-Бах И. - Гавот</w:t>
      </w:r>
    </w:p>
    <w:p>
      <w:r>
        <w:rPr/>
        <w:t>-Монюшко С. - Багатель</w:t>
      </w:r>
    </w:p>
    <w:p>
      <w:r>
        <w:rPr/>
        <w:t>Хрестоматия для скрипки 4-5 классы, сост. Уткин Ю. М."Музыка", 1990</w:t>
      </w:r>
    </w:p>
    <w:p>
      <w:r>
        <w:rPr/>
        <w:t>-Перголези Дж. – Сицилиана, Ария</w:t>
      </w:r>
    </w:p>
    <w:p>
      <w:r>
        <w:rPr/>
        <w:t>Чайковский П. - Вальс</w:t>
      </w:r>
    </w:p>
    <w:p>
      <w:r>
        <w:rPr/>
        <w:t>Бом К. - Непрерывное движение</w:t>
      </w:r>
    </w:p>
    <w:p>
      <w:r>
        <w:rPr/>
        <w:t>Хрестоматия для скрипки 5-6 классы, сост. Уткин Ю. М."Музыка", 1990</w:t>
      </w:r>
    </w:p>
    <w:p>
      <w:r>
        <w:rPr/>
        <w:t>Глинка М. - Чувство, Простодушие</w:t>
      </w:r>
    </w:p>
    <w:p>
      <w:r>
        <w:rPr/>
        <w:t>"Юный скрипач", сборник, вып. II, сост. Фортунатов К. М. "Советский композитор", 1992</w:t>
      </w:r>
    </w:p>
    <w:p>
      <w:r>
        <w:rPr/>
        <w:t>Мясковский Н. - Мазурка</w:t>
      </w:r>
    </w:p>
    <w:p>
      <w:r>
        <w:rPr/>
        <w:t>"Юный скрипач", сборник, вып. III, сост. Фортунатов К. М. "Советский композитор", 1992</w:t>
      </w:r>
    </w:p>
    <w:p>
      <w:r>
        <w:rPr/>
        <w:t>Спендиаров А. - Колыбельная</w:t>
      </w:r>
    </w:p>
    <w:p>
      <w:r>
        <w:rPr/>
        <w:t>Прокофьев С. - Гавот из классической симфонии</w:t>
      </w:r>
    </w:p>
    <w:p>
      <w:r>
        <w:rPr/>
        <w:t>Сборник пьес русских композиторов, М. "Музыка", 1974</w:t>
      </w:r>
    </w:p>
    <w:p>
      <w:r>
        <w:rPr/>
        <w:t>Сборник пьес для скрипки и фортепиано. Средние и старшие классы. ред. Ямпольского Т. М. "Музыка", 1981</w:t>
      </w:r>
    </w:p>
    <w:p>
      <w:r>
        <w:rPr/>
        <w:t>Свиридов Г. - Грустная песня</w:t>
      </w:r>
    </w:p>
    <w:p>
      <w:r>
        <w:rPr/>
        <w:t>Гарлицкий М. "Шаг за шагом". М., 1985. - Менуэт</w:t>
      </w:r>
    </w:p>
    <w:p>
      <w:pPr>
        <w:pStyle w:val="Heading3"/>
      </w:pPr>
      <w:r>
        <w:rPr>
          <w:b/>
        </w:rPr>
        <w:t>Крупная форма</w:t>
      </w:r>
    </w:p>
    <w:p>
      <w:r>
        <w:rPr/>
        <w:t>Корелли А. – Соната ми минор</w:t>
      </w:r>
    </w:p>
    <w:p>
      <w:r>
        <w:rPr/>
        <w:t>Корелли А. – Сарабанда и жига</w:t>
      </w:r>
    </w:p>
    <w:p>
      <w:r>
        <w:rPr/>
        <w:t>Вивальди А. - Концерт ля минор (I часть)</w:t>
      </w:r>
    </w:p>
    <w:p>
      <w:r>
        <w:rPr/>
        <w:t>Комаровский А. – Вариации на тему русской народной песни "Пойду ль, я выйду ль я"</w:t>
      </w:r>
    </w:p>
    <w:p>
      <w:pPr>
        <w:pStyle w:val="Heading2"/>
        <w:jc w:val="center"/>
      </w:pPr>
      <w:r>
        <w:rPr>
          <w:b/>
        </w:rPr>
        <w:t>Примерные программы экзамена</w:t>
      </w:r>
    </w:p>
    <w:p>
      <w:r>
        <w:rPr/>
        <w:t>I вариант:</w:t>
      </w:r>
    </w:p>
    <w:p>
      <w:r>
        <w:rPr/>
        <w:t>Комаровский А. - Этюд № 49</w:t>
      </w:r>
      <w:r>
        <w:br/>
      </w:r>
      <w:r>
        <w:rPr/>
        <w:t>(Сборник избранных этюдов, вып. II, сост. Фортунатов К.)</w:t>
      </w:r>
      <w:r>
        <w:br/>
      </w:r>
      <w:r>
        <w:rPr/>
        <w:t>Свиридов Г. – Грустная песенка</w:t>
      </w:r>
      <w:r>
        <w:br/>
      </w:r>
      <w:r>
        <w:rPr/>
        <w:t>Бах И. - Гавот</w:t>
      </w:r>
      <w:r>
        <w:br/>
      </w:r>
      <w:r>
        <w:rPr/>
        <w:t>Вивальди А. - Концерт ля минор (I часть)</w:t>
      </w:r>
    </w:p>
    <w:p>
      <w:r>
        <w:rPr/>
        <w:t>II вариант</w:t>
      </w:r>
    </w:p>
    <w:p>
      <w:r>
        <w:rPr/>
        <w:t>Мазас Ж.- Этюд № 3 (Мазас Ж. Этюды. М. "Музыка", 1990)</w:t>
      </w:r>
      <w:r>
        <w:br/>
      </w:r>
      <w:r>
        <w:rPr/>
        <w:t>Вивальди А. - Концерт ля минор I часть</w:t>
      </w:r>
      <w:r>
        <w:br/>
      </w:r>
      <w:r>
        <w:rPr/>
        <w:t>Бах И. - Гавот</w:t>
      </w:r>
      <w:r>
        <w:br/>
      </w:r>
      <w:r>
        <w:rPr/>
        <w:t>Брамс И. – Колыбельная</w:t>
      </w:r>
    </w:p>
    <w:p>
      <w:pPr>
        <w:pStyle w:val="Heading1"/>
        <w:jc w:val="center"/>
      </w:pPr>
      <w:r>
        <w:rPr>
          <w:b/>
        </w:rPr>
        <w:t>6 класс</w:t>
      </w:r>
    </w:p>
    <w:p>
      <w:pPr>
        <w:pStyle w:val="Heading2"/>
        <w:jc w:val="center"/>
      </w:pPr>
      <w:r>
        <w:rPr>
          <w:b/>
        </w:rPr>
        <w:t>Примерные годовые требования</w:t>
      </w:r>
    </w:p>
    <w:p>
      <w:r>
        <w:rPr/>
        <w:t>Дальнейшая работа над развитием техники левой руки. Владение штрихами: легато, мартле, сотийе, стаккато, спиккато в различных сочетаниях. Пунктирный штрих. Хроматические последовательности, знакомство с квартовыми флажолетами. Работа над произведениями разных стилей и жанров. Применение различных приёмов вибрации. Участие в инструментальных ансамблях и в оркестре. Самостоятельная настройка инструмента. Беглое чтение нот с листа.</w:t>
      </w:r>
    </w:p>
    <w:p>
      <w:r>
        <w:rPr/>
        <w:t>В течение года необходимо пройти: 3 - 4 мажорных и минорных трехоктавных гаммы и арпеджио, 4 - 5 этюдов, 4-5 пьес, 1-2 произведения крупной формы.</w:t>
      </w:r>
    </w:p>
    <w:p>
      <w:pPr>
        <w:pStyle w:val="Heading2"/>
        <w:jc w:val="center"/>
      </w:pPr>
      <w:r>
        <w:rPr>
          <w:b/>
        </w:rPr>
        <w:t>Инструктивный материал</w:t>
      </w:r>
    </w:p>
    <w:p>
      <w:r>
        <w:rPr/>
        <w:t>Шрадик Г. "Упражнения" 1-я тетрадь М., 1969</w:t>
      </w:r>
    </w:p>
    <w:p>
      <w:r>
        <w:rPr/>
        <w:t>Кесельман М. "Упражнения для скрипки". М., 2003</w:t>
      </w:r>
    </w:p>
    <w:p>
      <w:r>
        <w:rPr/>
        <w:t>Шевчик О. "Школа скрипичной техники" 1 ч. М. 1939</w:t>
      </w:r>
    </w:p>
    <w:p>
      <w:r>
        <w:rPr/>
        <w:t>Григорян А. Гаммы и арпеджио. М., 1988</w:t>
      </w:r>
    </w:p>
    <w:p>
      <w:r>
        <w:rPr/>
        <w:t>Коргуев С. – "Упражнения в двойных нотах" М. 1954</w:t>
      </w:r>
    </w:p>
    <w:p>
      <w:r>
        <w:rPr/>
        <w:t>Марков А. "Система скрипичной игры" М. 1997</w:t>
      </w:r>
    </w:p>
    <w:p>
      <w:pPr>
        <w:pStyle w:val="Heading3"/>
      </w:pPr>
      <w:r>
        <w:rPr>
          <w:b/>
        </w:rPr>
        <w:t>Этюды</w:t>
      </w:r>
    </w:p>
    <w:p>
      <w:r>
        <w:rPr/>
        <w:t>Мазас Ж. Этюды. 1 тет. М. "Музыка", 1971 – № 7,8, 9, 10, 11</w:t>
      </w:r>
    </w:p>
    <w:p>
      <w:r>
        <w:rPr/>
        <w:t>Крейцер Р. Этюды, ред. А. Ямпольского. М., 1973 – № 4, 6, 9</w:t>
      </w:r>
    </w:p>
    <w:p>
      <w:r>
        <w:rPr/>
        <w:t>Сборник избранных этюдов, вып. II, сост. Фортунатов К. М. "Музыка", 1988 – №№ 46, 49, 52,54, 57, 67, 70</w:t>
      </w:r>
    </w:p>
    <w:p>
      <w:r>
        <w:rPr/>
        <w:t>"Альбом скрипача" Вып. Ш М. 1987 - этюд № 84</w:t>
      </w:r>
    </w:p>
    <w:p>
      <w:pPr>
        <w:pStyle w:val="Heading2"/>
        <w:jc w:val="center"/>
      </w:pPr>
      <w:r>
        <w:rPr>
          <w:b/>
        </w:rPr>
        <w:t>Художественный материал</w:t>
      </w:r>
    </w:p>
    <w:p>
      <w:r>
        <w:rPr/>
        <w:t>Бетховен Л. – Менуэт</w:t>
      </w:r>
    </w:p>
    <w:p>
      <w:r>
        <w:rPr/>
        <w:t>Гайдн Й. – Менуэт быка</w:t>
      </w:r>
    </w:p>
    <w:p>
      <w:r>
        <w:rPr/>
        <w:t>Балакирев М. – Полька</w:t>
      </w:r>
    </w:p>
    <w:p>
      <w:r>
        <w:rPr/>
        <w:t>Моцарт А. – Немецкий танец, Рондо</w:t>
      </w:r>
    </w:p>
    <w:p>
      <w:r>
        <w:rPr/>
        <w:t>Кабалевский Д. – Скерцо</w:t>
      </w:r>
    </w:p>
    <w:p>
      <w:r>
        <w:rPr/>
        <w:t>Глиэр Р. –Вальс</w:t>
      </w:r>
    </w:p>
    <w:p>
      <w:r>
        <w:rPr/>
        <w:t>Боккерини Л. –Менуэт</w:t>
      </w:r>
    </w:p>
    <w:p>
      <w:r>
        <w:rPr/>
        <w:t>Рубиштеин Н. – Прялка</w:t>
      </w:r>
    </w:p>
    <w:p>
      <w:r>
        <w:rPr/>
        <w:t>Ребиков В. – Вальс</w:t>
      </w:r>
    </w:p>
    <w:p>
      <w:r>
        <w:rPr/>
        <w:t>Чайковский П. - Мазурка, колыбельная</w:t>
      </w:r>
    </w:p>
    <w:p>
      <w:r>
        <w:rPr/>
        <w:t>Львов А. – Народная мелодия</w:t>
      </w:r>
    </w:p>
    <w:p>
      <w:r>
        <w:rPr/>
        <w:t>Прокофьев С. - Русский танец</w:t>
      </w:r>
    </w:p>
    <w:p>
      <w:r>
        <w:rPr/>
        <w:t>Мендельсон Ф. - Весенняя песня</w:t>
      </w:r>
    </w:p>
    <w:p>
      <w:r>
        <w:rPr/>
        <w:t>Спендиаров А. - Колыбельная</w:t>
      </w:r>
    </w:p>
    <w:p>
      <w:pPr>
        <w:pStyle w:val="Heading3"/>
      </w:pPr>
      <w:r>
        <w:rPr>
          <w:b/>
        </w:rPr>
        <w:t>Крупная форма</w:t>
      </w:r>
    </w:p>
    <w:p>
      <w:r>
        <w:rPr/>
        <w:t>Комаровский А. – Концерт № 2</w:t>
      </w:r>
    </w:p>
    <w:p>
      <w:r>
        <w:rPr/>
        <w:t>Холендор А. - Лёгкий концерт</w:t>
      </w:r>
    </w:p>
    <w:p>
      <w:r>
        <w:rPr/>
        <w:t>Данкля Ш. – Вариации (на тему Паччини), (на тему Вейгеля)</w:t>
      </w:r>
    </w:p>
    <w:p>
      <w:pPr>
        <w:pStyle w:val="Heading2"/>
        <w:jc w:val="center"/>
      </w:pPr>
      <w:r>
        <w:rPr>
          <w:b/>
        </w:rPr>
        <w:t>Примерные программы переводного зачёта</w:t>
      </w:r>
    </w:p>
    <w:p>
      <w:r>
        <w:rPr/>
        <w:t>I вариант</w:t>
      </w:r>
    </w:p>
    <w:p>
      <w:r>
        <w:rPr/>
        <w:t>Гамма соль минор трёхоктавная, арпеджио</w:t>
      </w:r>
      <w:r>
        <w:br/>
      </w:r>
      <w:r>
        <w:rPr/>
        <w:t>Мазас Ж. - Этюд № 11</w:t>
      </w:r>
      <w:r>
        <w:br/>
      </w:r>
      <w:r>
        <w:rPr/>
        <w:t>Ребиков В. – Вальс</w:t>
      </w:r>
      <w:r>
        <w:br/>
      </w:r>
      <w:r>
        <w:rPr/>
        <w:t>Рубиштейн Н. – Прялка</w:t>
      </w:r>
    </w:p>
    <w:p>
      <w:r>
        <w:rPr/>
        <w:t>II вариант</w:t>
      </w:r>
    </w:p>
    <w:p>
      <w:r>
        <w:rPr/>
        <w:t>Гамма Ля мажор трехоктавная, арпеджио</w:t>
      </w:r>
      <w:r>
        <w:br/>
      </w:r>
      <w:r>
        <w:rPr/>
        <w:t>Крейцер Ф. - Этюд № 4</w:t>
      </w:r>
      <w:r>
        <w:br/>
      </w:r>
      <w:r>
        <w:rPr/>
        <w:t>Данкля Ш. – Вариации на тему Пачини</w:t>
      </w:r>
    </w:p>
    <w:p>
      <w:pPr>
        <w:pStyle w:val="Heading2"/>
        <w:jc w:val="center"/>
      </w:pPr>
      <w:r>
        <w:rPr>
          <w:b/>
        </w:rPr>
        <w:t>7 класс</w:t>
      </w:r>
    </w:p>
    <w:p>
      <w:pPr>
        <w:pStyle w:val="Heading2"/>
        <w:jc w:val="center"/>
      </w:pPr>
      <w:r>
        <w:rPr>
          <w:b/>
        </w:rPr>
        <w:t>Примерные годовые требования</w:t>
      </w:r>
    </w:p>
    <w:p>
      <w:r>
        <w:rPr/>
        <w:t>Дальнейшее совершенствование музыкально – исполнительских навыков. Изучение произведений, различных по стилям и жанрам. Закрепление навыков владения штриховой техникой, вибрацией, различными видами переходов в позиции. Владение семи позициями и ознакомление с более высокими позициями. Участие в различных инструментальных ансамблях и в оркестре. Свободное чтение нот с листа. Самостоятельная настройка инструмента.</w:t>
      </w:r>
    </w:p>
    <w:p>
      <w:r>
        <w:rPr/>
        <w:t>В течение года необходимо пройти: 3 - 4 мажорных и минорных двух-трехоктавных гамм и арпеджио, 5-6 этюдов, 4-5 пьес, 1-2 произведения крупной формы.</w:t>
      </w:r>
    </w:p>
    <w:p>
      <w:pPr>
        <w:pStyle w:val="Heading2"/>
        <w:jc w:val="center"/>
      </w:pPr>
      <w:r>
        <w:rPr>
          <w:b/>
        </w:rPr>
        <w:t>Инструктивный материал</w:t>
      </w:r>
    </w:p>
    <w:p>
      <w:r>
        <w:rPr/>
        <w:t>Шрадик Г. "Упражнения" 1-я тетрадь М., 1969</w:t>
      </w:r>
      <w:r>
        <w:br/>
      </w:r>
      <w:r>
        <w:rPr/>
        <w:t>Кесельман М. "Упражнения для скрипки". М., 2003</w:t>
      </w:r>
      <w:r>
        <w:br/>
      </w:r>
      <w:r>
        <w:rPr/>
        <w:t>Шевчик О. "Школа скрипичной техники" 1 ч. М. 1939</w:t>
      </w:r>
      <w:r>
        <w:br/>
      </w:r>
      <w:r>
        <w:rPr/>
        <w:t>Григорян А. Гаммы и арпеджио. М., 1988</w:t>
      </w:r>
      <w:r>
        <w:br/>
      </w:r>
      <w:r>
        <w:rPr/>
        <w:t>Коргуев С. – "Упражнения в двойных нотах" М. 1954</w:t>
      </w:r>
      <w:r>
        <w:br/>
      </w:r>
      <w:r>
        <w:rPr/>
        <w:t>Марков А. "Система скрипичной игры" М. 1997</w:t>
      </w:r>
    </w:p>
    <w:p>
      <w:pPr>
        <w:pStyle w:val="Heading3"/>
      </w:pPr>
      <w:r>
        <w:rPr>
          <w:b/>
        </w:rPr>
        <w:t>Этюды</w:t>
      </w:r>
    </w:p>
    <w:p>
      <w:r>
        <w:rPr/>
        <w:t>Мазас Ж. Этюды. 1 тет. М. "Музыка", 1971 – №№ 12, 14, 17, 19, 21, 24, 25</w:t>
      </w:r>
      <w:r>
        <w:br/>
      </w:r>
      <w:r>
        <w:rPr/>
        <w:t>Крейцер Р. Этюды, ред. А. Ямпольского. М., 1973 – №№ 10, 11,12,16,17,18,24</w:t>
      </w:r>
      <w:r>
        <w:br/>
      </w:r>
      <w:r>
        <w:rPr/>
        <w:t>Донт Я. "Этюды" соч. 37 М. 1988 - №№1,3,6,9</w:t>
      </w:r>
      <w:r>
        <w:br/>
      </w:r>
      <w:r>
        <w:rPr/>
        <w:t>Фиорилло Ф. "36 этюдов и каприсов для скрипки" М. "Музыка" 1987 –№ 28</w:t>
      </w:r>
      <w:r>
        <w:br/>
      </w:r>
      <w:r>
        <w:rPr/>
        <w:t>"Избранные этюды для скрипки соло" Л. "Музыка" 1989 - №№ 5, 17</w:t>
      </w:r>
    </w:p>
    <w:p>
      <w:pPr>
        <w:pStyle w:val="Heading2"/>
        <w:jc w:val="center"/>
      </w:pPr>
      <w:r>
        <w:rPr>
          <w:b/>
        </w:rPr>
        <w:t>Художественный материал</w:t>
      </w:r>
    </w:p>
    <w:p>
      <w:r>
        <w:rPr/>
        <w:t>"Юный скрипач", сборник, вып. III, сост. Фортунатов К. М. "Советский композитор", 1992</w:t>
      </w:r>
      <w:r>
        <w:br/>
      </w:r>
      <w:r>
        <w:rPr/>
        <w:t>Мострас К. - Восточный танец, Хоровод</w:t>
      </w:r>
      <w:r>
        <w:br/>
      </w:r>
      <w:r>
        <w:rPr/>
        <w:t>Раков Н. - Вокализ</w:t>
      </w:r>
      <w:r>
        <w:br/>
      </w:r>
      <w:r>
        <w:rPr/>
        <w:t>Дварионас Б. - Элегия</w:t>
      </w:r>
      <w:r>
        <w:br/>
      </w:r>
      <w:r>
        <w:rPr/>
        <w:t>Корчмарёв К. - Испанский танец</w:t>
      </w:r>
      <w:r>
        <w:br/>
      </w:r>
      <w:r>
        <w:rPr/>
        <w:t>Прокофьев С. – Гавот из классической симфонии</w:t>
      </w:r>
      <w:r>
        <w:br/>
      </w:r>
      <w:r>
        <w:rPr/>
        <w:t>Яньшинов Я . - Прялка</w:t>
      </w:r>
      <w:r>
        <w:br/>
      </w:r>
      <w:r>
        <w:rPr/>
        <w:t>Эллертон Ф. – Тарантелла</w:t>
      </w:r>
      <w:r>
        <w:br/>
      </w:r>
      <w:r>
        <w:rPr/>
        <w:t>Хачатурян А. – Ноктюрн</w:t>
      </w:r>
      <w:r>
        <w:br/>
      </w:r>
      <w:r>
        <w:rPr/>
        <w:t>Кюи Ц. – Непрерывное движение</w:t>
      </w:r>
      <w:r>
        <w:br/>
      </w:r>
      <w:r>
        <w:rPr/>
        <w:t>Глиэр Р. – Прелюдия</w:t>
      </w:r>
      <w:r>
        <w:br/>
      </w:r>
      <w:r>
        <w:rPr/>
        <w:t>Ипполитов – Иванов М. - Мелодия</w:t>
      </w:r>
    </w:p>
    <w:p>
      <w:pPr>
        <w:pStyle w:val="Heading3"/>
      </w:pPr>
      <w:r>
        <w:rPr>
          <w:b/>
        </w:rPr>
        <w:t>Крупная форма</w:t>
      </w:r>
    </w:p>
    <w:p>
      <w:r>
        <w:rPr/>
        <w:t>Гендель Г. – Соната № 6</w:t>
      </w:r>
      <w:r>
        <w:br/>
      </w:r>
      <w:r>
        <w:rPr/>
        <w:t>Корелли А. – Сонаты</w:t>
      </w:r>
      <w:r>
        <w:br/>
      </w:r>
      <w:r>
        <w:rPr/>
        <w:t>Бах И. - Концерт ля минор (I часть)</w:t>
      </w:r>
      <w:r>
        <w:br/>
      </w:r>
      <w:r>
        <w:rPr/>
        <w:t>Вивальди А. - Концерт ля минор (II и III ч.ч.)</w:t>
      </w:r>
      <w:r>
        <w:br/>
      </w:r>
      <w:r>
        <w:rPr/>
        <w:t>Клерамбо Н. - Прелюдия и Аллегро</w:t>
      </w:r>
      <w:r>
        <w:br/>
      </w:r>
      <w:r>
        <w:rPr/>
        <w:t>Фиокко Ф. – Аллегро</w:t>
      </w:r>
      <w:r>
        <w:br/>
      </w:r>
      <w:r>
        <w:rPr/>
        <w:t>Виотти Д. - Концерт № 23 (I часть)</w:t>
      </w:r>
    </w:p>
    <w:p>
      <w:pPr>
        <w:pStyle w:val="Heading2"/>
        <w:jc w:val="center"/>
      </w:pPr>
      <w:r>
        <w:rPr>
          <w:b/>
        </w:rPr>
        <w:t>Примерные программы выпускного экзамена</w:t>
      </w:r>
    </w:p>
    <w:p>
      <w:r>
        <w:rPr/>
        <w:t>I вариант</w:t>
      </w:r>
    </w:p>
    <w:p>
      <w:r>
        <w:rPr/>
        <w:t>Бах И. - Концерт ля минор (I часть)</w:t>
      </w:r>
      <w:r>
        <w:br/>
      </w:r>
      <w:r>
        <w:rPr/>
        <w:t>Мазас Ж. - Этюд № 17</w:t>
      </w:r>
      <w:r>
        <w:br/>
      </w:r>
      <w:r>
        <w:rPr/>
        <w:t>Дварионас Б. - Элегия</w:t>
      </w:r>
      <w:r>
        <w:br/>
      </w:r>
      <w:r>
        <w:rPr/>
        <w:t>Вивальди А. - Концерт ля минор (II и III ч.ч.)</w:t>
      </w:r>
    </w:p>
    <w:p>
      <w:r>
        <w:rPr/>
        <w:t>II вариант</w:t>
      </w:r>
    </w:p>
    <w:p>
      <w:r>
        <w:rPr/>
        <w:t>Вивальди А. - Концерт ля минор (II и III ч.ч.)</w:t>
      </w:r>
      <w:r>
        <w:br/>
      </w:r>
      <w:r>
        <w:rPr/>
        <w:t>Донт Я. - Этюд № 9</w:t>
      </w:r>
      <w:r>
        <w:br/>
      </w:r>
      <w:r>
        <w:rPr/>
        <w:t>Хачатурян А. – Ноктюрн</w:t>
      </w:r>
      <w:r>
        <w:br/>
      </w:r>
      <w:r>
        <w:rPr/>
        <w:t>Бах И. - Концерт ля минор (I часть)</w:t>
      </w:r>
    </w:p>
    <w:p>
      <w:pPr>
        <w:pStyle w:val="Heading1"/>
        <w:jc w:val="center"/>
      </w:pPr>
      <w:r>
        <w:rPr>
          <w:b/>
        </w:rPr>
        <w:t>ТРЕБОВАНИЯ К УРОВНЮ ПОДГОТОВКИ УЧАЩИХСЯ</w:t>
      </w:r>
    </w:p>
    <w:p>
      <w:r>
        <w:rPr/>
        <w:t>Результатом освоения программы является приобретение учащимися следующих знаний, умений и навыков:</w:t>
      </w:r>
    </w:p>
    <w:p>
      <w:r>
        <w:t xml:space="preserve">• </w:t>
      </w:r>
      <w:r>
        <w:rPr/>
        <w:t>навыков исполнения музыкальных произведений (сольное исполнение, ансамблевое исполнение);</w:t>
      </w:r>
    </w:p>
    <w:p>
      <w:r>
        <w:t xml:space="preserve">• </w:t>
      </w:r>
      <w:r>
        <w:rPr/>
        <w:t>умений использовать выразительные средства для создания художественного образа;</w:t>
      </w:r>
    </w:p>
    <w:p>
      <w:r>
        <w:t xml:space="preserve">• </w:t>
      </w:r>
      <w:r>
        <w:rPr/>
        <w:t>умений самостоятельно разучивать музыкальные произведения различных</w:t>
      </w:r>
    </w:p>
    <w:p>
      <w:r>
        <w:t xml:space="preserve">• </w:t>
      </w:r>
      <w:r>
        <w:rPr/>
        <w:t>жанров и стилей;</w:t>
      </w:r>
    </w:p>
    <w:p>
      <w:r>
        <w:t xml:space="preserve">• </w:t>
      </w:r>
      <w:r>
        <w:rPr/>
        <w:t>знаний основ музыкальной грамоты;</w:t>
      </w:r>
    </w:p>
    <w:p>
      <w:r>
        <w:t xml:space="preserve">• </w:t>
      </w:r>
      <w:r>
        <w:rPr/>
        <w:t>знаний основных средств выразительности, используемых в музыкальном искусстве;</w:t>
      </w:r>
    </w:p>
    <w:p>
      <w:r>
        <w:t xml:space="preserve">• </w:t>
      </w:r>
      <w:r>
        <w:rPr/>
        <w:t>знаний наиболее употребляемой музыкальной терминологии;</w:t>
      </w:r>
    </w:p>
    <w:p>
      <w:r>
        <w:t xml:space="preserve">• </w:t>
      </w:r>
      <w:r>
        <w:rPr/>
        <w:t>навыков публичных выступлений;</w:t>
      </w:r>
    </w:p>
    <w:p>
      <w:r>
        <w:t xml:space="preserve">• </w:t>
      </w:r>
      <w:r>
        <w:rPr/>
        <w:t>навыков общения со слушательской аудиторией в условиях музыкально-просветительской деятельности образовательной организации.</w:t>
      </w:r>
    </w:p>
    <w:p>
      <w:pPr>
        <w:pStyle w:val="Heading1"/>
        <w:jc w:val="center"/>
      </w:pPr>
      <w:r>
        <w:rPr>
          <w:b/>
        </w:rPr>
        <w:t>ФОРМЫ И МЕТОДЫ КОНТРОЛЯ. КРИТЕРИИ ОЦЕНОК</w:t>
      </w:r>
    </w:p>
    <w:p>
      <w:r>
        <w:rPr/>
        <w:t>Контроль знаний, умений, навыков учащихся обеспечивает оперативное управление учебным процессом и выполняет обучающую, проверочную, воспитательную и корректирующую функции. Разнообразные формы контроля успеваемости учащихся позволяют объективно оценить успешность и качество образовательного процесса.</w:t>
      </w:r>
    </w:p>
    <w:p>
      <w:r>
        <w:rPr/>
        <w:t>Основными видами контроля успеваемости по ОП являются:</w:t>
      </w:r>
    </w:p>
    <w:p>
      <w:r>
        <w:t xml:space="preserve">• </w:t>
      </w:r>
      <w:r>
        <w:rPr/>
        <w:t>текущий контроль успеваемости учащихся,</w:t>
      </w:r>
    </w:p>
    <w:p>
      <w:r>
        <w:t xml:space="preserve">• </w:t>
      </w:r>
      <w:r>
        <w:rPr/>
        <w:t>промежуточная аттестация,</w:t>
      </w:r>
    </w:p>
    <w:p>
      <w:r>
        <w:t xml:space="preserve">• </w:t>
      </w:r>
      <w:r>
        <w:rPr/>
        <w:t>итоговая аттестация.</w:t>
      </w:r>
    </w:p>
    <w:p>
      <w:r>
        <w:rPr>
          <w:b/>
        </w:rPr>
        <w:t>Текущая аттестация</w:t>
      </w:r>
      <w:r>
        <w:rPr/>
        <w:t xml:space="preserve"> проводится с целью контроля за качеством освоения какого-либо раздела учебного материала и направлена на поддержание учебной дисциплины, выявление отношения к предмету, на ответственную организацию домашних занятий и может носить стимулирующий характер. Текущий контроль осуществляется регулярно преподавателем, оценки выставляются в журнал и дневник учащегося. В них учитываются: отношение ученика к занятиям, его старание, прилежность;</w:t>
      </w:r>
    </w:p>
    <w:p>
      <w:r>
        <w:t xml:space="preserve">• </w:t>
      </w:r>
      <w:r>
        <w:rPr/>
        <w:t>качество выполнения домашних заданий;</w:t>
      </w:r>
    </w:p>
    <w:p>
      <w:r>
        <w:t xml:space="preserve">• </w:t>
      </w:r>
      <w:r>
        <w:rPr/>
        <w:t>инициативность и проявление самостоятельности - как на уроке, так и во время домашней работы;</w:t>
      </w:r>
    </w:p>
    <w:p>
      <w:r>
        <w:t xml:space="preserve">• </w:t>
      </w:r>
      <w:r>
        <w:rPr/>
        <w:t>темпы продвижения.</w:t>
      </w:r>
    </w:p>
    <w:p>
      <w:r>
        <w:rPr/>
        <w:t>На основании результатов текущего контроля выводятся четвертные оценки.</w:t>
      </w:r>
    </w:p>
    <w:p>
      <w:r>
        <w:rPr>
          <w:b/>
        </w:rPr>
        <w:t>Промежуточная аттестация</w:t>
      </w:r>
      <w:r>
        <w:rPr/>
        <w:t xml:space="preserve"> определяет успешность развития учащегося и степень освоения им учебных задач на данном этапе.</w:t>
      </w:r>
    </w:p>
    <w:p>
      <w:r>
        <w:rPr/>
        <w:t>Проводится:</w:t>
      </w:r>
    </w:p>
    <w:p>
      <w:r>
        <w:t xml:space="preserve">• </w:t>
      </w:r>
      <w:r>
        <w:rPr/>
        <w:t>первый (стартовый) уровень – в 1 и 2 классах;</w:t>
      </w:r>
    </w:p>
    <w:p>
      <w:r>
        <w:t xml:space="preserve">• </w:t>
      </w:r>
      <w:r>
        <w:rPr/>
        <w:t>второй (базовый) уровень – в 4 классе;</w:t>
      </w:r>
    </w:p>
    <w:p>
      <w:r>
        <w:t xml:space="preserve">• </w:t>
      </w:r>
      <w:r>
        <w:rPr/>
        <w:t>третий (продвинутый) уровень – в 6 классе.</w:t>
      </w:r>
    </w:p>
    <w:p>
      <w:r>
        <w:rPr/>
        <w:t>Наиболее распространенными формами промежуточной аттестации являются зачеты, академические концерты, контрольные уроки, а также концерты, тематические вечера и прослушивания к ним. Участие в концертах приравнивается к выступлению на академическом концерте. Отметка, полученная за концертное исполнение, влияет на четвертную, годовую и итоговую оценки.</w:t>
      </w:r>
    </w:p>
    <w:p>
      <w:pPr>
        <w:pStyle w:val="Heading2"/>
        <w:jc w:val="center"/>
      </w:pPr>
      <w:r>
        <w:rPr>
          <w:b/>
        </w:rPr>
        <w:t>Итоговая аттестация</w:t>
      </w:r>
    </w:p>
    <w:p>
      <w:r>
        <w:rPr/>
        <w:t>При прохождении итоговой аттестации выпускник должен продемонстрировать знания, умения и навыки в соответствии с программными требованиями.</w:t>
      </w:r>
    </w:p>
    <w:p>
      <w:r>
        <w:rPr/>
        <w:t>Итоговая аттестация проходит по окончании:</w:t>
      </w:r>
    </w:p>
    <w:p>
      <w:r>
        <w:t xml:space="preserve">• </w:t>
      </w:r>
      <w:r>
        <w:rPr/>
        <w:t>первого (стартового) уровня – в 3 классе;</w:t>
      </w:r>
    </w:p>
    <w:p>
      <w:r>
        <w:t xml:space="preserve">• </w:t>
      </w:r>
      <w:r>
        <w:rPr/>
        <w:t>второго (базового) уровня – в 5 классе;</w:t>
      </w:r>
    </w:p>
    <w:p>
      <w:r>
        <w:t xml:space="preserve">• </w:t>
      </w:r>
      <w:r>
        <w:rPr/>
        <w:t>третьего (продвинутого) уровня – в 7 классе.</w:t>
      </w:r>
    </w:p>
    <w:p>
      <w:r>
        <w:rPr/>
        <w:t>Форма и содержание итоговой аттестации ОП устанавливаются образовательной организацией самостоятельно. При проведении итоговой аттестации может применяться форма экзамена.</w:t>
      </w:r>
    </w:p>
    <w:p>
      <w:r>
        <w:rPr/>
        <w:t>При освоении полного цикла предметов определенного уровня дополнительной общеразвивающей общеобразовательной программы в области музыкального искусства "Скрипка" и прохождении итоговой аттестации учащийся получает свидетельство – сертификат об окончании пройденного уровня.</w:t>
      </w:r>
    </w:p>
    <w:p>
      <w:pPr>
        <w:pStyle w:val="Heading2"/>
        <w:jc w:val="center"/>
      </w:pPr>
      <w:r>
        <w:rPr>
          <w:b/>
          <w:i/>
        </w:rPr>
        <w:t>Критерии оценки</w:t>
      </w:r>
    </w:p>
    <w:p>
      <w:r>
        <w:rPr/>
        <w:t>Критерии оценки качества подготовки учащегося позволяют определить уровень освоения материала, предусмотренного учебной программой. Основным критерием оценок учащегося, осваивающего общеразвивающую программу, является грамотное исполнение авторского текста, художественная выразительность, владение техническими приемами игры на инструменте.</w:t>
      </w:r>
    </w:p>
    <w:p>
      <w:r>
        <w:rPr/>
        <w:t>При оценивании учащегося, осваивающегося общеразвивающую программу, следует учитывать:</w:t>
      </w:r>
    </w:p>
    <w:p>
      <w:r>
        <w:t xml:space="preserve">• </w:t>
      </w:r>
      <w:r>
        <w:rPr/>
        <w:t>формирование устойчивого интереса к музыкальному искусству, к занятиям музыкой;</w:t>
      </w:r>
    </w:p>
    <w:p>
      <w:r>
        <w:t xml:space="preserve">• </w:t>
      </w:r>
      <w:r>
        <w:rPr/>
        <w:t>наличие исполнительской культуры, развитие музыкального мышления;</w:t>
      </w:r>
    </w:p>
    <w:p>
      <w:r>
        <w:t xml:space="preserve">• </w:t>
      </w:r>
      <w:r>
        <w:rPr/>
        <w:t>овладение практическими умениями и навыками в различных видах музыкально-исполнительской деятельности: сольном, ансамблевом исполнительстве, подборе аккомпанемента;</w:t>
      </w:r>
    </w:p>
    <w:p>
      <w:r>
        <w:t xml:space="preserve">• </w:t>
      </w:r>
      <w:r>
        <w:rPr/>
        <w:t>степень продвижения учащегося, успешность личностных достижений.</w:t>
      </w:r>
    </w:p>
    <w:p>
      <w:r>
        <w:rPr/>
        <w:t>По итогам исполнения программы на зачете, академическом прослушивании выставляется оценка по пятибалльной шкале:</w:t>
      </w:r>
    </w:p>
    <w:tbl>
      <w:tblPr>
        <w:tblStyle w:val="TableGrid"/>
        <w:tblW w:type="auto" w:w="0"/>
        <w:tblLook w:firstColumn="1" w:firstRow="1" w:lastColumn="0" w:lastRow="0" w:noHBand="0" w:noVBand="1" w:val="04A0"/>
      </w:tblPr>
      <w:tblGrid>
        <w:gridCol w:w="4320"/>
        <w:gridCol w:w="4320"/>
      </w:tblGrid>
      <w:tr>
        <w:tc>
          <w:tcPr>
            <w:tcW w:type="dxa" w:w="4320"/>
          </w:tcPr>
          <w:p>
            <w:r>
              <w:rPr>
                <w:b/>
              </w:rPr>
              <w:t>Оценка</w:t>
            </w:r>
          </w:p>
        </w:tc>
        <w:tc>
          <w:tcPr>
            <w:tcW w:type="dxa" w:w="4320"/>
          </w:tcPr>
          <w:p>
            <w:r>
              <w:rPr>
                <w:b/>
              </w:rPr>
              <w:t>Критерии оценивания выступления</w:t>
            </w:r>
          </w:p>
        </w:tc>
      </w:tr>
      <w:tr>
        <w:tc>
          <w:tcPr>
            <w:tcW w:type="dxa" w:w="4320"/>
          </w:tcPr>
          <w:p>
            <w:r>
              <w:rPr/>
              <w:t>5 ("отлично")</w:t>
            </w:r>
          </w:p>
        </w:tc>
        <w:tc>
          <w:tcPr>
            <w:tcW w:type="dxa" w:w="4320"/>
          </w:tcPr>
          <w:p>
            <w:r>
              <w:rPr/>
              <w:t>предусматривает исполнение программы, соответствующей году обучения, наизусть, выразительно; отличное знание текста, владение необходимыми техническими приемами, штрихами; хорошее звукоизвлечение, понимание стиля исполняемого произведения; использование</w:t>
            </w:r>
            <w:r>
              <w:br/>
            </w:r>
            <w:r>
              <w:rPr/>
              <w:t>художественно оправданных технических приемов, позволяющих создавать художественный образ, соответствующий авторскому замыслу</w:t>
            </w:r>
          </w:p>
        </w:tc>
      </w:tr>
      <w:tr>
        <w:tc>
          <w:tcPr>
            <w:tcW w:type="dxa" w:w="4320"/>
          </w:tcPr>
          <w:p>
            <w:r>
              <w:rPr/>
              <w:t>4 ("хорошо")</w:t>
            </w:r>
          </w:p>
        </w:tc>
        <w:tc>
          <w:tcPr>
            <w:tcW w:type="dxa" w:w="4320"/>
          </w:tcPr>
          <w:p>
            <w:r>
              <w:rPr/>
              <w:t>программа соответствует году обучения, грамотное исполнение с наличием мелких технических недочетов, небольшое несоответствие темпа, недостаточно убедительное донесение образа исполняемого произведения</w:t>
            </w:r>
          </w:p>
        </w:tc>
      </w:tr>
      <w:tr>
        <w:tc>
          <w:tcPr>
            <w:tcW w:type="dxa" w:w="4320"/>
          </w:tcPr>
          <w:p>
            <w:r>
              <w:rPr/>
              <w:t>3 ("удовлетворительно")</w:t>
            </w:r>
          </w:p>
        </w:tc>
        <w:tc>
          <w:tcPr>
            <w:tcW w:type="dxa" w:w="4320"/>
          </w:tcPr>
          <w:p>
            <w:r>
              <w:rPr/>
              <w:t>программа не соответствует году обучения, при исполнении обнаружено плохое знание нотного текста, технические ошибки, характер произведения не выявлен</w:t>
            </w:r>
          </w:p>
        </w:tc>
      </w:tr>
      <w:tr>
        <w:tc>
          <w:tcPr>
            <w:tcW w:type="dxa" w:w="4320"/>
          </w:tcPr>
          <w:p>
            <w:r>
              <w:rPr/>
              <w:t>2 ("неудовлетворительно")</w:t>
            </w:r>
          </w:p>
        </w:tc>
        <w:tc>
          <w:tcPr>
            <w:tcW w:type="dxa" w:w="4320"/>
          </w:tcPr>
          <w:p>
            <w:r>
              <w:rPr/>
              <w:t>незнание наизусть нотного текста, слабое владение навыками игры на инструменте, подразумевающее плохую посещаемость занятий и слабую самостоятельную работу</w:t>
            </w:r>
          </w:p>
        </w:tc>
      </w:tr>
      <w:tr>
        <w:tc>
          <w:tcPr>
            <w:tcW w:type="dxa" w:w="4320"/>
          </w:tcPr>
          <w:p>
            <w:r>
              <w:rPr/>
              <w:t>"зачет" (без отметки)</w:t>
            </w:r>
          </w:p>
        </w:tc>
        <w:tc>
          <w:tcPr>
            <w:tcW w:type="dxa" w:w="4320"/>
          </w:tcPr>
          <w:p>
            <w:r>
              <w:rPr/>
              <w:t>отражает достаточный уровень подготовки и исполнения на данном этапе обучения.</w:t>
            </w:r>
          </w:p>
        </w:tc>
      </w:tr>
    </w:tbl>
    <w:p/>
    <w:p>
      <w:pPr>
        <w:pStyle w:val="Heading1"/>
        <w:jc w:val="center"/>
      </w:pPr>
      <w:r>
        <w:rPr>
          <w:b/>
        </w:rPr>
        <w:t>МЕТОДИЧЕСКОЕ ОБЕСПЕЧЕНИЕ УЧЕБНОГО ПРОЦЕССА</w:t>
      </w:r>
    </w:p>
    <w:p>
      <w:r>
        <w:rPr/>
        <w:t>В работе с учащимся преподаватель должен следовать принципам последовательности, постепенности, доступности, наглядности в освоении материала. Весь процесс обучения должен быть построен от простого к сложному и учитывать индивидуальные особенности ученика: физические данные, уровень развития музыкальных способностей. Необходимым условием для успешного обучения на скрипке является формирование у ученика правильной постановки корпуса и рук на инструменте. Необходимо включать в процесс обучения специальные физические упражнения на развитие координации.</w:t>
      </w:r>
    </w:p>
    <w:p>
      <w:r>
        <w:t xml:space="preserve">• </w:t>
      </w:r>
      <w:r>
        <w:rPr/>
        <w:t>Развитию техники (беглости, четкости, ровности и т. д.) способствует систематическая работа над упражнениями, гаммами и этюдами. При освоении гамм, упражнений, этюдов и другого вспомогательного материала рекомендуется применение различных вариантов – штриховых, динамических, ритмических и т. д.</w:t>
      </w:r>
    </w:p>
    <w:p>
      <w:r>
        <w:t xml:space="preserve">• </w:t>
      </w:r>
      <w:r>
        <w:rPr/>
        <w:t>На протяжении всех лет обучения должна проводиться планомерная и систематическая работа над всеми важнейшими видами музыкально-технического развития учащегося, включающая:</w:t>
      </w:r>
    </w:p>
    <w:p>
      <w:r>
        <w:t xml:space="preserve">• </w:t>
      </w:r>
      <w:r>
        <w:rPr/>
        <w:t>изучение позиций и их соединение (переходы);</w:t>
      </w:r>
    </w:p>
    <w:p>
      <w:r>
        <w:t xml:space="preserve">• </w:t>
      </w:r>
      <w:r>
        <w:rPr/>
        <w:t>техническое развитие;</w:t>
      </w:r>
    </w:p>
    <w:p>
      <w:r>
        <w:t xml:space="preserve">• </w:t>
      </w:r>
      <w:r>
        <w:rPr/>
        <w:t>штрихи на разные виды техники и способы звукоизвлечения</w:t>
      </w:r>
    </w:p>
    <w:p>
      <w:r>
        <w:rPr/>
        <w:t>При работе над техникой необходимо давать четкие индивидуальные задания и регулярно проверять их выполнение. Работа над техникой должна подготавливать ученика к передаче художественного замысла изучаемых музыкальных произведений.</w:t>
      </w:r>
    </w:p>
    <w:p>
      <w:r>
        <w:rPr/>
        <w:t>Работа над качеством звука, интонацией, вибрацией, ритмическим рисунком, динамикой, которые являются важнейшими средствами музыкальной выразительности – должна последовательно проводиться на протяжении всех лет обучения и быть предметом постоянного внимания педагога. В работе над музыкальными произведениями необходимо прослеживать связь между художественной и технической сторонами изучаемого произведения. Исполнение пьес и произведений крупной формы развивает эмоционально-образное мышление учащихся и способствует формированию их художественного вкуса, чувства стиля и осознанию формы произведений</w:t>
      </w:r>
    </w:p>
    <w:p>
      <w:r>
        <w:rPr/>
        <w:t>Развитие у учащихся навыка чтения нот с листа, крайне необходимы для музицирования и игры в ансамблях и оркестре.</w:t>
      </w:r>
    </w:p>
    <w:p>
      <w:r>
        <w:rPr/>
        <w:t>В учебной работе также следует использовать переложения произведений, написанных для других инструментов или для голоса. Рекомендуются переложения, в которых сохранен замысел автора и широко использованы характерные особенности скрипки.</w:t>
      </w:r>
    </w:p>
    <w:p>
      <w:r>
        <w:rPr/>
        <w:t>Правильная организация учебного процесса, успешное и всестороннее развитие музыкально-исполнительских данных ученика зависят непосредственно от того, насколько тщательно спланирована работа в целом, глубоко продуман выбор репертуара. Целесообразно составленный индивидуальный план, своевременное его выполнение так же, как и рационально подобранный учебный материал, существенным образом влияют на успешность развития ученика.</w:t>
      </w:r>
    </w:p>
    <w:p>
      <w:r>
        <w:rPr/>
        <w:t>Успешное завершение семилетнего срока реализации программы "Скрипка" позволяет: перейти на дальнейшее обучение по предпрофессиональной программе, продолжить самостоятельные занятия, приобщиться к любительскому сольному и ансамблевому музицированию.</w:t>
      </w:r>
    </w:p>
    <w:p>
      <w:pPr>
        <w:pStyle w:val="Heading3"/>
      </w:pPr>
      <w:r>
        <w:rPr>
          <w:b/>
        </w:rPr>
        <w:t>Рекомендации по организации самостоятельной работы обучающихся:</w:t>
      </w:r>
    </w:p>
    <w:p>
      <w:r>
        <w:t xml:space="preserve">1. </w:t>
      </w:r>
      <w:r>
        <w:rPr/>
        <w:t>Самостоятельные занятия должны быть регулярными и систематическими.</w:t>
      </w:r>
    </w:p>
    <w:p>
      <w:r>
        <w:t xml:space="preserve">2. </w:t>
      </w:r>
      <w:r>
        <w:rPr/>
        <w:t>Периодичность занятий – каждый день. Объем самостоятельной работы определяется с учетом минимальных затрат на подготовку домашнего задания (параллельно с освоением детьми программы основного общего образования), а также с учетом сложившихся педагогических традиций в учебном заведении и методической целесообразности.</w:t>
      </w:r>
    </w:p>
    <w:p>
      <w:r>
        <w:t xml:space="preserve">3. </w:t>
      </w:r>
      <w:r>
        <w:rPr/>
        <w:t>Учащийся должен заниматься самостоятельно только при отсутствии признаков нарушения физического здоровья.</w:t>
      </w:r>
    </w:p>
    <w:p>
      <w:r>
        <w:t xml:space="preserve">4. </w:t>
      </w:r>
      <w:r>
        <w:rPr/>
        <w:t>Индивидуальная домашняя работа может проходить в несколько приёмов и должна строиться в соответствии с рекомендациями преподавателя по специальности. Ученик должен уйти с урока с ясным представлением, над чем ему работать дома. Задачи должны быть кратко и ясно сформулированы в дневнике: - упражнения для развития звука и интонации</w:t>
      </w:r>
    </w:p>
    <w:p>
      <w:r>
        <w:t xml:space="preserve">• </w:t>
      </w:r>
      <w:r>
        <w:rPr/>
        <w:t>работа над развитием техники (гаммы, упражнения, этюды).</w:t>
      </w:r>
    </w:p>
    <w:p>
      <w:r>
        <w:t xml:space="preserve">• </w:t>
      </w:r>
      <w:r>
        <w:rPr/>
        <w:t>работа над художественным материалом (пьесы или произведение крупной формы) чтение с листа.</w:t>
      </w:r>
    </w:p>
    <w:p>
      <w:r>
        <w:t xml:space="preserve">5. </w:t>
      </w:r>
      <w:r>
        <w:rPr/>
        <w:t>Периодически следует проводить контрольные уроки, имитирующие домашнюю работу ученика.</w:t>
      </w:r>
    </w:p>
    <w:p>
      <w:r>
        <w:t xml:space="preserve">6. </w:t>
      </w:r>
      <w:r>
        <w:rPr/>
        <w:t>Для успешной реализации программы "Скрипка" ученик должен быть обеспечен доступом к библиотечным фондам, а также аудио- и видеотекам, сформированным по учебным программам.</w:t>
      </w:r>
    </w:p>
    <w:p>
      <w:pPr>
        <w:pStyle w:val="Heading2"/>
        <w:jc w:val="center"/>
      </w:pPr>
      <w:r>
        <w:rPr>
          <w:b/>
        </w:rPr>
        <w:t>Описание материально-технических условий реализации учебного предмета</w:t>
      </w:r>
    </w:p>
    <w:p>
      <w:r>
        <w:rPr/>
        <w:t>Материально-техническая база образовательного учреждения должна соответствовать санитарным и противопожарным нормам, нормам охраны труда.</w:t>
      </w:r>
    </w:p>
    <w:p>
      <w:r>
        <w:rPr/>
        <w:t>Учебные аудитории для занятий по программе "Скрипка" должны иметь площадь не менее 12 кв.м и звукоизоляцию. В образовательном учреждении создаются условия для содержания, своевременного обслуживания и ремонта музыкальных инструментов.</w:t>
      </w:r>
    </w:p>
    <w:p>
      <w:r>
        <w:rPr/>
        <w:t>Для реализации программы "Струнные инструменты" минимально необходимый перечень учебных аудиторий, специализированных кабинетов и материально-технического обеспечения включает в себя:</w:t>
      </w:r>
    </w:p>
    <w:p>
      <w:r>
        <w:t xml:space="preserve">• </w:t>
      </w:r>
      <w:r>
        <w:rPr/>
        <w:t>концертный зал с 2 концертными роялями, пультами и звукотехническим оборудованием,</w:t>
      </w:r>
    </w:p>
    <w:p>
      <w:r>
        <w:t xml:space="preserve">• </w:t>
      </w:r>
      <w:r>
        <w:rPr/>
        <w:t>нотную библиотеку,</w:t>
      </w:r>
    </w:p>
    <w:p>
      <w:r>
        <w:t xml:space="preserve">• </w:t>
      </w:r>
      <w:r>
        <w:rPr/>
        <w:t>учебные аудитории для групповых, мелкогрупповых и индивидуальных занятий, оснащаются роялями или пианино.</w:t>
      </w:r>
    </w:p>
    <w:p>
      <w:r>
        <w:t xml:space="preserve">• </w:t>
      </w:r>
      <w:r>
        <w:rPr/>
        <w:t>учебные аудитории для занятий по учебным предметам "Оркестровый класс" с пультами и фортепиано.</w:t>
      </w:r>
    </w:p>
    <w:p>
      <w:r>
        <w:rPr/>
        <w:t>Учебные аудитории должны иметь звукоизоляцию.</w:t>
      </w:r>
    </w:p>
    <w:p>
      <w:pPr>
        <w:pStyle w:val="Heading2"/>
        <w:jc w:val="center"/>
      </w:pPr>
      <w:r>
        <w:rPr>
          <w:b/>
        </w:rPr>
        <w:t>Список учебной и методической литературы</w:t>
      </w:r>
    </w:p>
    <w:p>
      <w:pPr>
        <w:pStyle w:val="Heading2"/>
        <w:jc w:val="center"/>
      </w:pPr>
      <w:r>
        <w:rPr>
          <w:b/>
        </w:rPr>
        <w:t>Методическая литература</w:t>
      </w:r>
    </w:p>
    <w:p>
      <w:r>
        <w:t xml:space="preserve">1. </w:t>
      </w:r>
      <w:r>
        <w:rPr/>
        <w:t>Ауэр Л. Моя школа игры на скрипке. Интерпретация произведений скрипичной классики. - М.: Музыка, 1965; Классика-XXI, 2004 (раздел "Моя школа игры на скрипке").</w:t>
      </w:r>
    </w:p>
    <w:p>
      <w:r>
        <w:t xml:space="preserve">2. </w:t>
      </w:r>
      <w:r>
        <w:rPr/>
        <w:t>Баринская А. Освоение начальных навыков владения штрихами в скрипичном классе ДМШ. - М., 1997.</w:t>
      </w:r>
    </w:p>
    <w:p>
      <w:r>
        <w:t xml:space="preserve">3. </w:t>
      </w:r>
      <w:r>
        <w:rPr/>
        <w:t>Беленький Б. Эльбойм Э. Педагогические принципы Л.М. Цейтлина.- М.: Музыка, 1990.</w:t>
      </w:r>
    </w:p>
    <w:p>
      <w:r>
        <w:t xml:space="preserve">4. </w:t>
      </w:r>
      <w:r>
        <w:rPr/>
        <w:t>Берлянчик М. Основы воспитания начинающего скрипача. - СПб., 2000.</w:t>
      </w:r>
    </w:p>
    <w:p>
      <w:r>
        <w:t xml:space="preserve">5. </w:t>
      </w:r>
      <w:r>
        <w:rPr/>
        <w:t>Благовещенский И. Из истории скрипичной педагогики. - М., 1980.</w:t>
      </w:r>
    </w:p>
    <w:p>
      <w:r>
        <w:t xml:space="preserve">6. </w:t>
      </w:r>
      <w:r>
        <w:rPr/>
        <w:t>Готсдинер А. Музыкальная психология. - М., 1998.</w:t>
      </w:r>
    </w:p>
    <w:p>
      <w:r>
        <w:t xml:space="preserve">7. </w:t>
      </w:r>
      <w:r>
        <w:rPr/>
        <w:t>Григорьев В. Некоторые черты педагогической системы Д.Ф. Ойстраха // Музыкальное исполнительство и педагогика. История и современность. - М.: Музыка, 1991. – С. 5-34.</w:t>
      </w:r>
    </w:p>
    <w:p>
      <w:r>
        <w:t xml:space="preserve">8. </w:t>
      </w:r>
      <w:r>
        <w:rPr/>
        <w:t>Григорьев В. Проблемы звукоизвлечения на скрипке. Принципы и методы. - М., 1980.</w:t>
      </w:r>
    </w:p>
    <w:p>
      <w:r>
        <w:t xml:space="preserve">9. </w:t>
      </w:r>
      <w:r>
        <w:rPr/>
        <w:t>Гуревич Л. Скрипичные штрихи и аппликатура как средство интерпретации. - Л., 1988.</w:t>
      </w:r>
    </w:p>
    <w:p>
      <w:r>
        <w:t xml:space="preserve">10. </w:t>
      </w:r>
      <w:r>
        <w:rPr/>
        <w:t>Стадлер В. Пьесы для начинающих скрипачей - СПб. 2001</w:t>
      </w:r>
    </w:p>
    <w:p>
      <w:r>
        <w:rPr/>
        <w:t>Лесман И. Очерки по методике обучения игре на скрипке. - М.: Музыка,1964.</w:t>
      </w:r>
    </w:p>
    <w:p>
      <w:r>
        <w:t xml:space="preserve">11. </w:t>
      </w:r>
      <w:r>
        <w:rPr/>
        <w:t>Либерман М., Берлянчик М. Культура звука скрипача. - М.: Музыка, 1985.</w:t>
      </w:r>
    </w:p>
    <w:p>
      <w:r>
        <w:t xml:space="preserve">12. </w:t>
      </w:r>
      <w:r>
        <w:rPr/>
        <w:t>Мазель В. Формирование оптимальной осанки. - СПб.: Композитор, 2005.</w:t>
      </w:r>
    </w:p>
    <w:p>
      <w:r>
        <w:t xml:space="preserve">13. </w:t>
      </w:r>
      <w:r>
        <w:rPr/>
        <w:t>Мострас К. Интонация на скрипке. - М.: Музгиз,1947; Изд. 2 - М.: Музгиз, 1962.</w:t>
      </w:r>
    </w:p>
    <w:p>
      <w:r>
        <w:t xml:space="preserve">14. </w:t>
      </w:r>
      <w:r>
        <w:rPr/>
        <w:t>Мострас К. Ритмическая дисциплина скрипача. - М.-Л.: Музгиз, 1951.</w:t>
      </w:r>
    </w:p>
    <w:p>
      <w:r>
        <w:t xml:space="preserve">15. </w:t>
      </w:r>
      <w:r>
        <w:rPr/>
        <w:t>Мострас К. Система домашних занятий скрипача.- М.: Музгиз, 1956.</w:t>
      </w:r>
    </w:p>
    <w:p>
      <w:r>
        <w:t xml:space="preserve">16. </w:t>
      </w:r>
      <w:r>
        <w:rPr/>
        <w:t>Блок М. Очерки по методике обучения игре на скрипке. Вопросы техники левой руки скрипача. - М.: Музгиз, 1960.</w:t>
      </w:r>
    </w:p>
    <w:p>
      <w:r>
        <w:t xml:space="preserve">17. </w:t>
      </w:r>
      <w:r>
        <w:rPr/>
        <w:t>Погожева Т. Вопросы методики обучения игре на скрипке. - М.: Музыка, 1966.</w:t>
      </w:r>
    </w:p>
    <w:p>
      <w:r>
        <w:t xml:space="preserve">18. </w:t>
      </w:r>
      <w:r>
        <w:rPr/>
        <w:t>Семенцов-Огиевский К. Искусство скрипичных смен. - М., 1996.</w:t>
      </w:r>
    </w:p>
    <w:p>
      <w:r>
        <w:t xml:space="preserve">19. </w:t>
      </w:r>
      <w:r>
        <w:rPr/>
        <w:t>Флеш К. Искусство скрипичной игры. Т. I. - М.: Музыка, 1964; Художественное исполнение и педагогика. Т. II. - М.: Классика-XXI, 2004.</w:t>
      </w:r>
    </w:p>
    <w:p>
      <w:pPr>
        <w:pStyle w:val="Heading2"/>
        <w:jc w:val="center"/>
      </w:pPr>
      <w:r>
        <w:rPr>
          <w:b/>
        </w:rPr>
        <w:t>Нотная литература</w:t>
      </w:r>
    </w:p>
    <w:p>
      <w:r>
        <w:t xml:space="preserve">1. </w:t>
      </w:r>
      <w:r>
        <w:rPr/>
        <w:t>Бакланова Н. Начальные упражнения, этюды и пьесы в 24 тональностях. - М., 1987.</w:t>
      </w:r>
    </w:p>
    <w:p>
      <w:r>
        <w:t xml:space="preserve">2. </w:t>
      </w:r>
      <w:r>
        <w:rPr/>
        <w:t>Бакланова Н. 6 этюдов средней трудности. - М.- Л., 1988.</w:t>
      </w:r>
    </w:p>
    <w:p>
      <w:r>
        <w:t xml:space="preserve">3. </w:t>
      </w:r>
      <w:r>
        <w:rPr/>
        <w:t>Григорян А. Гаммы и арпеджио. - М., 1988.</w:t>
      </w:r>
    </w:p>
    <w:p>
      <w:r>
        <w:t xml:space="preserve">4. </w:t>
      </w:r>
      <w:r>
        <w:rPr/>
        <w:t>Григорян А. "Начальная школы игры на скрипке". М., 1986</w:t>
      </w:r>
    </w:p>
    <w:p>
      <w:r>
        <w:t xml:space="preserve">5. </w:t>
      </w:r>
      <w:r>
        <w:rPr/>
        <w:t>Гуревич Л., Зимина Н. "Скрипичная азбука", тетр. II.</w:t>
      </w:r>
      <w:r>
        <w:br/>
      </w:r>
      <w:r>
        <w:rPr/>
        <w:t>М., "Композитор", 2002</w:t>
      </w:r>
    </w:p>
    <w:p>
      <w:r>
        <w:t xml:space="preserve">5. </w:t>
      </w:r>
      <w:r>
        <w:rPr/>
        <w:t>Избранные упражнения. - М., 1988.</w:t>
      </w:r>
    </w:p>
    <w:p>
      <w:r>
        <w:t xml:space="preserve">6. </w:t>
      </w:r>
      <w:r>
        <w:rPr/>
        <w:t>Йорданова Й. – "Букварь для маленьких скрипачей". М. "Музыка", 2001</w:t>
      </w:r>
    </w:p>
    <w:p>
      <w:r>
        <w:t xml:space="preserve">7. </w:t>
      </w:r>
      <w:r>
        <w:rPr/>
        <w:t>Кайзер Г. 36 этюдов. Тетр. I-II. - М.- Л., 1987-</w:t>
      </w:r>
    </w:p>
    <w:p>
      <w:r>
        <w:t xml:space="preserve">8. </w:t>
      </w:r>
      <w:r>
        <w:rPr/>
        <w:t>Коргуев С. Упражнения в двойных нотах. - М., 1954.</w:t>
      </w:r>
    </w:p>
    <w:p>
      <w:r>
        <w:t xml:space="preserve">9. </w:t>
      </w:r>
      <w:r>
        <w:rPr/>
        <w:t>Крейцер Р. Этюды / Ред. А. Ямпольского. - М., 1973.</w:t>
      </w:r>
    </w:p>
    <w:p>
      <w:r>
        <w:t xml:space="preserve">10. </w:t>
      </w:r>
      <w:r>
        <w:rPr/>
        <w:t>Мазас Ф. Этюды. - М., 1971.</w:t>
      </w:r>
    </w:p>
    <w:p>
      <w:r>
        <w:t xml:space="preserve">11. </w:t>
      </w:r>
      <w:r>
        <w:rPr/>
        <w:t>Родионов К. Начальные уроки игры на скрипке. - М., 1987.</w:t>
      </w:r>
    </w:p>
    <w:p>
      <w:r>
        <w:t xml:space="preserve">12. </w:t>
      </w:r>
      <w:r>
        <w:rPr/>
        <w:t>Сборник избранных этюдов. 1-3 классы ДМШ. - Вып. I. - М., 1988.</w:t>
      </w:r>
    </w:p>
    <w:p>
      <w:r>
        <w:t xml:space="preserve">13. </w:t>
      </w:r>
      <w:r>
        <w:rPr/>
        <w:t>Сборник избранных этюдов. 3-5 классы ДМШ. - Вып. II. - М., 1988.</w:t>
      </w:r>
    </w:p>
    <w:p>
      <w:r>
        <w:t xml:space="preserve">14. </w:t>
      </w:r>
      <w:r>
        <w:rPr/>
        <w:t>Сборник избранных этюдов. 5-7 классы ДМШ. - Вып. III. - М., 1988.</w:t>
      </w:r>
    </w:p>
    <w:p>
      <w:r>
        <w:t xml:space="preserve">15. </w:t>
      </w:r>
      <w:r>
        <w:rPr/>
        <w:t>Сборник этюдов для скрипки. 2-7 классы ДМШ/Сост.Л. Захарьян. - М., 1973.</w:t>
      </w:r>
    </w:p>
    <w:p>
      <w:r>
        <w:t xml:space="preserve">16. </w:t>
      </w:r>
      <w:r>
        <w:rPr/>
        <w:t>Фиорилло Ф. 36 этюдов и каприсов. - М., 1961.</w:t>
      </w:r>
    </w:p>
    <w:p>
      <w:r>
        <w:t xml:space="preserve">17. </w:t>
      </w:r>
      <w:r>
        <w:rPr/>
        <w:t>Шальман С. Я буду скрипачом. Ч. 1. - Л., 1987.</w:t>
      </w:r>
    </w:p>
    <w:p>
      <w:r>
        <w:t xml:space="preserve">18. </w:t>
      </w:r>
      <w:r>
        <w:rPr/>
        <w:t>Шальман С. Я буду скрипачом. Ч. 2. - Л., 1986.</w:t>
      </w:r>
    </w:p>
    <w:p>
      <w:r>
        <w:t xml:space="preserve">19. </w:t>
      </w:r>
      <w:r>
        <w:rPr/>
        <w:t>Шевчик О. Школа скрипичной техники. Соч. 1, тетр. I, II. - М., 1938.</w:t>
      </w:r>
    </w:p>
    <w:p>
      <w:r>
        <w:t xml:space="preserve">20. </w:t>
      </w:r>
      <w:r>
        <w:rPr/>
        <w:t>Шрадик Г. Упражнения. М., 1969.</w:t>
      </w:r>
    </w:p>
    <w:p>
      <w:r>
        <w:t xml:space="preserve">21. </w:t>
      </w:r>
      <w:r>
        <w:rPr/>
        <w:t>Юный скрипач. - Вып. 1. - М., 1988.</w:t>
      </w:r>
    </w:p>
    <w:p>
      <w:r>
        <w:t xml:space="preserve">22. </w:t>
      </w:r>
      <w:r>
        <w:rPr/>
        <w:t>Якубовская В. Начальный курс игры на скрипке. - Л., 1986.</w:t>
      </w:r>
    </w:p>
    <w:p>
      <w:r>
        <w:t xml:space="preserve">23. </w:t>
      </w:r>
      <w:r>
        <w:rPr/>
        <w:t>Яньшиновы А. и Н. 30 легких этюдов. - М., 1960.</w:t>
      </w:r>
    </w:p>
    <w:p>
      <w:r>
        <w:t xml:space="preserve">24. </w:t>
      </w:r>
      <w:r>
        <w:rPr/>
        <w:t>Альбом скрипача. Классическая и современная музыка. - М., 1987.</w:t>
      </w:r>
    </w:p>
    <w:p>
      <w:r>
        <w:t xml:space="preserve">25. </w:t>
      </w:r>
      <w:r>
        <w:rPr/>
        <w:t>Бакланова Н. Пьесы для скрипки и фортепиано. II-IVклассы ДМШ – М., 1974.</w:t>
      </w:r>
    </w:p>
    <w:p>
      <w:r>
        <w:t xml:space="preserve">26. </w:t>
      </w:r>
      <w:r>
        <w:rPr/>
        <w:t>Глиэр Р. Восемь легких пьес. - М.- Л., 1978.</w:t>
      </w:r>
    </w:p>
    <w:p>
      <w:r>
        <w:t xml:space="preserve">27. </w:t>
      </w:r>
      <w:r>
        <w:rPr/>
        <w:t>Захарьина Т. Скрипичный букварь. - М., 1962.</w:t>
      </w:r>
    </w:p>
    <w:p>
      <w:r>
        <w:t xml:space="preserve">28. </w:t>
      </w:r>
      <w:r>
        <w:rPr/>
        <w:t>Кабалевский Д. Пьесы для скрипки и фортепьяно. - М., 1984.</w:t>
      </w:r>
    </w:p>
    <w:p>
      <w:r>
        <w:t xml:space="preserve">29. </w:t>
      </w:r>
      <w:r>
        <w:rPr/>
        <w:t>Кесельман М. "Упражнения для скрипки". М., 2003</w:t>
      </w:r>
    </w:p>
    <w:p>
      <w:r>
        <w:t xml:space="preserve">30. </w:t>
      </w:r>
      <w:r>
        <w:rPr/>
        <w:t>Классические пьесы (обр. для скрипки и фортепиано). - М., 1984.</w:t>
      </w:r>
    </w:p>
    <w:p>
      <w:r>
        <w:t xml:space="preserve">31. </w:t>
      </w:r>
      <w:r>
        <w:rPr/>
        <w:t>Корелли А. Шесть сонат для скрипки и фортепиано. - Л., 1981.</w:t>
      </w:r>
    </w:p>
    <w:p>
      <w:r>
        <w:t xml:space="preserve">32. </w:t>
      </w:r>
      <w:r>
        <w:rPr/>
        <w:t>Концерты и пьесы крупной формы. - М., 1984.</w:t>
      </w:r>
    </w:p>
    <w:p>
      <w:r>
        <w:t xml:space="preserve">33. </w:t>
      </w:r>
      <w:r>
        <w:rPr/>
        <w:t>Моцарт В. Пьесы для учащихся средних и старших классов. - М., 1982.</w:t>
      </w:r>
    </w:p>
    <w:p>
      <w:r>
        <w:t xml:space="preserve">34. </w:t>
      </w:r>
      <w:r>
        <w:rPr/>
        <w:t>Педагогический репертуар для скрипки и фортепиано. I ступень трудности. Сборник первый / Ред. К. Мострас, А. Ямпольский. - М.- Л.,1939.</w:t>
      </w:r>
    </w:p>
    <w:p>
      <w:r>
        <w:t xml:space="preserve">35. </w:t>
      </w:r>
      <w:r>
        <w:rPr/>
        <w:t>Пьесы советских композиторов. Младшие классы. - М., 1972.</w:t>
      </w:r>
    </w:p>
    <w:p>
      <w:r>
        <w:t xml:space="preserve">36. </w:t>
      </w:r>
      <w:r>
        <w:rPr/>
        <w:t>Пьесы советских композиторов для скрипки и фортепиано. Вып. II Младшие и средние классы. - М., 1987.</w:t>
      </w:r>
    </w:p>
    <w:p>
      <w:r>
        <w:t xml:space="preserve">37. </w:t>
      </w:r>
      <w:r>
        <w:rPr/>
        <w:t>Пьесы для скрипки: Старшие и средние классы ДМШ Сост.С.Шальман – М., 1987.</w:t>
      </w:r>
    </w:p>
    <w:p>
      <w:r>
        <w:t xml:space="preserve">38. </w:t>
      </w:r>
      <w:r>
        <w:rPr/>
        <w:t>Пьесы крупной формы: Старшие и средние классы ДМШ. - М., 1972.</w:t>
      </w:r>
    </w:p>
    <w:p>
      <w:r>
        <w:t xml:space="preserve">39. </w:t>
      </w:r>
      <w:r>
        <w:rPr/>
        <w:t>Пьесы ленинградских композиторов: Старшие классы ДМШ. - Л., 1987.</w:t>
      </w:r>
    </w:p>
    <w:p>
      <w:r>
        <w:t xml:space="preserve">40. </w:t>
      </w:r>
      <w:r>
        <w:rPr/>
        <w:t>Пьесы и произведения крупной формы для скрипки и фортепиано. – М., 1985, 1986,1988</w:t>
      </w:r>
    </w:p>
    <w:p>
      <w:r>
        <w:t xml:space="preserve">41. </w:t>
      </w:r>
      <w:r>
        <w:rPr/>
        <w:t>Хрестоматия. 1-2 классы ДМШ. - М., 1985.</w:t>
      </w:r>
    </w:p>
    <w:p>
      <w:r>
        <w:t xml:space="preserve">42. </w:t>
      </w:r>
      <w:r>
        <w:rPr/>
        <w:t>Хрестоматия. 2-3 классы ДМШ. - М., 1986.</w:t>
      </w:r>
      <w:r>
        <w:br/>
      </w:r>
      <w:r>
        <w:rPr/>
        <w:t>-Хрестоматия. 3-4 классы ДМШ. - М., 1988.</w:t>
      </w:r>
      <w:r>
        <w:br/>
      </w:r>
      <w:r>
        <w:rPr/>
        <w:t>-Хрестоматия. 4-5 классы ДМШ. - М., 1984.</w:t>
      </w:r>
    </w:p>
    <w:p>
      <w:r>
        <w:t xml:space="preserve">43. </w:t>
      </w:r>
      <w:r>
        <w:rPr/>
        <w:t>Хрестоматия. 5-6 классы ДМШ. - М., 1988.</w:t>
      </w:r>
    </w:p>
    <w:p>
      <w:r>
        <w:t xml:space="preserve">44. </w:t>
      </w:r>
      <w:r>
        <w:rPr/>
        <w:t>Хрестоматия. Концерты Средние и старшие классы ДМШ - Вып.1.- М., 1988.</w:t>
      </w:r>
    </w:p>
    <w:p>
      <w:r>
        <w:t xml:space="preserve">45. </w:t>
      </w:r>
      <w:r>
        <w:rPr/>
        <w:t>Шальман С. Я буду скрипачом. - Л., 1987.</w:t>
      </w:r>
    </w:p>
    <w:p>
      <w:r>
        <w:t xml:space="preserve">46. </w:t>
      </w:r>
      <w:r>
        <w:rPr/>
        <w:t>Юный скрипач. - Вып. I. - М., 1982.</w:t>
      </w:r>
    </w:p>
    <w:p>
      <w:r>
        <w:t xml:space="preserve">47. </w:t>
      </w:r>
      <w:r>
        <w:rPr/>
        <w:t>Юный скрипач. - Вып. II. - М., 1985.</w:t>
      </w:r>
    </w:p>
    <w:p>
      <w:r>
        <w:t xml:space="preserve">48. </w:t>
      </w:r>
      <w:r>
        <w:rPr/>
        <w:t>Юный скрипач. Ч. III. - М., 1966.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