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5353" w14:textId="77777777" w:rsidR="00637D88" w:rsidRDefault="002D721D" w:rsidP="002D721D">
      <w:pPr>
        <w:pStyle w:val="Title"/>
        <w:jc w:val="center"/>
        <w:rPr>
          <w:rFonts w:ascii="Times New Roman" w:hAnsi="Times New Roman" w:cs="Times New Roman"/>
        </w:rPr>
      </w:pPr>
      <w:r w:rsidRPr="00475F61">
        <w:rPr>
          <w:rFonts w:ascii="Times New Roman" w:hAnsi="Times New Roman" w:cs="Times New Roman"/>
        </w:rPr>
        <w:t>Creating Secured REST APIs</w:t>
      </w:r>
    </w:p>
    <w:p w14:paraId="347B8200" w14:textId="0FA4A247" w:rsidR="00196DB7" w:rsidRDefault="003B0AA7" w:rsidP="00196DB7">
      <w:pPr>
        <w:jc w:val="right"/>
      </w:pPr>
      <w:r>
        <w:t>Vlad Fintina</w:t>
      </w:r>
    </w:p>
    <w:p w14:paraId="01371498" w14:textId="1B8133EE" w:rsidR="00196DB7" w:rsidRPr="00196DB7" w:rsidRDefault="00196DB7" w:rsidP="00196DB7">
      <w:pPr>
        <w:jc w:val="right"/>
      </w:pPr>
      <w:r>
        <w:t>Group 258-</w:t>
      </w:r>
      <w:r w:rsidR="003B0AA7">
        <w:t>1</w:t>
      </w:r>
    </w:p>
    <w:p w14:paraId="391DAF7C" w14:textId="77777777" w:rsidR="002D721D" w:rsidRPr="00475F61" w:rsidRDefault="002D721D" w:rsidP="002D721D">
      <w:pPr>
        <w:rPr>
          <w:rFonts w:ascii="Times New Roman" w:hAnsi="Times New Roman" w:cs="Times New Roman"/>
        </w:rPr>
      </w:pPr>
    </w:p>
    <w:p w14:paraId="042102FC" w14:textId="77777777" w:rsidR="00E66A30" w:rsidRPr="00E66A30" w:rsidRDefault="00E66A30" w:rsidP="00E66A3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66A30">
        <w:rPr>
          <w:rFonts w:ascii="Times New Roman" w:hAnsi="Times New Roman" w:cs="Times New Roman"/>
          <w:b/>
          <w:bCs/>
          <w:sz w:val="28"/>
          <w:szCs w:val="28"/>
          <w:lang w:val="en-GB"/>
        </w:rPr>
        <w:t>Creating Secured REST APIs</w:t>
      </w:r>
    </w:p>
    <w:p w14:paraId="017C3958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A </w:t>
      </w:r>
      <w:r w:rsidRPr="00E66A30">
        <w:rPr>
          <w:rFonts w:ascii="Times New Roman" w:hAnsi="Times New Roman" w:cs="Times New Roman"/>
          <w:b/>
          <w:bCs/>
          <w:lang w:val="en-GB"/>
        </w:rPr>
        <w:t>Representational State Transfer (REST) Application Programming Interface (API)</w:t>
      </w:r>
      <w:r w:rsidRPr="00E66A30">
        <w:rPr>
          <w:rFonts w:ascii="Times New Roman" w:hAnsi="Times New Roman" w:cs="Times New Roman"/>
          <w:lang w:val="en-GB"/>
        </w:rPr>
        <w:t xml:space="preserve"> allows different systems to communicate and exchange data over the internet. REST APIs typically use </w:t>
      </w:r>
      <w:r w:rsidRPr="00E66A30">
        <w:rPr>
          <w:rFonts w:ascii="Times New Roman" w:hAnsi="Times New Roman" w:cs="Times New Roman"/>
          <w:b/>
          <w:bCs/>
          <w:lang w:val="en-GB"/>
        </w:rPr>
        <w:t>JSON (JavaScript Object Notation)</w:t>
      </w:r>
      <w:r w:rsidRPr="00E66A30">
        <w:rPr>
          <w:rFonts w:ascii="Times New Roman" w:hAnsi="Times New Roman" w:cs="Times New Roman"/>
          <w:lang w:val="en-GB"/>
        </w:rPr>
        <w:t xml:space="preserve"> as the data format and standard HTTP methods such as:</w:t>
      </w:r>
    </w:p>
    <w:p w14:paraId="15B09680" w14:textId="77777777" w:rsidR="00E66A30" w:rsidRPr="00E66A30" w:rsidRDefault="00E66A30" w:rsidP="00E66A30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GET</w:t>
      </w:r>
      <w:r w:rsidRPr="00E66A30">
        <w:rPr>
          <w:rFonts w:ascii="Times New Roman" w:hAnsi="Times New Roman" w:cs="Times New Roman"/>
          <w:lang w:val="en-GB"/>
        </w:rPr>
        <w:t xml:space="preserve"> – Retrieve data</w:t>
      </w:r>
    </w:p>
    <w:p w14:paraId="328A6273" w14:textId="77777777" w:rsidR="00E66A30" w:rsidRPr="00E66A30" w:rsidRDefault="00E66A30" w:rsidP="00E66A30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POST</w:t>
      </w:r>
      <w:r w:rsidRPr="00E66A30">
        <w:rPr>
          <w:rFonts w:ascii="Times New Roman" w:hAnsi="Times New Roman" w:cs="Times New Roman"/>
          <w:lang w:val="en-GB"/>
        </w:rPr>
        <w:t xml:space="preserve"> – Create new resources</w:t>
      </w:r>
    </w:p>
    <w:p w14:paraId="01EFB2BB" w14:textId="77777777" w:rsidR="00E66A30" w:rsidRPr="00E66A30" w:rsidRDefault="00E66A30" w:rsidP="00E66A30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PUT</w:t>
      </w:r>
      <w:r w:rsidRPr="00E66A30">
        <w:rPr>
          <w:rFonts w:ascii="Times New Roman" w:hAnsi="Times New Roman" w:cs="Times New Roman"/>
          <w:lang w:val="en-GB"/>
        </w:rPr>
        <w:t xml:space="preserve"> – Update existing resources</w:t>
      </w:r>
    </w:p>
    <w:p w14:paraId="63A85CB4" w14:textId="77777777" w:rsidR="00E66A30" w:rsidRPr="00E66A30" w:rsidRDefault="00E66A30" w:rsidP="00E66A30">
      <w:pPr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DELETE</w:t>
      </w:r>
      <w:r w:rsidRPr="00E66A30">
        <w:rPr>
          <w:rFonts w:ascii="Times New Roman" w:hAnsi="Times New Roman" w:cs="Times New Roman"/>
          <w:lang w:val="en-GB"/>
        </w:rPr>
        <w:t xml:space="preserve"> – Remove resources</w:t>
      </w:r>
    </w:p>
    <w:p w14:paraId="04F91A67" w14:textId="3592B507" w:rsidR="00E66A30" w:rsidRDefault="00E66A30" w:rsidP="0008574C">
      <w:p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By using these standardized verbs and status codes, REST APIs provide a </w:t>
      </w:r>
      <w:r w:rsidRPr="00E66A30">
        <w:rPr>
          <w:rFonts w:ascii="Times New Roman" w:hAnsi="Times New Roman" w:cs="Times New Roman"/>
          <w:b/>
          <w:bCs/>
          <w:lang w:val="en-GB"/>
        </w:rPr>
        <w:t>uniform interface</w:t>
      </w:r>
      <w:r w:rsidRPr="00E66A30">
        <w:rPr>
          <w:rFonts w:ascii="Times New Roman" w:hAnsi="Times New Roman" w:cs="Times New Roman"/>
          <w:lang w:val="en-GB"/>
        </w:rPr>
        <w:t xml:space="preserve"> across diverse applications, supporting multiple content types.</w:t>
      </w:r>
    </w:p>
    <w:p w14:paraId="571DC6BD" w14:textId="77777777" w:rsidR="00E66A30" w:rsidRPr="00E66A30" w:rsidRDefault="00E66A30" w:rsidP="00E66A3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66A30">
        <w:rPr>
          <w:rFonts w:ascii="Times New Roman" w:hAnsi="Times New Roman" w:cs="Times New Roman"/>
          <w:b/>
          <w:bCs/>
          <w:sz w:val="28"/>
          <w:szCs w:val="28"/>
          <w:lang w:val="en-GB"/>
        </w:rPr>
        <w:t>Stateless Communication</w:t>
      </w:r>
    </w:p>
    <w:p w14:paraId="2C5E17BA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REST APIs are designed to be </w:t>
      </w:r>
      <w:r w:rsidRPr="00E66A30">
        <w:rPr>
          <w:rFonts w:ascii="Times New Roman" w:hAnsi="Times New Roman" w:cs="Times New Roman"/>
          <w:b/>
          <w:bCs/>
          <w:lang w:val="en-GB"/>
        </w:rPr>
        <w:t>stateless</w:t>
      </w:r>
      <w:r w:rsidRPr="00E66A30">
        <w:rPr>
          <w:rFonts w:ascii="Times New Roman" w:hAnsi="Times New Roman" w:cs="Times New Roman"/>
          <w:lang w:val="en-GB"/>
        </w:rPr>
        <w:t>, meaning the server does not store any information about current client sessions or connections. All the necessary information for each request must be included by the client.</w:t>
      </w:r>
    </w:p>
    <w:p w14:paraId="30C116F5" w14:textId="77777777" w:rsidR="00E66A30" w:rsidRPr="00E66A30" w:rsidRDefault="00E66A30" w:rsidP="00E66A30">
      <w:p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In your application, the REST API handles:</w:t>
      </w:r>
    </w:p>
    <w:p w14:paraId="7A9A8D6B" w14:textId="77777777" w:rsidR="00E66A30" w:rsidRPr="00E66A30" w:rsidRDefault="00E66A30" w:rsidP="00E66A30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Access control</w:t>
      </w:r>
      <w:r w:rsidRPr="00E66A30">
        <w:rPr>
          <w:rFonts w:ascii="Times New Roman" w:hAnsi="Times New Roman" w:cs="Times New Roman"/>
          <w:lang w:val="en-GB"/>
        </w:rPr>
        <w:t xml:space="preserve"> – Ensuring only authenticated clients can access protected resources</w:t>
      </w:r>
    </w:p>
    <w:p w14:paraId="1630289A" w14:textId="77777777" w:rsidR="00E66A30" w:rsidRPr="00E66A30" w:rsidRDefault="00E66A30" w:rsidP="00E66A30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Resource manipulation</w:t>
      </w:r>
      <w:r w:rsidRPr="00E66A30">
        <w:rPr>
          <w:rFonts w:ascii="Times New Roman" w:hAnsi="Times New Roman" w:cs="Times New Roman"/>
          <w:lang w:val="en-GB"/>
        </w:rPr>
        <w:t xml:space="preserve"> – CRUD operations on data such as matches, tickets, or invoices</w:t>
      </w:r>
    </w:p>
    <w:p w14:paraId="5092509F" w14:textId="77777777" w:rsidR="00E66A30" w:rsidRPr="00E66A30" w:rsidRDefault="00E66A30" w:rsidP="00E66A30">
      <w:pPr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Session management</w:t>
      </w:r>
      <w:r w:rsidRPr="00E66A30">
        <w:rPr>
          <w:rFonts w:ascii="Times New Roman" w:hAnsi="Times New Roman" w:cs="Times New Roman"/>
          <w:lang w:val="en-GB"/>
        </w:rPr>
        <w:t xml:space="preserve"> – Implemented in a stateless manner through tokens</w:t>
      </w:r>
    </w:p>
    <w:p w14:paraId="103170A4" w14:textId="77777777" w:rsidR="00E66A30" w:rsidRPr="00E66A30" w:rsidRDefault="00E66A30" w:rsidP="00E66A3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66A30">
        <w:rPr>
          <w:rFonts w:ascii="Times New Roman" w:hAnsi="Times New Roman" w:cs="Times New Roman"/>
          <w:b/>
          <w:bCs/>
          <w:sz w:val="28"/>
          <w:szCs w:val="28"/>
          <w:lang w:val="en-GB"/>
        </w:rPr>
        <w:t>Securing REST APIs</w:t>
      </w:r>
    </w:p>
    <w:p w14:paraId="53BB0B0F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Because REST APIs control the flow of sensitive data between applications, they are frequent targets for attacks. One </w:t>
      </w:r>
      <w:proofErr w:type="gramStart"/>
      <w:r w:rsidRPr="00E66A30">
        <w:rPr>
          <w:rFonts w:ascii="Times New Roman" w:hAnsi="Times New Roman" w:cs="Times New Roman"/>
          <w:lang w:val="en-GB"/>
        </w:rPr>
        <w:t>key way</w:t>
      </w:r>
      <w:proofErr w:type="gramEnd"/>
      <w:r w:rsidRPr="00E66A30">
        <w:rPr>
          <w:rFonts w:ascii="Times New Roman" w:hAnsi="Times New Roman" w:cs="Times New Roman"/>
          <w:lang w:val="en-GB"/>
        </w:rPr>
        <w:t xml:space="preserve"> to protect them is through </w:t>
      </w:r>
      <w:r w:rsidRPr="00E66A30">
        <w:rPr>
          <w:rFonts w:ascii="Times New Roman" w:hAnsi="Times New Roman" w:cs="Times New Roman"/>
          <w:b/>
          <w:bCs/>
          <w:lang w:val="en-GB"/>
        </w:rPr>
        <w:t>access control</w:t>
      </w:r>
      <w:r w:rsidRPr="00E66A30">
        <w:rPr>
          <w:rFonts w:ascii="Times New Roman" w:hAnsi="Times New Roman" w:cs="Times New Roman"/>
          <w:lang w:val="en-GB"/>
        </w:rPr>
        <w:t>, which ensures that only authorized clients can use the API.</w:t>
      </w:r>
    </w:p>
    <w:p w14:paraId="49A4233A" w14:textId="77777777" w:rsidR="00E66A30" w:rsidRPr="00E66A30" w:rsidRDefault="00E66A30" w:rsidP="00E66A30">
      <w:p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Access control involves two main mechanisms:</w:t>
      </w:r>
    </w:p>
    <w:p w14:paraId="38E84DAD" w14:textId="77777777" w:rsidR="00E66A30" w:rsidRPr="00E66A30" w:rsidRDefault="00E66A30" w:rsidP="00E66A30">
      <w:pPr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Authentication</w:t>
      </w:r>
      <w:r w:rsidRPr="00E66A30">
        <w:rPr>
          <w:rFonts w:ascii="Times New Roman" w:hAnsi="Times New Roman" w:cs="Times New Roman"/>
          <w:lang w:val="en-GB"/>
        </w:rPr>
        <w:t xml:space="preserve"> – Verifying that the client is who it claims to be</w:t>
      </w:r>
    </w:p>
    <w:p w14:paraId="42F8A503" w14:textId="77777777" w:rsidR="00E66A30" w:rsidRPr="00E66A30" w:rsidRDefault="00E66A30" w:rsidP="00E66A30">
      <w:pPr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Authorization</w:t>
      </w:r>
      <w:r w:rsidRPr="00E66A30">
        <w:rPr>
          <w:rFonts w:ascii="Times New Roman" w:hAnsi="Times New Roman" w:cs="Times New Roman"/>
          <w:lang w:val="en-GB"/>
        </w:rPr>
        <w:t xml:space="preserve"> – Ensuring the client has permission to perform the requested action</w:t>
      </w:r>
    </w:p>
    <w:p w14:paraId="0E20E448" w14:textId="77777777" w:rsidR="00E66A30" w:rsidRPr="00E66A30" w:rsidRDefault="00E66A30" w:rsidP="00E66A3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66A30">
        <w:rPr>
          <w:rFonts w:ascii="Times New Roman" w:hAnsi="Times New Roman" w:cs="Times New Roman"/>
          <w:b/>
          <w:bCs/>
          <w:sz w:val="28"/>
          <w:szCs w:val="28"/>
          <w:lang w:val="en-GB"/>
        </w:rPr>
        <w:t>Using JSON Web Tokens (JWTs)</w:t>
      </w:r>
    </w:p>
    <w:p w14:paraId="1EE24A11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A common approach for securing REST APIs is by using </w:t>
      </w:r>
      <w:r w:rsidRPr="00E66A30">
        <w:rPr>
          <w:rFonts w:ascii="Times New Roman" w:hAnsi="Times New Roman" w:cs="Times New Roman"/>
          <w:b/>
          <w:bCs/>
          <w:lang w:val="en-GB"/>
        </w:rPr>
        <w:t>JSON Web Tokens (JWTs)</w:t>
      </w:r>
      <w:r w:rsidRPr="00E66A30">
        <w:rPr>
          <w:rFonts w:ascii="Times New Roman" w:hAnsi="Times New Roman" w:cs="Times New Roman"/>
          <w:lang w:val="en-GB"/>
        </w:rPr>
        <w:t>. JWTs are digitally signed JSON objects that can be verified and trusted. They enable:</w:t>
      </w:r>
    </w:p>
    <w:p w14:paraId="6A403295" w14:textId="77777777" w:rsidR="00E66A30" w:rsidRPr="00E66A30" w:rsidRDefault="00E66A30" w:rsidP="00E66A30">
      <w:pPr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lastRenderedPageBreak/>
        <w:t>Authentication</w:t>
      </w:r>
    </w:p>
    <w:p w14:paraId="3BE1781D" w14:textId="77777777" w:rsidR="00E66A30" w:rsidRPr="00E66A30" w:rsidRDefault="00E66A30" w:rsidP="00E66A30">
      <w:pPr>
        <w:numPr>
          <w:ilvl w:val="1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The server signs the token using a private key</w:t>
      </w:r>
    </w:p>
    <w:p w14:paraId="53C9BF49" w14:textId="77777777" w:rsidR="00E66A30" w:rsidRPr="00E66A30" w:rsidRDefault="00E66A30" w:rsidP="00E66A30">
      <w:pPr>
        <w:numPr>
          <w:ilvl w:val="1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The client can be verified using the corresponding public key</w:t>
      </w:r>
    </w:p>
    <w:p w14:paraId="7DBC29AF" w14:textId="77777777" w:rsidR="00E66A30" w:rsidRPr="00E66A30" w:rsidRDefault="00E66A30" w:rsidP="00E66A30">
      <w:pPr>
        <w:numPr>
          <w:ilvl w:val="1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Confirms the identity of the client</w:t>
      </w:r>
    </w:p>
    <w:p w14:paraId="36981A6E" w14:textId="77777777" w:rsidR="00E66A30" w:rsidRPr="00E66A30" w:rsidRDefault="00E66A30" w:rsidP="00E66A30">
      <w:pPr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Authorization</w:t>
      </w:r>
    </w:p>
    <w:p w14:paraId="043AD18B" w14:textId="77777777" w:rsidR="00E66A30" w:rsidRPr="00E66A30" w:rsidRDefault="00E66A30" w:rsidP="00E66A30">
      <w:pPr>
        <w:numPr>
          <w:ilvl w:val="1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After a successful login, the server issues a JWT access token</w:t>
      </w:r>
    </w:p>
    <w:p w14:paraId="5F858455" w14:textId="77777777" w:rsidR="00E66A30" w:rsidRPr="00E66A30" w:rsidRDefault="00E66A30" w:rsidP="00E66A30">
      <w:pPr>
        <w:numPr>
          <w:ilvl w:val="1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The client includes this token in every subsequent request</w:t>
      </w:r>
    </w:p>
    <w:p w14:paraId="20328B9F" w14:textId="77777777" w:rsidR="00E66A30" w:rsidRPr="00E66A30" w:rsidRDefault="00E66A30" w:rsidP="00E66A30">
      <w:pPr>
        <w:numPr>
          <w:ilvl w:val="1"/>
          <w:numId w:val="6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The server validates the token to determine what actions the client is allowed to perform</w:t>
      </w:r>
    </w:p>
    <w:p w14:paraId="6A11ACCA" w14:textId="36139A9C" w:rsidR="00E66A30" w:rsidRPr="00E66A30" w:rsidRDefault="00E66A30" w:rsidP="0008574C">
      <w:p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This approach ensures that the REST API remains </w:t>
      </w:r>
      <w:r w:rsidRPr="00E66A30">
        <w:rPr>
          <w:rFonts w:ascii="Times New Roman" w:hAnsi="Times New Roman" w:cs="Times New Roman"/>
          <w:b/>
          <w:bCs/>
          <w:lang w:val="en-GB"/>
        </w:rPr>
        <w:t>secure, stateless, and scalable</w:t>
      </w:r>
      <w:r w:rsidRPr="00E66A30">
        <w:rPr>
          <w:rFonts w:ascii="Times New Roman" w:hAnsi="Times New Roman" w:cs="Times New Roman"/>
          <w:lang w:val="en-GB"/>
        </w:rPr>
        <w:t>, while protecting sensitive data from unauthorized access.</w:t>
      </w:r>
    </w:p>
    <w:p w14:paraId="0532A3A1" w14:textId="77777777" w:rsidR="00A95E7D" w:rsidRPr="00556868" w:rsidRDefault="00A95E7D" w:rsidP="00A95E7D">
      <w:pPr>
        <w:rPr>
          <w:rFonts w:ascii="Times New Roman" w:hAnsi="Times New Roman" w:cs="Times New Roman"/>
          <w:b/>
          <w:sz w:val="28"/>
          <w:szCs w:val="28"/>
        </w:rPr>
      </w:pPr>
      <w:r w:rsidRPr="00B25B85">
        <w:rPr>
          <w:rFonts w:ascii="Times New Roman" w:hAnsi="Times New Roman" w:cs="Times New Roman"/>
          <w:b/>
          <w:sz w:val="28"/>
          <w:szCs w:val="28"/>
        </w:rPr>
        <w:t>Implementing secured REST APIs in an app:</w:t>
      </w:r>
    </w:p>
    <w:p w14:paraId="75AA6992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In this example, we will implement a simple secured REST API using </w:t>
      </w:r>
      <w:r w:rsidRPr="00E66A30">
        <w:rPr>
          <w:rFonts w:ascii="Times New Roman" w:hAnsi="Times New Roman" w:cs="Times New Roman"/>
          <w:b/>
          <w:bCs/>
          <w:lang w:val="en-GB"/>
        </w:rPr>
        <w:t>two services</w:t>
      </w:r>
      <w:r w:rsidRPr="00E66A30">
        <w:rPr>
          <w:rFonts w:ascii="Times New Roman" w:hAnsi="Times New Roman" w:cs="Times New Roman"/>
          <w:lang w:val="en-GB"/>
        </w:rPr>
        <w:t>:</w:t>
      </w:r>
    </w:p>
    <w:p w14:paraId="25A0F10A" w14:textId="77777777" w:rsidR="00E66A30" w:rsidRPr="00E66A30" w:rsidRDefault="00E66A30" w:rsidP="00E66A30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Authentication Service</w:t>
      </w:r>
      <w:r w:rsidRPr="00E66A30">
        <w:rPr>
          <w:rFonts w:ascii="Times New Roman" w:hAnsi="Times New Roman" w:cs="Times New Roman"/>
          <w:lang w:val="en-GB"/>
        </w:rPr>
        <w:t xml:space="preserve"> – Responsible for generating JSON Web Tokens (JWTs) for authenticated users.</w:t>
      </w:r>
    </w:p>
    <w:p w14:paraId="2A4BCECC" w14:textId="77777777" w:rsidR="00E66A30" w:rsidRPr="00E66A30" w:rsidRDefault="00E66A30" w:rsidP="00E66A30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Example Service (service1)</w:t>
      </w:r>
      <w:r w:rsidRPr="00E66A30">
        <w:rPr>
          <w:rFonts w:ascii="Times New Roman" w:hAnsi="Times New Roman" w:cs="Times New Roman"/>
          <w:lang w:val="en-GB"/>
        </w:rPr>
        <w:t xml:space="preserve"> – Verifies the JWT before responding to any client requests.</w:t>
      </w:r>
    </w:p>
    <w:p w14:paraId="39492A7F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This demonstrates how authentication and authorization can be handled in a microservices architecture.</w:t>
      </w:r>
    </w:p>
    <w:p w14:paraId="2768F364" w14:textId="77777777" w:rsidR="00E66A30" w:rsidRPr="00E66A30" w:rsidRDefault="00E66A30" w:rsidP="00E66A3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66A30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Authentication Service</w:t>
      </w:r>
    </w:p>
    <w:p w14:paraId="004E12AE" w14:textId="77777777" w:rsidR="00E66A30" w:rsidRPr="00E66A30" w:rsidRDefault="00E66A30" w:rsidP="00E66A30">
      <w:p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The authentication service exposes a </w:t>
      </w:r>
      <w:r w:rsidRPr="00E66A30">
        <w:rPr>
          <w:rFonts w:ascii="Times New Roman" w:hAnsi="Times New Roman" w:cs="Times New Roman"/>
          <w:b/>
          <w:bCs/>
          <w:lang w:val="en-GB"/>
        </w:rPr>
        <w:t>POST endpoint</w:t>
      </w:r>
      <w:r w:rsidRPr="00E66A30">
        <w:rPr>
          <w:rFonts w:ascii="Times New Roman" w:hAnsi="Times New Roman" w:cs="Times New Roman"/>
          <w:lang w:val="en-GB"/>
        </w:rPr>
        <w:t xml:space="preserve"> for logging in and generating a JWT:</w:t>
      </w:r>
    </w:p>
    <w:p w14:paraId="4E2F5E66" w14:textId="77777777" w:rsidR="00E66A30" w:rsidRPr="00E66A30" w:rsidRDefault="00E66A30" w:rsidP="00E66A3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Endpoint URL:</w:t>
      </w:r>
      <w:r w:rsidRPr="00E66A30">
        <w:rPr>
          <w:rFonts w:ascii="Times New Roman" w:hAnsi="Times New Roman" w:cs="Times New Roman"/>
          <w:lang w:val="en-GB"/>
        </w:rPr>
        <w:t xml:space="preserve"> /auth/login</w:t>
      </w:r>
    </w:p>
    <w:p w14:paraId="0A4549F3" w14:textId="77777777" w:rsidR="00E66A30" w:rsidRPr="00E66A30" w:rsidRDefault="00E66A30" w:rsidP="00E66A3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Request:</w:t>
      </w:r>
      <w:r w:rsidRPr="00E66A30">
        <w:rPr>
          <w:rFonts w:ascii="Times New Roman" w:hAnsi="Times New Roman" w:cs="Times New Roman"/>
          <w:lang w:val="en-GB"/>
        </w:rPr>
        <w:t xml:space="preserve"> User credentials in JSON format (e.g., username and password)</w:t>
      </w:r>
    </w:p>
    <w:p w14:paraId="1F329771" w14:textId="77777777" w:rsidR="00E66A30" w:rsidRPr="00E66A30" w:rsidRDefault="00E66A30" w:rsidP="00E66A3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b/>
          <w:bCs/>
          <w:lang w:val="en-GB"/>
        </w:rPr>
        <w:t>Response:</w:t>
      </w:r>
      <w:r w:rsidRPr="00E66A30">
        <w:rPr>
          <w:rFonts w:ascii="Times New Roman" w:hAnsi="Times New Roman" w:cs="Times New Roman"/>
          <w:lang w:val="en-GB"/>
        </w:rPr>
        <w:t xml:space="preserve"> JWT token if authentication succeeds, or an error message if it fails</w:t>
      </w:r>
    </w:p>
    <w:p w14:paraId="72E88B4F" w14:textId="77777777" w:rsidR="00E66A30" w:rsidRPr="00E66A30" w:rsidRDefault="00E66A30" w:rsidP="00E66A3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66A30">
        <w:rPr>
          <w:rFonts w:ascii="Times New Roman" w:hAnsi="Times New Roman" w:cs="Times New Roman"/>
          <w:b/>
          <w:bCs/>
          <w:sz w:val="24"/>
          <w:szCs w:val="24"/>
          <w:lang w:val="en-GB"/>
        </w:rPr>
        <w:t>Logic</w:t>
      </w:r>
    </w:p>
    <w:p w14:paraId="5E355DEB" w14:textId="77777777" w:rsidR="00E66A30" w:rsidRPr="00E66A30" w:rsidRDefault="00E66A30" w:rsidP="00E66A3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Receive a POST request at /auth/login.</w:t>
      </w:r>
    </w:p>
    <w:p w14:paraId="4060E2E7" w14:textId="77777777" w:rsidR="00E66A30" w:rsidRPr="00E66A30" w:rsidRDefault="00E66A30" w:rsidP="00E66A3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Verify the credentials against a hardcoded user (for demonstration purposes).</w:t>
      </w:r>
    </w:p>
    <w:p w14:paraId="5FED8C49" w14:textId="7FC20500" w:rsidR="00E66A30" w:rsidRPr="00E66A30" w:rsidRDefault="00E66A30" w:rsidP="00E66A30">
      <w:pPr>
        <w:numPr>
          <w:ilvl w:val="1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Example: username = "</w:t>
      </w:r>
      <w:r w:rsidR="00A506FD">
        <w:rPr>
          <w:rFonts w:ascii="Times New Roman" w:hAnsi="Times New Roman" w:cs="Times New Roman"/>
          <w:lang w:val="en-GB"/>
        </w:rPr>
        <w:t>admin</w:t>
      </w:r>
      <w:r w:rsidRPr="00E66A30">
        <w:rPr>
          <w:rFonts w:ascii="Times New Roman" w:hAnsi="Times New Roman" w:cs="Times New Roman"/>
          <w:lang w:val="en-GB"/>
        </w:rPr>
        <w:t>", password = "</w:t>
      </w:r>
      <w:r w:rsidR="00A506FD">
        <w:rPr>
          <w:rFonts w:ascii="Times New Roman" w:hAnsi="Times New Roman" w:cs="Times New Roman"/>
          <w:lang w:val="en-GB"/>
        </w:rPr>
        <w:t>admin</w:t>
      </w:r>
      <w:r w:rsidRPr="00E66A30">
        <w:rPr>
          <w:rFonts w:ascii="Times New Roman" w:hAnsi="Times New Roman" w:cs="Times New Roman"/>
          <w:lang w:val="en-GB"/>
        </w:rPr>
        <w:t>"</w:t>
      </w:r>
    </w:p>
    <w:p w14:paraId="372BBA97" w14:textId="77777777" w:rsidR="00E66A30" w:rsidRPr="00E66A30" w:rsidRDefault="00E66A30" w:rsidP="00E66A3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If credentials are correct:</w:t>
      </w:r>
    </w:p>
    <w:p w14:paraId="23A2062E" w14:textId="77777777" w:rsidR="00E66A30" w:rsidRPr="00E66A30" w:rsidRDefault="00E66A30" w:rsidP="00E66A30">
      <w:pPr>
        <w:numPr>
          <w:ilvl w:val="1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 xml:space="preserve">Generate a JWT token using </w:t>
      </w:r>
      <w:proofErr w:type="spellStart"/>
      <w:proofErr w:type="gramStart"/>
      <w:r w:rsidRPr="00E66A30">
        <w:rPr>
          <w:rFonts w:ascii="Times New Roman" w:hAnsi="Times New Roman" w:cs="Times New Roman"/>
          <w:lang w:val="en-GB"/>
        </w:rPr>
        <w:t>jwt.sign</w:t>
      </w:r>
      <w:proofErr w:type="spellEnd"/>
      <w:proofErr w:type="gramEnd"/>
      <w:r w:rsidRPr="00E66A30">
        <w:rPr>
          <w:rFonts w:ascii="Times New Roman" w:hAnsi="Times New Roman" w:cs="Times New Roman"/>
          <w:lang w:val="en-GB"/>
        </w:rPr>
        <w:t>().</w:t>
      </w:r>
    </w:p>
    <w:p w14:paraId="19D3C597" w14:textId="77777777" w:rsidR="00E66A30" w:rsidRPr="00E66A30" w:rsidRDefault="00E66A30" w:rsidP="00E66A30">
      <w:pPr>
        <w:numPr>
          <w:ilvl w:val="1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Return the token as a JSON object.</w:t>
      </w:r>
    </w:p>
    <w:p w14:paraId="6C4FF224" w14:textId="77777777" w:rsidR="00E66A30" w:rsidRPr="00E66A30" w:rsidRDefault="00E66A30" w:rsidP="00E66A3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If credentials are incorrect:</w:t>
      </w:r>
    </w:p>
    <w:p w14:paraId="5209496F" w14:textId="77777777" w:rsidR="00E66A30" w:rsidRPr="00E66A30" w:rsidRDefault="00E66A30" w:rsidP="00E66A30">
      <w:pPr>
        <w:numPr>
          <w:ilvl w:val="1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Return an error message indicating authentication failed.</w:t>
      </w:r>
    </w:p>
    <w:p w14:paraId="495318FD" w14:textId="77777777" w:rsidR="00E66A30" w:rsidRPr="00E66A30" w:rsidRDefault="00E66A30" w:rsidP="00E66A30">
      <w:pPr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lastRenderedPageBreak/>
        <w:t>If an error occurs while creating the token:</w:t>
      </w:r>
    </w:p>
    <w:p w14:paraId="13F290CF" w14:textId="77777777" w:rsidR="00E66A30" w:rsidRPr="00E66A30" w:rsidRDefault="00E66A30" w:rsidP="00E66A30">
      <w:pPr>
        <w:numPr>
          <w:ilvl w:val="1"/>
          <w:numId w:val="9"/>
        </w:numPr>
        <w:rPr>
          <w:rFonts w:ascii="Times New Roman" w:hAnsi="Times New Roman" w:cs="Times New Roman"/>
          <w:lang w:val="en-GB"/>
        </w:rPr>
      </w:pPr>
      <w:r w:rsidRPr="00E66A30">
        <w:rPr>
          <w:rFonts w:ascii="Times New Roman" w:hAnsi="Times New Roman" w:cs="Times New Roman"/>
          <w:lang w:val="en-GB"/>
        </w:rPr>
        <w:t>Return a server error response.</w:t>
      </w:r>
    </w:p>
    <w:p w14:paraId="3BDD0973" w14:textId="77777777" w:rsidR="00E36141" w:rsidRPr="00E66A30" w:rsidRDefault="009F6FB2" w:rsidP="00A95E7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>Our function should look like this:</w:t>
      </w:r>
    </w:p>
    <w:p w14:paraId="29C061B3" w14:textId="77777777" w:rsidR="00565C13" w:rsidRPr="00565C13" w:rsidRDefault="00565C13" w:rsidP="00565C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>app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post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>'/auth/login'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async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(req, res) =&gt; {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{ </w:t>
      </w:r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>email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password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= </w:t>
      </w:r>
      <w:proofErr w:type="spellStart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req.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body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email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===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'admin'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password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===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>'admin'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token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565C13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jwt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sign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({ 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>user._id</w:t>
      </w:r>
      <w:proofErr w:type="spellEnd"/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}, </w:t>
      </w:r>
      <w:proofErr w:type="spellStart"/>
      <w:r w:rsidRPr="00565C13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process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env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JWT_KEY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{ </w:t>
      </w:r>
      <w:proofErr w:type="spellStart"/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expiresIn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'1h'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res.</w:t>
      </w:r>
      <w:r w:rsidRPr="00565C13">
        <w:rPr>
          <w:rFonts w:ascii="Courier New" w:eastAsia="Times New Roman" w:hAnsi="Courier New" w:cs="Courier New"/>
          <w:color w:val="56A8F5"/>
          <w:sz w:val="20"/>
          <w:szCs w:val="20"/>
        </w:rPr>
        <w:t>json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({ 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message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>'Login successful'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65C1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token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return </w:t>
      </w:r>
      <w:proofErr w:type="spellStart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res.</w:t>
      </w:r>
      <w:r w:rsidRPr="00565C13">
        <w:rPr>
          <w:rFonts w:ascii="Courier New" w:eastAsia="Times New Roman" w:hAnsi="Courier New" w:cs="Courier New"/>
          <w:color w:val="56A8F5"/>
          <w:sz w:val="20"/>
          <w:szCs w:val="20"/>
        </w:rPr>
        <w:t>status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65C13">
        <w:rPr>
          <w:rFonts w:ascii="Courier New" w:eastAsia="Times New Roman" w:hAnsi="Courier New" w:cs="Courier New"/>
          <w:color w:val="2AACB8"/>
          <w:sz w:val="20"/>
          <w:szCs w:val="20"/>
        </w:rPr>
        <w:t>401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565C13">
        <w:rPr>
          <w:rFonts w:ascii="Courier New" w:eastAsia="Times New Roman" w:hAnsi="Courier New" w:cs="Courier New"/>
          <w:color w:val="56A8F5"/>
          <w:sz w:val="20"/>
          <w:szCs w:val="20"/>
        </w:rPr>
        <w:t>json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({ 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message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'Invalid credentials'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565C1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(err) {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65C13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console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565C13">
        <w:rPr>
          <w:rFonts w:ascii="Courier New" w:eastAsia="Times New Roman" w:hAnsi="Courier New" w:cs="Courier New"/>
          <w:color w:val="56A8F5"/>
          <w:sz w:val="20"/>
          <w:szCs w:val="20"/>
        </w:rPr>
        <w:t>error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(err);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res.</w:t>
      </w:r>
      <w:r w:rsidRPr="00565C13">
        <w:rPr>
          <w:rFonts w:ascii="Courier New" w:eastAsia="Times New Roman" w:hAnsi="Courier New" w:cs="Courier New"/>
          <w:color w:val="56A8F5"/>
          <w:sz w:val="20"/>
          <w:szCs w:val="20"/>
        </w:rPr>
        <w:t>status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65C13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565C13">
        <w:rPr>
          <w:rFonts w:ascii="Courier New" w:eastAsia="Times New Roman" w:hAnsi="Courier New" w:cs="Courier New"/>
          <w:color w:val="56A8F5"/>
          <w:sz w:val="20"/>
          <w:szCs w:val="20"/>
        </w:rPr>
        <w:t>json</w:t>
      </w:r>
      <w:proofErr w:type="spellEnd"/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({ </w:t>
      </w:r>
      <w:r w:rsidRPr="00565C13">
        <w:rPr>
          <w:rFonts w:ascii="Courier New" w:eastAsia="Times New Roman" w:hAnsi="Courier New" w:cs="Courier New"/>
          <w:color w:val="C77DBB"/>
          <w:sz w:val="20"/>
          <w:szCs w:val="20"/>
        </w:rPr>
        <w:t>message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565C1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'Server error' 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65C13">
        <w:rPr>
          <w:rFonts w:ascii="Courier New" w:eastAsia="Times New Roman" w:hAnsi="Courier New" w:cs="Courier New"/>
          <w:color w:val="BCBEC4"/>
          <w:sz w:val="20"/>
          <w:szCs w:val="20"/>
        </w:rPr>
        <w:br/>
        <w:t>});</w:t>
      </w:r>
    </w:p>
    <w:p w14:paraId="5470E332" w14:textId="77777777" w:rsidR="00DE3FD6" w:rsidRDefault="00DE3FD6" w:rsidP="00A95E7D">
      <w:pPr>
        <w:rPr>
          <w:rFonts w:ascii="Times New Roman" w:hAnsi="Times New Roman" w:cs="Times New Roman"/>
        </w:rPr>
      </w:pPr>
    </w:p>
    <w:p w14:paraId="09C8E6D5" w14:textId="77777777" w:rsidR="00DE3FD6" w:rsidRDefault="00565C13" w:rsidP="00F928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proofErr w:type="gramStart"/>
      <w:r>
        <w:rPr>
          <w:rFonts w:ascii="Times New Roman" w:hAnsi="Times New Roman" w:cs="Times New Roman"/>
        </w:rPr>
        <w:t>jwt.sign</w:t>
      </w:r>
      <w:proofErr w:type="spellEnd"/>
      <w:proofErr w:type="gramEnd"/>
      <w:r>
        <w:rPr>
          <w:rFonts w:ascii="Times New Roman" w:hAnsi="Times New Roman" w:cs="Times New Roman"/>
        </w:rPr>
        <w:t xml:space="preserve"> function needs a key, which should not be exposed in the code. For that, we created an .env file in which we added the environment variable for our key.</w:t>
      </w:r>
    </w:p>
    <w:p w14:paraId="7B4C41E8" w14:textId="77777777" w:rsidR="00DE3FD6" w:rsidRDefault="00DE3FD6" w:rsidP="00A95E7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70AEE5" wp14:editId="2FF277E3">
            <wp:extent cx="4600575" cy="1457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5AE4" w14:textId="77777777" w:rsidR="00565C13" w:rsidRDefault="00565C13" w:rsidP="00F928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Content of .env file:</w:t>
      </w:r>
    </w:p>
    <w:p w14:paraId="2B70AF2D" w14:textId="77777777" w:rsidR="00565C13" w:rsidRDefault="00565C13" w:rsidP="00565C1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JWT_KEY</w:t>
      </w:r>
      <w:r>
        <w:rPr>
          <w:color w:val="BCBEC4"/>
        </w:rPr>
        <w:t>="</w:t>
      </w:r>
      <w:proofErr w:type="spellStart"/>
      <w:r>
        <w:rPr>
          <w:color w:val="6AAB73"/>
        </w:rPr>
        <w:t>your_jwt_secret</w:t>
      </w:r>
      <w:proofErr w:type="spellEnd"/>
      <w:r>
        <w:rPr>
          <w:color w:val="BCBEC4"/>
        </w:rPr>
        <w:t>"</w:t>
      </w:r>
    </w:p>
    <w:p w14:paraId="1CFD1CBA" w14:textId="77777777" w:rsidR="00565C13" w:rsidRDefault="00565C13" w:rsidP="00A95E7D">
      <w:pPr>
        <w:rPr>
          <w:rFonts w:ascii="Times New Roman" w:hAnsi="Times New Roman" w:cs="Times New Roman"/>
        </w:rPr>
      </w:pPr>
    </w:p>
    <w:p w14:paraId="3543DB12" w14:textId="77777777" w:rsidR="00565C13" w:rsidRDefault="00565C13" w:rsidP="00A95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you will need to import some things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your app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use </w:t>
      </w:r>
      <w:proofErr w:type="spellStart"/>
      <w:r>
        <w:rPr>
          <w:rFonts w:ascii="Times New Roman" w:hAnsi="Times New Roman" w:cs="Times New Roman"/>
        </w:rPr>
        <w:t>jwt</w:t>
      </w:r>
      <w:proofErr w:type="spellEnd"/>
      <w:r>
        <w:rPr>
          <w:rFonts w:ascii="Times New Roman" w:hAnsi="Times New Roman" w:cs="Times New Roman"/>
        </w:rPr>
        <w:t>:</w:t>
      </w:r>
    </w:p>
    <w:p w14:paraId="073810AB" w14:textId="77777777" w:rsidR="00617A66" w:rsidRPr="00617A66" w:rsidRDefault="00565C13" w:rsidP="00617A6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const </w:t>
      </w:r>
      <w:r>
        <w:rPr>
          <w:color w:val="BCBEC4"/>
        </w:rPr>
        <w:t xml:space="preserve">express = </w:t>
      </w:r>
      <w:r>
        <w:rPr>
          <w:color w:val="56A8F5"/>
        </w:rPr>
        <w:t>require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express'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const </w:t>
      </w:r>
      <w:proofErr w:type="spellStart"/>
      <w:r>
        <w:rPr>
          <w:i/>
          <w:iCs/>
          <w:color w:val="C77DBA"/>
        </w:rPr>
        <w:t>jwt</w:t>
      </w:r>
      <w:proofErr w:type="spellEnd"/>
      <w:r>
        <w:rPr>
          <w:i/>
          <w:iCs/>
          <w:color w:val="C77DBA"/>
        </w:rPr>
        <w:t xml:space="preserve"> </w:t>
      </w:r>
      <w:r>
        <w:rPr>
          <w:color w:val="BCBEC4"/>
        </w:rPr>
        <w:t xml:space="preserve">= </w:t>
      </w:r>
      <w:r>
        <w:rPr>
          <w:color w:val="56A8F5"/>
        </w:rPr>
        <w:t>require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jsonwebtoken</w:t>
      </w:r>
      <w:proofErr w:type="spellEnd"/>
      <w:r>
        <w:rPr>
          <w:color w:val="6AAB73"/>
        </w:rPr>
        <w:t>'</w:t>
      </w:r>
      <w:proofErr w:type="gramStart"/>
      <w:r>
        <w:rPr>
          <w:color w:val="BCBEC4"/>
        </w:rPr>
        <w:t>);</w:t>
      </w:r>
      <w:proofErr w:type="gramEnd"/>
    </w:p>
    <w:p w14:paraId="0CE41C68" w14:textId="77777777" w:rsidR="00617A66" w:rsidRDefault="00617A66" w:rsidP="00A95E7D">
      <w:pPr>
        <w:rPr>
          <w:rFonts w:ascii="Times New Roman" w:hAnsi="Times New Roman" w:cs="Times New Roman"/>
        </w:rPr>
      </w:pPr>
    </w:p>
    <w:p w14:paraId="6CFBE14E" w14:textId="77777777" w:rsidR="00CD27AE" w:rsidRDefault="00CD27AE" w:rsidP="00A95E7D">
      <w:pPr>
        <w:rPr>
          <w:rFonts w:ascii="Times New Roman" w:hAnsi="Times New Roman" w:cs="Times New Roman"/>
        </w:rPr>
      </w:pPr>
    </w:p>
    <w:p w14:paraId="01624CBF" w14:textId="77777777" w:rsidR="00CD27AE" w:rsidRDefault="00CD27AE" w:rsidP="00A95E7D">
      <w:pPr>
        <w:rPr>
          <w:rFonts w:ascii="Times New Roman" w:hAnsi="Times New Roman" w:cs="Times New Roman"/>
        </w:rPr>
      </w:pPr>
    </w:p>
    <w:p w14:paraId="766D140D" w14:textId="77777777" w:rsidR="00CD27AE" w:rsidRDefault="00CD27AE" w:rsidP="00A95E7D">
      <w:pPr>
        <w:rPr>
          <w:rFonts w:ascii="Times New Roman" w:hAnsi="Times New Roman" w:cs="Times New Roman"/>
        </w:rPr>
      </w:pPr>
    </w:p>
    <w:p w14:paraId="16EEA401" w14:textId="77777777" w:rsidR="00CD27AE" w:rsidRDefault="00CD27AE" w:rsidP="00A95E7D">
      <w:pPr>
        <w:rPr>
          <w:rFonts w:ascii="Times New Roman" w:hAnsi="Times New Roman" w:cs="Times New Roman"/>
        </w:rPr>
      </w:pPr>
    </w:p>
    <w:p w14:paraId="05EF301D" w14:textId="6142B864" w:rsidR="00F9286C" w:rsidRPr="00F9286C" w:rsidRDefault="00F9286C" w:rsidP="00F928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9286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Using the Token in Another Service (service)</w:t>
      </w:r>
    </w:p>
    <w:p w14:paraId="3B81F9D7" w14:textId="4BF55763" w:rsidR="00F9286C" w:rsidRPr="00F9286C" w:rsidRDefault="00F9286C" w:rsidP="00F9286C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</w:t>
      </w:r>
      <w:r w:rsidRPr="00F9286C">
        <w:rPr>
          <w:rFonts w:ascii="Times New Roman" w:hAnsi="Times New Roman" w:cs="Times New Roman"/>
          <w:lang w:val="en-GB"/>
        </w:rPr>
        <w:t xml:space="preserve">o demonstrate how the generated JWT is used, we created a second service called </w:t>
      </w:r>
      <w:r w:rsidRPr="00F9286C">
        <w:rPr>
          <w:rFonts w:ascii="Times New Roman" w:hAnsi="Times New Roman" w:cs="Times New Roman"/>
          <w:b/>
          <w:bCs/>
          <w:lang w:val="en-GB"/>
        </w:rPr>
        <w:t>service1</w:t>
      </w:r>
      <w:r w:rsidRPr="00F9286C">
        <w:rPr>
          <w:rFonts w:ascii="Times New Roman" w:hAnsi="Times New Roman" w:cs="Times New Roman"/>
          <w:lang w:val="en-GB"/>
        </w:rPr>
        <w:t>. This service exposes a protected endpoint that verifies whether a user is authenticated before allowing access.</w:t>
      </w:r>
    </w:p>
    <w:p w14:paraId="045A7EB5" w14:textId="594D7570" w:rsidR="00F9286C" w:rsidRPr="00F9286C" w:rsidRDefault="00F9286C" w:rsidP="00F9286C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b/>
          <w:bCs/>
          <w:lang w:val="en-GB"/>
        </w:rPr>
        <w:t>Endpoint URL:</w:t>
      </w:r>
      <w:r w:rsidRPr="00F9286C">
        <w:rPr>
          <w:rFonts w:ascii="Times New Roman" w:hAnsi="Times New Roman" w:cs="Times New Roman"/>
          <w:lang w:val="en-GB"/>
        </w:rPr>
        <w:t xml:space="preserve"> /</w:t>
      </w:r>
      <w:r w:rsidR="00324E38">
        <w:rPr>
          <w:rFonts w:ascii="Times New Roman" w:hAnsi="Times New Roman" w:cs="Times New Roman"/>
          <w:lang w:val="en-GB"/>
        </w:rPr>
        <w:t>authorization</w:t>
      </w:r>
    </w:p>
    <w:p w14:paraId="1EBB91D0" w14:textId="77777777" w:rsidR="00F9286C" w:rsidRPr="00F9286C" w:rsidRDefault="00F9286C" w:rsidP="00F9286C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b/>
          <w:bCs/>
          <w:lang w:val="en-GB"/>
        </w:rPr>
        <w:t>Method:</w:t>
      </w:r>
      <w:r w:rsidRPr="00F9286C">
        <w:rPr>
          <w:rFonts w:ascii="Times New Roman" w:hAnsi="Times New Roman" w:cs="Times New Roman"/>
          <w:lang w:val="en-GB"/>
        </w:rPr>
        <w:t xml:space="preserve"> POST</w:t>
      </w:r>
    </w:p>
    <w:p w14:paraId="1CD5AAE9" w14:textId="77777777" w:rsidR="00F9286C" w:rsidRPr="00F9286C" w:rsidRDefault="00F9286C" w:rsidP="00F9286C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b/>
          <w:bCs/>
          <w:lang w:val="en-GB"/>
        </w:rPr>
        <w:t>Requirement:</w:t>
      </w:r>
      <w:r w:rsidRPr="00F9286C">
        <w:rPr>
          <w:rFonts w:ascii="Times New Roman" w:hAnsi="Times New Roman" w:cs="Times New Roman"/>
          <w:lang w:val="en-GB"/>
        </w:rPr>
        <w:t xml:space="preserve"> A JWT token must be included in the request body</w:t>
      </w:r>
    </w:p>
    <w:p w14:paraId="60FEFF3B" w14:textId="77777777" w:rsidR="00F9286C" w:rsidRPr="00F9286C" w:rsidRDefault="00F9286C" w:rsidP="00F9286C">
      <w:pPr>
        <w:rPr>
          <w:rFonts w:ascii="Times New Roman" w:hAnsi="Times New Roman" w:cs="Times New Roman"/>
          <w:b/>
          <w:bCs/>
          <w:lang w:val="en-GB"/>
        </w:rPr>
      </w:pPr>
      <w:r w:rsidRPr="00F9286C">
        <w:rPr>
          <w:rFonts w:ascii="Times New Roman" w:hAnsi="Times New Roman" w:cs="Times New Roman"/>
          <w:b/>
          <w:bCs/>
          <w:lang w:val="en-GB"/>
        </w:rPr>
        <w:t>Request Flow</w:t>
      </w:r>
    </w:p>
    <w:p w14:paraId="31925865" w14:textId="6C159F62" w:rsidR="00F9286C" w:rsidRPr="00F9286C" w:rsidRDefault="00F9286C" w:rsidP="00F9286C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lang w:val="en-GB"/>
        </w:rPr>
        <w:t>The client sends a POST request to /</w:t>
      </w:r>
      <w:r w:rsidR="00324E38">
        <w:rPr>
          <w:rFonts w:ascii="Times New Roman" w:hAnsi="Times New Roman" w:cs="Times New Roman"/>
          <w:lang w:val="en-GB"/>
        </w:rPr>
        <w:t>authorization</w:t>
      </w:r>
      <w:r w:rsidRPr="00F9286C">
        <w:rPr>
          <w:rFonts w:ascii="Times New Roman" w:hAnsi="Times New Roman" w:cs="Times New Roman"/>
          <w:lang w:val="en-GB"/>
        </w:rPr>
        <w:t>.</w:t>
      </w:r>
    </w:p>
    <w:p w14:paraId="5655EBFD" w14:textId="77777777" w:rsidR="00F9286C" w:rsidRPr="00F9286C" w:rsidRDefault="00F9286C" w:rsidP="00F9286C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lang w:val="en-GB"/>
        </w:rPr>
        <w:t>The request body must contain a JSON field named token.</w:t>
      </w:r>
    </w:p>
    <w:p w14:paraId="394B25D2" w14:textId="77777777" w:rsidR="00F9286C" w:rsidRPr="00F9286C" w:rsidRDefault="00F9286C" w:rsidP="00F9286C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lang w:val="en-GB"/>
        </w:rPr>
        <w:t>The service extracts the token from the request body.</w:t>
      </w:r>
    </w:p>
    <w:p w14:paraId="12F6CC1F" w14:textId="77777777" w:rsidR="00F9286C" w:rsidRPr="00F9286C" w:rsidRDefault="00F9286C" w:rsidP="00F9286C">
      <w:pPr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lang w:val="en-GB"/>
        </w:rPr>
        <w:t xml:space="preserve">The token is verified using </w:t>
      </w:r>
      <w:proofErr w:type="spellStart"/>
      <w:proofErr w:type="gramStart"/>
      <w:r w:rsidRPr="00F9286C">
        <w:rPr>
          <w:rFonts w:ascii="Times New Roman" w:hAnsi="Times New Roman" w:cs="Times New Roman"/>
          <w:lang w:val="en-GB"/>
        </w:rPr>
        <w:t>jwt.verify</w:t>
      </w:r>
      <w:proofErr w:type="spellEnd"/>
      <w:proofErr w:type="gramEnd"/>
      <w:r w:rsidRPr="00F9286C">
        <w:rPr>
          <w:rFonts w:ascii="Times New Roman" w:hAnsi="Times New Roman" w:cs="Times New Roman"/>
          <w:lang w:val="en-GB"/>
        </w:rPr>
        <w:t>() and the secret key stored in the environment variable JWT_KEY.</w:t>
      </w:r>
    </w:p>
    <w:p w14:paraId="35ABB27F" w14:textId="77777777" w:rsidR="00F9286C" w:rsidRPr="00F9286C" w:rsidRDefault="00F9286C" w:rsidP="00F9286C">
      <w:pPr>
        <w:rPr>
          <w:rFonts w:ascii="Times New Roman" w:hAnsi="Times New Roman" w:cs="Times New Roman"/>
          <w:b/>
          <w:bCs/>
          <w:lang w:val="en-GB"/>
        </w:rPr>
      </w:pPr>
      <w:r w:rsidRPr="00F9286C">
        <w:rPr>
          <w:rFonts w:ascii="Times New Roman" w:hAnsi="Times New Roman" w:cs="Times New Roman"/>
          <w:b/>
          <w:bCs/>
          <w:lang w:val="en-GB"/>
        </w:rPr>
        <w:t>Response Logic</w:t>
      </w:r>
    </w:p>
    <w:p w14:paraId="16EB7E7E" w14:textId="3D69FC3C" w:rsidR="00F9286C" w:rsidRPr="00F9286C" w:rsidRDefault="00F9286C" w:rsidP="00F9286C">
      <w:pPr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lang w:val="en-GB"/>
        </w:rPr>
        <w:t xml:space="preserve"> </w:t>
      </w:r>
      <w:r w:rsidRPr="00F9286C">
        <w:rPr>
          <w:rFonts w:ascii="Times New Roman" w:hAnsi="Times New Roman" w:cs="Times New Roman"/>
          <w:b/>
          <w:bCs/>
          <w:lang w:val="en-GB"/>
        </w:rPr>
        <w:t>If the token is valid:</w:t>
      </w:r>
      <w:r w:rsidRPr="00F9286C">
        <w:rPr>
          <w:rFonts w:ascii="Times New Roman" w:hAnsi="Times New Roman" w:cs="Times New Roman"/>
          <w:lang w:val="en-GB"/>
        </w:rPr>
        <w:br/>
        <w:t>The service confirms that the user is authenticated and returns a success message.</w:t>
      </w:r>
    </w:p>
    <w:p w14:paraId="63605EC5" w14:textId="2CF9021A" w:rsidR="00F9286C" w:rsidRPr="00F9286C" w:rsidRDefault="00F9286C" w:rsidP="00F9286C">
      <w:pPr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F9286C">
        <w:rPr>
          <w:rFonts w:ascii="Times New Roman" w:hAnsi="Times New Roman" w:cs="Times New Roman"/>
          <w:b/>
          <w:bCs/>
          <w:lang w:val="en-GB"/>
        </w:rPr>
        <w:t>If the token is invalid or expired:</w:t>
      </w:r>
      <w:r w:rsidRPr="00F9286C">
        <w:rPr>
          <w:rFonts w:ascii="Times New Roman" w:hAnsi="Times New Roman" w:cs="Times New Roman"/>
          <w:lang w:val="en-GB"/>
        </w:rPr>
        <w:br/>
        <w:t>The verification fails, an error is caught, and the service responds with an authentication error.</w:t>
      </w:r>
    </w:p>
    <w:p w14:paraId="14FBBF81" w14:textId="0DAEB900" w:rsidR="00565C13" w:rsidRDefault="00565C13" w:rsidP="00A95E7D">
      <w:pPr>
        <w:rPr>
          <w:rFonts w:ascii="Times New Roman" w:hAnsi="Times New Roman" w:cs="Times New Roman"/>
        </w:rPr>
      </w:pPr>
    </w:p>
    <w:p w14:paraId="18EE6220" w14:textId="4F71F14B" w:rsidR="00565C13" w:rsidRDefault="00565C13" w:rsidP="00565C13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color w:val="A9B7C6"/>
        </w:rPr>
        <w:t>app</w:t>
      </w:r>
      <w:r>
        <w:rPr>
          <w:color w:val="BCBEC4"/>
        </w:rPr>
        <w:t>.</w:t>
      </w:r>
      <w:r w:rsidR="004C5663">
        <w:rPr>
          <w:color w:val="C77DBB"/>
        </w:rPr>
        <w:t>post</w:t>
      </w:r>
      <w:proofErr w:type="spellEnd"/>
      <w:r>
        <w:rPr>
          <w:color w:val="BCBEC4"/>
        </w:rPr>
        <w:t>(</w:t>
      </w:r>
      <w:r>
        <w:rPr>
          <w:color w:val="6AAB73"/>
        </w:rPr>
        <w:t>'/</w:t>
      </w:r>
      <w:r w:rsidR="00324E38">
        <w:rPr>
          <w:color w:val="6AAB73"/>
        </w:rPr>
        <w:t>authorization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CF8E6D"/>
        </w:rPr>
        <w:t xml:space="preserve">async </w:t>
      </w:r>
      <w:r>
        <w:rPr>
          <w:color w:val="BCBEC4"/>
        </w:rPr>
        <w:t>(req, res) =&gt;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const </w:t>
      </w:r>
      <w:r>
        <w:rPr>
          <w:color w:val="BCBEC4"/>
        </w:rPr>
        <w:t xml:space="preserve">{ </w:t>
      </w:r>
      <w:r>
        <w:rPr>
          <w:color w:val="A9B7C6"/>
        </w:rPr>
        <w:t xml:space="preserve">token </w:t>
      </w:r>
      <w:r>
        <w:rPr>
          <w:color w:val="BCBEC4"/>
        </w:rPr>
        <w:t xml:space="preserve">} = </w:t>
      </w:r>
      <w:proofErr w:type="spellStart"/>
      <w:r>
        <w:rPr>
          <w:color w:val="BCBEC4"/>
        </w:rPr>
        <w:t>req.</w:t>
      </w:r>
      <w:r>
        <w:rPr>
          <w:color w:val="C77DBB"/>
        </w:rPr>
        <w:t>body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const </w:t>
      </w:r>
      <w:proofErr w:type="spellStart"/>
      <w:r>
        <w:rPr>
          <w:color w:val="A9B7C6"/>
        </w:rPr>
        <w:t>verifToken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A"/>
        </w:rPr>
        <w:t>jwt</w:t>
      </w:r>
      <w:r>
        <w:rPr>
          <w:color w:val="BCBEC4"/>
        </w:rPr>
        <w:t>.</w:t>
      </w:r>
      <w:r>
        <w:rPr>
          <w:color w:val="C77DBB"/>
        </w:rPr>
        <w:t>verify</w:t>
      </w:r>
      <w:proofErr w:type="spellEnd"/>
      <w:r>
        <w:rPr>
          <w:color w:val="BCBEC4"/>
        </w:rPr>
        <w:t>(</w:t>
      </w:r>
      <w:r>
        <w:rPr>
          <w:color w:val="A9B7C6"/>
        </w:rPr>
        <w:t>token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C77DBA"/>
        </w:rPr>
        <w:t>process</w:t>
      </w:r>
      <w:r>
        <w:rPr>
          <w:color w:val="BCBEC4"/>
        </w:rPr>
        <w:t>.</w:t>
      </w:r>
      <w:r>
        <w:rPr>
          <w:color w:val="C77DBB"/>
        </w:rPr>
        <w:t>env</w:t>
      </w:r>
      <w:r>
        <w:rPr>
          <w:color w:val="BCBEC4"/>
        </w:rPr>
        <w:t>.</w:t>
      </w:r>
      <w:r>
        <w:rPr>
          <w:color w:val="C77DBB"/>
        </w:rPr>
        <w:t>JWT_KEY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A9B7C6"/>
        </w:rPr>
        <w:t>verifToken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res.</w:t>
      </w:r>
      <w:r>
        <w:rPr>
          <w:color w:val="56A8F5"/>
        </w:rPr>
        <w:t>status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>).</w:t>
      </w:r>
      <w:proofErr w:type="spellStart"/>
      <w:r>
        <w:rPr>
          <w:color w:val="56A8F5"/>
        </w:rPr>
        <w:t>json</w:t>
      </w:r>
      <w:proofErr w:type="spellEnd"/>
      <w:r>
        <w:rPr>
          <w:color w:val="BCBEC4"/>
        </w:rPr>
        <w:t xml:space="preserve">({ </w:t>
      </w:r>
      <w:r>
        <w:rPr>
          <w:color w:val="C77DBB"/>
        </w:rPr>
        <w:t>message</w:t>
      </w:r>
      <w:r>
        <w:rPr>
          <w:color w:val="BCBEC4"/>
        </w:rPr>
        <w:t xml:space="preserve">: </w:t>
      </w:r>
      <w:r>
        <w:rPr>
          <w:color w:val="6AAB73"/>
        </w:rPr>
        <w:t xml:space="preserve">'Authenticated user accessed service' </w:t>
      </w:r>
      <w:r>
        <w:rPr>
          <w:color w:val="BCBEC4"/>
        </w:rPr>
        <w:t>});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 </w:t>
      </w:r>
      <w:r>
        <w:rPr>
          <w:color w:val="CF8E6D"/>
        </w:rPr>
        <w:t>catch</w:t>
      </w:r>
      <w:r>
        <w:rPr>
          <w:color w:val="BCBEC4"/>
        </w:rPr>
        <w:t>(err)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A"/>
        </w:rPr>
        <w:t>console</w:t>
      </w:r>
      <w:r>
        <w:rPr>
          <w:color w:val="BCBEC4"/>
        </w:rPr>
        <w:t>.</w:t>
      </w:r>
      <w:r>
        <w:rPr>
          <w:color w:val="56A8F5"/>
        </w:rPr>
        <w:t>error</w:t>
      </w:r>
      <w:proofErr w:type="spellEnd"/>
      <w:r>
        <w:rPr>
          <w:color w:val="BCBEC4"/>
        </w:rPr>
        <w:t>(err);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res.</w:t>
      </w:r>
      <w:r>
        <w:rPr>
          <w:color w:val="56A8F5"/>
        </w:rPr>
        <w:t>status</w:t>
      </w:r>
      <w:proofErr w:type="spellEnd"/>
      <w:r>
        <w:rPr>
          <w:color w:val="BCBEC4"/>
        </w:rPr>
        <w:t>(</w:t>
      </w:r>
      <w:r>
        <w:rPr>
          <w:color w:val="2AACB8"/>
        </w:rPr>
        <w:t>401</w:t>
      </w:r>
      <w:r>
        <w:rPr>
          <w:color w:val="BCBEC4"/>
        </w:rPr>
        <w:t>).</w:t>
      </w:r>
      <w:proofErr w:type="spellStart"/>
      <w:r>
        <w:rPr>
          <w:color w:val="56A8F5"/>
        </w:rPr>
        <w:t>json</w:t>
      </w:r>
      <w:proofErr w:type="spellEnd"/>
      <w:r>
        <w:rPr>
          <w:color w:val="BCBEC4"/>
        </w:rPr>
        <w:t xml:space="preserve">({ </w:t>
      </w:r>
      <w:r>
        <w:rPr>
          <w:color w:val="C77DBB"/>
        </w:rPr>
        <w:t>message</w:t>
      </w:r>
      <w:r>
        <w:rPr>
          <w:color w:val="BCBEC4"/>
        </w:rPr>
        <w:t xml:space="preserve">: </w:t>
      </w:r>
      <w:r>
        <w:rPr>
          <w:color w:val="6AAB73"/>
        </w:rPr>
        <w:t xml:space="preserve">'User not authenticated' </w:t>
      </w:r>
      <w:r>
        <w:rPr>
          <w:color w:val="BCBEC4"/>
        </w:rPr>
        <w:t>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});</w:t>
      </w:r>
    </w:p>
    <w:p w14:paraId="0C372A30" w14:textId="77777777" w:rsidR="00565C13" w:rsidRDefault="00565C13" w:rsidP="00A95E7D">
      <w:pPr>
        <w:rPr>
          <w:rFonts w:ascii="Times New Roman" w:hAnsi="Times New Roman" w:cs="Times New Roman"/>
        </w:rPr>
      </w:pPr>
    </w:p>
    <w:p w14:paraId="3B5A2EA2" w14:textId="77777777" w:rsidR="00565C13" w:rsidRDefault="00565C13" w:rsidP="00F928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example app uses docker for deploying the solution</w:t>
      </w:r>
      <w:r w:rsidR="00A52647">
        <w:rPr>
          <w:rFonts w:ascii="Times New Roman" w:hAnsi="Times New Roman" w:cs="Times New Roman"/>
        </w:rPr>
        <w:t>, so some of the code such as the environment variables import is found in the docker-</w:t>
      </w:r>
      <w:proofErr w:type="spellStart"/>
      <w:r w:rsidR="00A52647">
        <w:rPr>
          <w:rFonts w:ascii="Times New Roman" w:hAnsi="Times New Roman" w:cs="Times New Roman"/>
        </w:rPr>
        <w:t>compose.yml</w:t>
      </w:r>
      <w:proofErr w:type="spellEnd"/>
      <w:r w:rsidR="00A52647">
        <w:rPr>
          <w:rFonts w:ascii="Times New Roman" w:hAnsi="Times New Roman" w:cs="Times New Roman"/>
        </w:rPr>
        <w:t xml:space="preserve"> file.</w:t>
      </w:r>
    </w:p>
    <w:p w14:paraId="2766AB11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06C1FD5E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347B7091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008DDEC2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78CE995D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7D2A7DDC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36C96879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59438131" w14:textId="77777777" w:rsidR="00080A51" w:rsidRDefault="00080A51" w:rsidP="00F9286C">
      <w:pPr>
        <w:jc w:val="both"/>
        <w:rPr>
          <w:rFonts w:ascii="Times New Roman" w:hAnsi="Times New Roman" w:cs="Times New Roman"/>
        </w:rPr>
      </w:pPr>
    </w:p>
    <w:p w14:paraId="0DBBC35D" w14:textId="67B9AD8A" w:rsidR="009A2418" w:rsidRDefault="009A2418" w:rsidP="00F928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check the </w:t>
      </w:r>
      <w:r w:rsidR="00A92588">
        <w:rPr>
          <w:rFonts w:ascii="Times New Roman" w:hAnsi="Times New Roman" w:cs="Times New Roman"/>
        </w:rPr>
        <w:t>REST APIs, we will use Postman. Here are two example requests for checking these APIs:</w:t>
      </w:r>
    </w:p>
    <w:p w14:paraId="77427756" w14:textId="129CA923" w:rsidR="00A92588" w:rsidRDefault="00080A51" w:rsidP="00A95E7D">
      <w:pPr>
        <w:rPr>
          <w:rFonts w:ascii="Times New Roman" w:hAnsi="Times New Roman" w:cs="Times New Roman"/>
        </w:rPr>
      </w:pPr>
      <w:r w:rsidRPr="00080A51">
        <w:rPr>
          <w:rFonts w:ascii="Times New Roman" w:hAnsi="Times New Roman" w:cs="Times New Roman"/>
          <w:noProof/>
        </w:rPr>
        <w:drawing>
          <wp:inline distT="0" distB="0" distL="0" distR="0" wp14:anchorId="1F115F23" wp14:editId="795DC757">
            <wp:extent cx="5943600" cy="2443480"/>
            <wp:effectExtent l="0" t="0" r="0" b="0"/>
            <wp:docPr id="23051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1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130E" w14:textId="77777777" w:rsidR="00996E63" w:rsidRDefault="00996E63" w:rsidP="00A95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previously generated token in the body of the second request:</w:t>
      </w:r>
    </w:p>
    <w:p w14:paraId="478CE0D1" w14:textId="2DDC8A46" w:rsidR="00A92588" w:rsidRDefault="00080A51" w:rsidP="00A95E7D">
      <w:pPr>
        <w:rPr>
          <w:rFonts w:ascii="Times New Roman" w:hAnsi="Times New Roman" w:cs="Times New Roman"/>
        </w:rPr>
      </w:pPr>
      <w:r w:rsidRPr="00080A51">
        <w:rPr>
          <w:rFonts w:ascii="Times New Roman" w:hAnsi="Times New Roman" w:cs="Times New Roman"/>
          <w:noProof/>
        </w:rPr>
        <w:drawing>
          <wp:inline distT="0" distB="0" distL="0" distR="0" wp14:anchorId="00B162CB" wp14:editId="100007AC">
            <wp:extent cx="5943600" cy="2192020"/>
            <wp:effectExtent l="0" t="0" r="0" b="0"/>
            <wp:docPr id="13693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0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9EE0" w14:textId="67D26820" w:rsidR="00A52647" w:rsidRPr="00AD1D55" w:rsidRDefault="00A52647" w:rsidP="00A95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working example app, reference this git project: </w:t>
      </w:r>
    </w:p>
    <w:sectPr w:rsidR="00A52647" w:rsidRPr="00AD1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1322"/>
    <w:multiLevelType w:val="hybridMultilevel"/>
    <w:tmpl w:val="79D45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B6806"/>
    <w:multiLevelType w:val="multilevel"/>
    <w:tmpl w:val="EB7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1C7E"/>
    <w:multiLevelType w:val="multilevel"/>
    <w:tmpl w:val="770C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16B9C"/>
    <w:multiLevelType w:val="hybridMultilevel"/>
    <w:tmpl w:val="111A7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300B4"/>
    <w:multiLevelType w:val="multilevel"/>
    <w:tmpl w:val="601A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E46BA"/>
    <w:multiLevelType w:val="multilevel"/>
    <w:tmpl w:val="20D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C7D03"/>
    <w:multiLevelType w:val="multilevel"/>
    <w:tmpl w:val="7AC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11CB7"/>
    <w:multiLevelType w:val="multilevel"/>
    <w:tmpl w:val="78A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77565"/>
    <w:multiLevelType w:val="multilevel"/>
    <w:tmpl w:val="FDF4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64934"/>
    <w:multiLevelType w:val="multilevel"/>
    <w:tmpl w:val="08F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826D0"/>
    <w:multiLevelType w:val="multilevel"/>
    <w:tmpl w:val="412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75E50"/>
    <w:multiLevelType w:val="multilevel"/>
    <w:tmpl w:val="C99C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720577">
    <w:abstractNumId w:val="0"/>
  </w:num>
  <w:num w:numId="2" w16cid:durableId="1441533303">
    <w:abstractNumId w:val="3"/>
  </w:num>
  <w:num w:numId="3" w16cid:durableId="1088379365">
    <w:abstractNumId w:val="5"/>
  </w:num>
  <w:num w:numId="4" w16cid:durableId="1772121522">
    <w:abstractNumId w:val="6"/>
  </w:num>
  <w:num w:numId="5" w16cid:durableId="1880125986">
    <w:abstractNumId w:val="4"/>
  </w:num>
  <w:num w:numId="6" w16cid:durableId="1520587705">
    <w:abstractNumId w:val="7"/>
  </w:num>
  <w:num w:numId="7" w16cid:durableId="913901468">
    <w:abstractNumId w:val="2"/>
  </w:num>
  <w:num w:numId="8" w16cid:durableId="1351107860">
    <w:abstractNumId w:val="1"/>
  </w:num>
  <w:num w:numId="9" w16cid:durableId="2015647829">
    <w:abstractNumId w:val="8"/>
  </w:num>
  <w:num w:numId="10" w16cid:durableId="979723509">
    <w:abstractNumId w:val="9"/>
  </w:num>
  <w:num w:numId="11" w16cid:durableId="1827668472">
    <w:abstractNumId w:val="11"/>
  </w:num>
  <w:num w:numId="12" w16cid:durableId="1641299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ADA"/>
    <w:rsid w:val="00045E29"/>
    <w:rsid w:val="00080A51"/>
    <w:rsid w:val="0008574C"/>
    <w:rsid w:val="00196DB7"/>
    <w:rsid w:val="002016B0"/>
    <w:rsid w:val="002A046B"/>
    <w:rsid w:val="002D721D"/>
    <w:rsid w:val="00324E38"/>
    <w:rsid w:val="003B0AA7"/>
    <w:rsid w:val="0040677E"/>
    <w:rsid w:val="00475F61"/>
    <w:rsid w:val="004C5663"/>
    <w:rsid w:val="00556868"/>
    <w:rsid w:val="00565C13"/>
    <w:rsid w:val="00617A66"/>
    <w:rsid w:val="00634D19"/>
    <w:rsid w:val="00637D88"/>
    <w:rsid w:val="006607FC"/>
    <w:rsid w:val="00671DC6"/>
    <w:rsid w:val="006A6C9C"/>
    <w:rsid w:val="007777AB"/>
    <w:rsid w:val="00961E2F"/>
    <w:rsid w:val="009817C6"/>
    <w:rsid w:val="00996E63"/>
    <w:rsid w:val="009A2418"/>
    <w:rsid w:val="009F6FB2"/>
    <w:rsid w:val="00A079EC"/>
    <w:rsid w:val="00A506FD"/>
    <w:rsid w:val="00A52647"/>
    <w:rsid w:val="00A92588"/>
    <w:rsid w:val="00A95E7D"/>
    <w:rsid w:val="00AD1D55"/>
    <w:rsid w:val="00B25B85"/>
    <w:rsid w:val="00B27ADA"/>
    <w:rsid w:val="00CD27AE"/>
    <w:rsid w:val="00D53B6D"/>
    <w:rsid w:val="00DA70FA"/>
    <w:rsid w:val="00DE3FD6"/>
    <w:rsid w:val="00E26D1A"/>
    <w:rsid w:val="00E36141"/>
    <w:rsid w:val="00E464F3"/>
    <w:rsid w:val="00E66A30"/>
    <w:rsid w:val="00F9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101A"/>
  <w15:chartTrackingRefBased/>
  <w15:docId w15:val="{0825461D-487F-4C02-97C4-D03080A1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72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34D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65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5C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464F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7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VLAD FÎNTÎNĂ</cp:lastModifiedBy>
  <cp:revision>30</cp:revision>
  <dcterms:created xsi:type="dcterms:W3CDTF">2025-01-04T14:16:00Z</dcterms:created>
  <dcterms:modified xsi:type="dcterms:W3CDTF">2026-02-03T15:14:00Z</dcterms:modified>
</cp:coreProperties>
</file>