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2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“ </w:t>
      </w:r>
      <w:r>
        <w:rPr>
          <w:rFonts w:eastAsia="Times New Roman" w:cs="Times New Roman" w:ascii="Times New Roman" w:hAnsi="Times New Roman"/>
          <w:sz w:val="24"/>
          <w:szCs w:val="24"/>
        </w:rPr>
        <w:t>Основи web-програмування</w:t>
      </w:r>
      <w:r>
        <w:rPr>
          <w:color w:val="333333"/>
          <w:sz w:val="21"/>
          <w:szCs w:val="21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333333"/>
          <w:sz w:val="28"/>
          <w:szCs w:val="28"/>
        </w:rPr>
        <w:t>Основи JavaScript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735"/>
        <w:gridCol w:w="4418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Виконав(ла)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студент(ка)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Бойчук В.А.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варіант № 2</w:t>
            </w:r>
          </w:p>
        </w:tc>
        <w:tc>
          <w:tcPr>
            <w:tcW w:w="735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8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Heading3"/>
        <w:keepNext w:val="false"/>
        <w:keepLines w:val="false"/>
        <w:shd w:fill="FFFFFF" w:val="clear"/>
        <w:spacing w:lineRule="auto" w:line="264" w:before="300" w:after="160"/>
        <w:ind w:left="2160" w:right="0" w:firstLine="72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bookmarkStart w:id="0" w:name="_b18fu6oa7ty1"/>
      <w:bookmarkEnd w:id="0"/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Завдання</w:t>
      </w:r>
    </w:p>
    <w:p>
      <w:pPr>
        <w:pStyle w:val="Normal"/>
        <w:shd w:fill="FFFFFF" w:val="clear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Реалізувати консольну програму для керування сутностями різних типів даних із файлового сховища у форматі JSON.</w:t>
      </w:r>
    </w:p>
    <w:p>
      <w:pPr>
        <w:pStyle w:val="Heading3"/>
        <w:keepNext w:val="false"/>
        <w:keepLines w:val="false"/>
        <w:shd w:fill="FFFFFF" w:val="clear"/>
        <w:spacing w:lineRule="auto" w:line="264" w:before="300" w:after="160"/>
        <w:ind w:left="2160" w:right="0" w:firstLine="72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bookmarkStart w:id="1" w:name="_a8nkh2vhygef"/>
      <w:bookmarkEnd w:id="1"/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Вказівки до виконання</w:t>
      </w:r>
    </w:p>
    <w:p>
      <w:pPr>
        <w:pStyle w:val="Normal"/>
        <w:shd w:fill="FFFFFF" w:val="clear"/>
        <w:spacing w:lineRule="auto" w:line="360" w:before="22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Кроки: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Підготувати Node.js проект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Встановити найновішу доступну LTS версію </w:t>
      </w:r>
      <w:hyperlink r:id="rId3">
        <w:r>
          <w:rPr>
            <w:rStyle w:val="ListLabel10"/>
            <w:rFonts w:eastAsia="Times New Roman" w:cs="Times New Roman" w:ascii="Times New Roman" w:hAnsi="Times New Roman"/>
            <w:b/>
            <w:color w:val="337AB7"/>
            <w:sz w:val="20"/>
            <w:szCs w:val="20"/>
          </w:rPr>
          <w:t>Node.js (node)</w:t>
        </w:r>
      </w:hyperlink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Встановити глобально пакет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</w:rPr>
        <w:t>ESLint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за допомогою команди:</w:t>
        <w:br/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npm install -g eslint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Створити у навчальному репозиторії директорію проекту: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labs/lab2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і перейти до неї у редакторі (IDE).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Створити у корені проекту файл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.eslintrc.json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та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app.js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(вміст файлів взяти з Додатків даного завдання).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Додати у корінь проекту файл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.gitignore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</w:t>
      </w:r>
      <w:hyperlink r:id="rId4">
        <w:r>
          <w:rPr>
            <w:rStyle w:val="ListLabel11"/>
            <w:rFonts w:eastAsia="Times New Roman" w:cs="Times New Roman" w:ascii="Times New Roman" w:hAnsi="Times New Roman"/>
            <w:color w:val="337AB7"/>
            <w:sz w:val="20"/>
            <w:szCs w:val="20"/>
          </w:rPr>
          <w:t>вміст файлу</w:t>
        </w:r>
      </w:hyperlink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)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Відкрити термінал у кореневій директорії завдання і виконати команду: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npm init --yes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, яка автоматично створить файл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package.json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Всі зміни закомітити у віддалений репозиторій.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Спеціальні директорії проекту: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Створити у корені директорію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models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Створити у корені директорію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data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Сховище користувачів:</w:t>
      </w:r>
    </w:p>
    <w:p>
      <w:pPr>
        <w:pStyle w:val="Normal"/>
        <w:numPr>
          <w:ilvl w:val="1"/>
          <w:numId w:val="2"/>
        </w:numPr>
        <w:spacing w:lineRule="auto" w:line="338" w:before="0" w:after="32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Створити модуль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models/user.js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(див. </w:t>
      </w:r>
      <w:hyperlink r:id="rId5">
        <w:r>
          <w:rPr>
            <w:rStyle w:val="ListLabel11"/>
            <w:rFonts w:eastAsia="Times New Roman" w:cs="Times New Roman" w:ascii="Times New Roman" w:hAnsi="Times New Roman"/>
            <w:color w:val="337AB7"/>
            <w:sz w:val="20"/>
            <w:szCs w:val="20"/>
          </w:rPr>
          <w:t>приклад</w:t>
        </w:r>
      </w:hyperlink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) і підключити його у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app.js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:</w:t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i/>
          <w:i/>
          <w:color w:val="999988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color w:val="999988"/>
          <w:sz w:val="20"/>
          <w:szCs w:val="20"/>
          <w:highlight w:val="white"/>
        </w:rPr>
        <w:t>// models/user.js</w:t>
      </w:r>
    </w:p>
    <w:p>
      <w:pPr>
        <w:pStyle w:val="Normal"/>
        <w:spacing w:lineRule="auto" w:line="360"/>
        <w:ind w:left="2160" w:right="0" w:firstLine="720"/>
        <w:rPr/>
      </w:pPr>
      <w:r>
        <w:rPr>
          <w:rFonts w:eastAsia="Times New Roman" w:cs="Times New Roman" w:ascii="Times New Roman" w:hAnsi="Times New Roman"/>
          <w:color w:val="0086B3"/>
          <w:sz w:val="20"/>
          <w:szCs w:val="20"/>
          <w:highlight w:val="white"/>
        </w:rPr>
        <w:t>module</w:t>
      </w:r>
      <w:r>
        <w:rPr>
          <w:rFonts w:eastAsia="Times New Roman" w:cs="Times New Roman" w:ascii="Times New Roman" w:hAnsi="Times New Roman"/>
          <w:color w:val="333333"/>
          <w:sz w:val="20"/>
          <w:szCs w:val="20"/>
          <w:highlight w:val="white"/>
        </w:rPr>
        <w:t>.exports = {};</w:t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color w:val="333333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  <w:highlight w:val="white"/>
        </w:rPr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i/>
          <w:i/>
          <w:color w:val="999988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color w:val="999988"/>
          <w:sz w:val="20"/>
          <w:szCs w:val="20"/>
          <w:highlight w:val="white"/>
        </w:rPr>
        <w:t>// app.js</w:t>
      </w:r>
    </w:p>
    <w:p>
      <w:pPr>
        <w:pStyle w:val="Normal"/>
        <w:spacing w:lineRule="auto" w:line="360"/>
        <w:ind w:left="2160" w:right="0" w:firstLine="720"/>
        <w:rPr/>
      </w:pPr>
      <w:r>
        <w:rPr>
          <w:rFonts w:eastAsia="Times New Roman" w:cs="Times New Roman" w:ascii="Times New Roman" w:hAnsi="Times New Roman"/>
          <w:b/>
          <w:color w:val="333333"/>
          <w:sz w:val="20"/>
          <w:szCs w:val="20"/>
          <w:highlight w:val="white"/>
        </w:rPr>
        <w:t>const</w:t>
      </w:r>
      <w:r>
        <w:rPr>
          <w:rFonts w:eastAsia="Times New Roman" w:cs="Times New Roman" w:ascii="Times New Roman" w:hAnsi="Times New Roman"/>
          <w:color w:val="333333"/>
          <w:sz w:val="20"/>
          <w:szCs w:val="20"/>
          <w:highlight w:val="white"/>
        </w:rPr>
        <w:t xml:space="preserve"> user = </w:t>
      </w:r>
      <w:r>
        <w:rPr>
          <w:rFonts w:eastAsia="Times New Roman" w:cs="Times New Roman" w:ascii="Times New Roman" w:hAnsi="Times New Roman"/>
          <w:color w:val="0086B3"/>
          <w:sz w:val="20"/>
          <w:szCs w:val="20"/>
          <w:highlight w:val="white"/>
        </w:rPr>
        <w:t>require</w:t>
      </w:r>
      <w:r>
        <w:rPr>
          <w:rFonts w:eastAsia="Times New Roman" w:cs="Times New Roman" w:ascii="Times New Roman" w:hAnsi="Times New Roman"/>
          <w:color w:val="333333"/>
          <w:sz w:val="20"/>
          <w:szCs w:val="20"/>
          <w:highlight w:val="white"/>
        </w:rPr>
        <w:t>(</w:t>
      </w:r>
      <w:r>
        <w:rPr>
          <w:rFonts w:eastAsia="Times New Roman" w:cs="Times New Roman" w:ascii="Times New Roman" w:hAnsi="Times New Roman"/>
          <w:color w:val="DD1144"/>
          <w:sz w:val="20"/>
          <w:szCs w:val="20"/>
          <w:highlight w:val="white"/>
        </w:rPr>
        <w:t>'./models/user'</w:t>
      </w:r>
      <w:r>
        <w:rPr>
          <w:rFonts w:eastAsia="Times New Roman" w:cs="Times New Roman" w:ascii="Times New Roman" w:hAnsi="Times New Roman"/>
          <w:color w:val="333333"/>
          <w:sz w:val="20"/>
          <w:szCs w:val="20"/>
          <w:highlight w:val="white"/>
        </w:rPr>
        <w:t>);</w:t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i/>
          <w:i/>
          <w:color w:val="999988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i/>
          <w:color w:val="999988"/>
          <w:sz w:val="20"/>
          <w:szCs w:val="20"/>
          <w:highlight w:val="white"/>
        </w:rPr>
        <w:t>// ...</w:t>
      </w:r>
    </w:p>
    <w:p>
      <w:pPr>
        <w:pStyle w:val="Normal"/>
        <w:numPr>
          <w:ilvl w:val="1"/>
          <w:numId w:val="2"/>
        </w:numPr>
        <w:spacing w:lineRule="auto" w:line="338" w:before="80" w:after="0"/>
        <w:ind w:left="1440" w:right="0" w:hanging="36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Використати у модулі тип сутностей </w:t>
      </w:r>
      <w:r>
        <w:rPr>
          <w:rFonts w:eastAsia="Times New Roman" w:cs="Times New Roman" w:ascii="Times New Roman" w:hAnsi="Times New Roman"/>
          <w:b/>
          <w:color w:val="333333"/>
          <w:sz w:val="20"/>
          <w:szCs w:val="20"/>
        </w:rPr>
        <w:t>Користувач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для створення модуля-сховища колекції об'єктів цього типу. Кожен користувач повинен містити такі поля: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id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унікальний числовий (або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uuid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) ідентифікатор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login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унікальний рядок символів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role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ціле число (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0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простий користувач,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1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адміністратор).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fullname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рядок повного імені користувача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registeredAt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рядок із датою у форматі </w:t>
      </w:r>
      <w:hyperlink r:id="rId6">
        <w:r>
          <w:rPr>
            <w:rStyle w:val="ListLabel11"/>
            <w:rFonts w:eastAsia="Times New Roman" w:cs="Times New Roman" w:ascii="Times New Roman" w:hAnsi="Times New Roman"/>
            <w:color w:val="337AB7"/>
            <w:sz w:val="20"/>
            <w:szCs w:val="20"/>
          </w:rPr>
          <w:t>ISO 8601</w:t>
        </w:r>
      </w:hyperlink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avaUrl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рядок з URL зображення.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isDisabled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відмітка чи користувача було деактивовано.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Модуль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models/user.js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повинен містити такі синхронні функції: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getAll()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отримати списком всі об'єкти зі сховища.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getById(id)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отримати елемент зі сховища за ідентифікатором. У випадку, якщо елемент не знайдено - повертати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undefined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Реалізувати модуль таким чином, щоби всі описані функції синхронно працювали із JSON файлом (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data/users.json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), що буде містити масив із об'єктами користувачів. Рекомендована структура файлу (див. Додатки).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Реалізувати у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app.js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командний інтерфейс користувача для виконання операцій з сутностями типу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Користувач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(код для отримання вводу з консолі у Додатках, формат команд можна змінювати):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На команду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users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завантажити і показати користувачу список (або таблицю) з короткою інформацією про всі сутності.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На команду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users/get/{id}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(замість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{id}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вводиться ідентифікатор сутності) вивести у консоль детальну інформацію про обрану сутність.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Сховище сутностей за варіантом: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Створити модуль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models/{entity}.js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(замість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{entity}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використати назву сутності англійською мовою) і підключити його у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app.js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. Використати у модулі тип сутностей із </w:t>
      </w:r>
      <w:hyperlink r:id="rId7">
        <w:r>
          <w:rPr>
            <w:rStyle w:val="ListLabel11"/>
            <w:rFonts w:eastAsia="Times New Roman" w:cs="Times New Roman" w:ascii="Times New Roman" w:hAnsi="Times New Roman"/>
            <w:color w:val="337AB7"/>
            <w:sz w:val="20"/>
            <w:szCs w:val="20"/>
          </w:rPr>
          <w:t>ЛР№1</w:t>
        </w:r>
      </w:hyperlink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для створення модуля-сховища колекції об'єктів цього типу.</w:t>
        <w:br/>
        <w:t>Кожен об'єкт у сховищі повинен містити як мінімум: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унікальний ідентифікатор, що присвоюється йому при внесенні у сховище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2 рядкових значеня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2 числових значення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1 рядок із датою у форматі </w:t>
      </w:r>
      <w:hyperlink r:id="rId8">
        <w:r>
          <w:rPr>
            <w:rStyle w:val="ListLabel11"/>
            <w:rFonts w:eastAsia="Times New Roman" w:cs="Times New Roman" w:ascii="Times New Roman" w:hAnsi="Times New Roman"/>
            <w:color w:val="337AB7"/>
            <w:sz w:val="20"/>
            <w:szCs w:val="20"/>
          </w:rPr>
          <w:t>ISO 8601</w:t>
        </w:r>
      </w:hyperlink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Модуль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models/{entity}.js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повинен містити такі синхронні функції: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insert(x)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додати у сховище новий елемент та повернути його новий ідентифікатор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getAll()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отримати списком всі об'єкти зі сховища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getById(id)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отримати елемент зі сховища за ідентифікатором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update(x)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оновити дані елемента у сховищі</w:t>
      </w:r>
    </w:p>
    <w:p>
      <w:pPr>
        <w:pStyle w:val="Normal"/>
        <w:numPr>
          <w:ilvl w:val="2"/>
          <w:numId w:val="2"/>
        </w:numPr>
        <w:spacing w:lineRule="auto" w:line="360" w:before="0" w:after="0"/>
        <w:ind w:left="216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deleteById(id)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видалити елемент зі сховища за ідентифікатором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Реалізувати модуль таким чином, щоби всі описані функції синхронно працювали із JSON файлом (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data/{entities}.json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, замість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{entities}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використати назву сутності англійською мовою у множині), що буде містити масив із об'єктами (структура аналогічна 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data/users.json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).</w:t>
        <w:br/>
        <w:t>Також розмістити у цьому файлі ідентифікатор останнього доданого об'єкту (</w:t>
      </w: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nextId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), і інкрементувати його при додаванні нових елементів у сховище для забезпечення унікальності ідентифікаторів колекції елементів.</w:t>
        <w:br/>
        <w:t>Кожна зміна вмісту сховища повинна перезаписувати файл. Текст JSON зберігати із відступами (indented).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Реалізувати оброблення консольних команд, за допомогою яких користувач буде мати можливість використовувати всі функцій із модуля-сховища сутностей за варіантом, наприклад (формат команд можна змінювати):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{entities}/get/{id}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отримати детальну інформацію про обрану сутність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{entities}/delete/{id}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видалити зі сховища обрану сутність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{entities}/update/{id}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ввести нові дані для обраної сутності і оновити її у сховищі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{entities}/insert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розпочати заповнення даних нової сутності, яку додати у сховище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360" w:before="0" w:after="0"/>
        <w:ind w:left="720" w:right="0" w:hanging="36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На початку роботи програми (головне меню) дати користувачу моживість переглянути всі сутності обраного типу за допомогою команд:</w:t>
      </w:r>
    </w:p>
    <w:p>
      <w:pPr>
        <w:pStyle w:val="Normal"/>
        <w:numPr>
          <w:ilvl w:val="1"/>
          <w:numId w:val="2"/>
        </w:numPr>
        <w:spacing w:lineRule="auto" w:line="360" w:before="0" w:after="0"/>
        <w:ind w:left="144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users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користувачі</w:t>
      </w:r>
    </w:p>
    <w:p>
      <w:pPr>
        <w:pStyle w:val="Normal"/>
        <w:numPr>
          <w:ilvl w:val="1"/>
          <w:numId w:val="2"/>
        </w:numPr>
        <w:spacing w:lineRule="auto" w:line="360" w:before="0" w:after="160"/>
        <w:ind w:left="1440" w:right="0" w:hanging="360"/>
        <w:rPr/>
      </w:pPr>
      <w:r>
        <w:rPr>
          <w:rFonts w:eastAsia="Times New Roman" w:cs="Times New Roman" w:ascii="Times New Roman" w:hAnsi="Times New Roman"/>
          <w:color w:val="C7254E"/>
          <w:sz w:val="20"/>
          <w:szCs w:val="20"/>
          <w:highlight w:val="red"/>
        </w:rPr>
        <w:t>{entities}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- сутності за варіантом</w:t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Normal"/>
        <w:spacing w:lineRule="auto" w:line="360"/>
        <w:ind w:left="2160" w:right="0" w:firstLine="72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2160" w:right="0" w:firstLine="72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tbl>
      <w:tblPr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app.js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Droid Sans Mono;monospace;monospace;Droid Sans Fallback" w:hAnsi="Droid Sans Mono;monospace;monospace;Droid Sans Fallback" w:eastAsia="Courier New" w:cs="Courier New"/>
                <w:b w:val="false"/>
                <w:color w:val="000000"/>
                <w:sz w:val="21"/>
                <w:szCs w:val="20"/>
                <w:highlight w:val="white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0000FF"/>
                <w:sz w:val="21"/>
                <w:szCs w:val="20"/>
                <w:highlight w:val="black"/>
              </w:rPr>
              <w:t>const</w:t>
            </w: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000000"/>
                <w:sz w:val="21"/>
                <w:szCs w:val="20"/>
                <w:highlight w:val="black"/>
              </w:rPr>
              <w:t xml:space="preserve"> user = require(</w:t>
            </w: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A31515"/>
                <w:sz w:val="21"/>
                <w:szCs w:val="20"/>
                <w:highlight w:val="black"/>
              </w:rPr>
              <w:t>'./models/user'</w:t>
            </w: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000000"/>
                <w:sz w:val="21"/>
                <w:szCs w:val="20"/>
                <w:highlight w:val="black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video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'./models/videos'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message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"This is lab2!"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console.log(message);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stdin = process.openStdin();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stdin.addListener(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"data"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onInput);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"Input something:"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"users\nvideos"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printUserComands()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"\nusers/get/{id} - all information about user with this 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"users - short information about users\n"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printVideosComands()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"\nvideos/get/{id} - all information about video with this 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"videos/delete/{id} - delete vidio with this 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"videos/update/{id} - update vidio with this 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"vidoe/insert - insert new video\n"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function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onInput(dataObject)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inputString = dataObject.toString().trim();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inputArray = inputString.split(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'/'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"users"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(!inputArray[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 i &lt; user.getAll().length; i++)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` id 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user.getAll()[i].id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--- name:[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user.getAll()[i].fullname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]`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printUserComands();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"get"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id = 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console.log(user.getById(Number(id)));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printUserComands();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"videos"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(!inputArray[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 i &lt; video.getAll().length; i++)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` id 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video.getAll()[i].id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--- name:[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video.getAll()[i].name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]`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printVideosComands();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"insert"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&amp;&amp; !inputArray[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readline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'readline-sync'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insertElement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video();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insertElement.authorId = Number(readline.question(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"author id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insertElement.name = 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"name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insertElement.videoUrl = 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"url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insertElement.description = 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"descriptoin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insertElement.registredAt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Date();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video.insert(insertElement);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printVideosComands();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"get"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id = 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console.log(video.getById(Number(id)));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printVideosComands();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"update"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id = 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(video.getById(Number(id)))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"&lt;--this is your video:\n"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console.log(video.getById(Number(id)));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readline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'readline-sync'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newElement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video();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newElement.id = Number(id);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newElement.authorId = Number(readline.question(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"new author id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newElement.name = 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"new name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newElement.videoUrl = 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"new url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newElement.description = 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"new descriptoin :"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newElement.registredAt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new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Date();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video.update(newElement);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"&lt;--Video has been updated--&gt;"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printVideosComands();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}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]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"delete"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id = inputArray[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2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(video.getById(Number(id)))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"this is your video:\n"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console.log(video.getById(Number(id)));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readline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'readline-sync'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answer = (readline.question(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"are you sure : 1 - yes , else - no\n"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(Number(answer) ===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video.deleteById(Number(id));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"&lt;--Video has been deleted--&gt;"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printVideosComands();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`this is your input :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${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inputString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}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`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Droid Sans Mono;monospace;monospace;Droid Sans Fallback" w:hAnsi="Droid Sans Mono;monospace;monospace;Droid Sans Fallback" w:eastAsia="Courier New" w:cs="Courier New"/>
                <w:b w:val="false"/>
                <w:b w:val="false"/>
                <w:color w:val="D4D4D4"/>
                <w:sz w:val="21"/>
                <w:szCs w:val="20"/>
                <w:highlight w:val="black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D4D4D4"/>
                <w:sz w:val="21"/>
                <w:szCs w:val="20"/>
                <w:highlight w:val="black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videos.js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Droid Sans Mono;monospace;monospace;Droid Sans Fallback" w:hAnsi="Droid Sans Mono;monospace;monospace;Droid Sans Fallback" w:eastAsia="Courier New" w:cs="Courier New"/>
                <w:b w:val="false"/>
                <w:color w:val="000000"/>
                <w:sz w:val="21"/>
                <w:szCs w:val="20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FF"/>
                <w:sz w:val="20"/>
                <w:szCs w:val="20"/>
                <w:highlight w:val="black"/>
              </w:rPr>
              <w:t>class</w:t>
            </w:r>
            <w:r>
              <w:rPr>
                <w:rFonts w:eastAsia="Courier New" w:cs="Courier New" w:ascii="Courier New" w:hAnsi="Courier New"/>
                <w:b w:val="false"/>
                <w:color w:val="000000"/>
                <w:sz w:val="20"/>
                <w:szCs w:val="20"/>
                <w:highlight w:val="black"/>
              </w:rPr>
              <w:t xml:space="preserve"> Video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constructor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(id, name, authorId)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.id = id;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.name = name;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.authorId = authorId;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.registredAt;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.videoUrl;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this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.description;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insert(element)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fs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"fs"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text = fs.readFileSync(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jsonContent = JSON.parse(text);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 nextId, videos } = { nextId: jsonContent.nextId, videos: jsonContent.videos 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element.id = nextId;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videos.push(element);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nextId++;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newJsonContent = JSON.stringify({ nextId, videos },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 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fs.writeFileSync(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newJsonContent);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element.id;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getAll() {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getById(id)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fs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"fs"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text = fs.readFileSync(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jsonContent = JSON.parse(text);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videosArray = jsonContent.videos;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element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of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videosArray)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(id === element.id)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element;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update(new_element)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fs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"fs"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text = fs.readFileSync(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jsonContent = JSON.parse(text);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 nextId, videos } = { nextId: jsonContent.nextId, videos: jsonContent.videos 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 i &lt; videos.length; i++)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(videos[i].id === new_element.id)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videos[i] = new_element;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console.log(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'vrodi norm \n'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newJsonContent = JSON.stringify({ nextId, videos },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 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fs.writeFileSync(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newJsonContent);</w:t>
            </w:r>
          </w:p>
          <w:p>
            <w:pPr>
              <w:pStyle w:val="Normal"/>
              <w:spacing w:lineRule="atLeast" w:line="285" w:before="0" w:after="283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b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deleteById(id)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fs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"fs"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text = fs.readFileSync(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jsonContent = JSON.parse(text);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{ nextId, videos } = { nextId: jsonContent.nextId, videos: jsonContent.videos 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for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i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 i &lt; videos.length; i++)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if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(videos[i].id === id)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videos.splice(i,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nextId =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newJsonContent = JSON.stringify({ nextId, videos },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null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,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' '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fs.writeFileSync(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 newJsonContent);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static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getAll()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fs = require(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"fs"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text = fs.readFileSync(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"./data/videos.json"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let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jsonContent = JSON.parse(text);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return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 jsonContent.videos;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module.exports = Video;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b w:val="false"/>
                <w:color w:val="D4D4D4"/>
                <w:sz w:val="20"/>
                <w:szCs w:val="20"/>
                <w:highlight w:val="black"/>
              </w:rPr>
            </w:pPr>
            <w:r>
              <w:rPr>
                <w:rFonts w:eastAsia="Courier New" w:cs="Courier New" w:ascii="Courier New" w:hAnsi="Courier New"/>
                <w:b w:val="false"/>
                <w:color w:val="D4D4D4"/>
                <w:sz w:val="20"/>
                <w:szCs w:val="20"/>
                <w:highlight w:val="black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user.js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Droid Sans Mono;monospace;monospace;Droid Sans Fallback" w:hAnsi="Droid Sans Mono;monospace;monospace;Droid Sans Fallback" w:eastAsia="Courier New" w:cs="Courier New"/>
                <w:b w:val="false"/>
                <w:b w:val="false"/>
                <w:color w:val="D4D4D4"/>
                <w:sz w:val="21"/>
                <w:szCs w:val="20"/>
                <w:highlight w:val="black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D4D4D4"/>
                <w:sz w:val="21"/>
                <w:szCs w:val="20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"nextId"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101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"items"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: [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"login"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"someUser11"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"role"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"fullname"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"I Am User"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"registeredAt"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"2018-09-19T10:05:19Z"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"avaUrl"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"http://progbase.herokuapp.com/images/progbase.jpg"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"isDisabled"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false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"id"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100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"login"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"someUser55"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"role"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9885A"/>
                <w:sz w:val="21"/>
                <w:highlight w:val="white"/>
              </w:rPr>
              <w:t>1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"fullname"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"lol24"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"registeredAt"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"2018-09-19T10:05:19Z"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"avaUrl"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A31515"/>
                <w:sz w:val="21"/>
                <w:highlight w:val="white"/>
              </w:rPr>
              <w:t>"http://progbase.herokuapp.com/images/progbase.jpg"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451A5"/>
                <w:sz w:val="21"/>
                <w:highlight w:val="white"/>
              </w:rPr>
              <w:t>"isDisabled"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 xml:space="preserve">: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FF"/>
                <w:sz w:val="21"/>
                <w:highlight w:val="white"/>
              </w:rPr>
              <w:t>false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]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highlight w:val="white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Droid Sans Mono;monospace;monospace;Droid Sans Fallback" w:hAnsi="Droid Sans Mono;monospace;monospace;Droid Sans Fallback" w:eastAsia="Courier New" w:cs="Courier New"/>
                <w:b w:val="false"/>
                <w:b w:val="false"/>
                <w:color w:val="D4D4D4"/>
                <w:sz w:val="21"/>
                <w:szCs w:val="20"/>
                <w:highlight w:val="black"/>
              </w:rPr>
            </w:pPr>
            <w:r>
              <w:rPr>
                <w:rFonts w:eastAsia="Courier New" w:cs="Courier New" w:ascii="Droid Sans Mono;monospace;monospace;Droid Sans Fallback" w:hAnsi="Droid Sans Mono;monospace;monospace;Droid Sans Fallback"/>
                <w:b w:val="false"/>
                <w:color w:val="D4D4D4"/>
                <w:sz w:val="21"/>
                <w:szCs w:val="20"/>
                <w:highlight w:val="black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2160" w:right="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2851150"/>
                <wp:effectExtent l="0" t="0" r="0" b="0"/>
                <wp:wrapSquare wrapText="largest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8511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54127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541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отримати данні по ай ді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24.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541270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541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отримати данні по ай ді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05054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505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31510" cy="274066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1510" cy="2740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отримати данні додаткової сутностті по ай ді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51.3pt;height:240.2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31510" cy="2740660"/>
                            <wp:effectExtent l="0" t="0" r="0" b="0"/>
                            <wp:docPr id="7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1510" cy="2740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отримати данні додаткової сутностті по ай ді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left="0" w:right="0" w:firstLine="72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Виконуючи дану лабораторну роботу, я навчився працювати з мовою програмування javascript, а точніше з її серверним варіантом Node.js.</w:t>
      </w:r>
    </w:p>
    <w:p>
      <w:pPr>
        <w:pStyle w:val="Normal"/>
        <w:ind w:left="0" w:right="0" w:firstLine="72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Програма надає користувачу можливості зберігання у сховищі певних сутностей, а також доступ до керування цим сховищем шляхом створенням, видаленням та оновленням сутностей</w:t>
      </w:r>
    </w:p>
    <w:p>
      <w:pPr>
        <w:pStyle w:val="Normal"/>
        <w:ind w:left="0" w:right="0" w:firstLine="72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Для роботи користувача в консолі а також запису в файли використовуються стандартні модулі Node.js - fs та synchReadLine.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36"/>
          <w:szCs w:val="36"/>
        </w:rPr>
        <w:t>Ці пакети забезпечують роботу синхронний функцій. Встановлення цих пакетів відбулося за допомогою менеджера пакетів npm.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szCs w:val="21"/>
        <w:rFonts w:ascii="Times New Roman" w:hAnsi="Times New Roman" w:eastAsia="Arial" w:cs="Arial"/>
        <w:color w:val="333333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u w:val="none"/>
        <w:szCs w:val="21"/>
        <w:rFonts w:ascii="Times New Roman" w:hAnsi="Times New Roman" w:eastAsia="Arial" w:cs="Arial"/>
        <w:color w:val="333333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hAnsi="Arial" w:cs="Arial" w:hint="default"/>
        <w:sz w:val="20"/>
        <w:u w:val="none"/>
        <w:szCs w:val="21"/>
        <w:rFonts w:cs="Arial"/>
        <w:color w:val="333333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kinsoku w:val="true"/>
      <w:overflowPunct w:val="true"/>
      <w:autoSpaceDE w:val="true"/>
      <w:bidi w:val="0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rFonts w:ascii="Times New Roman" w:hAnsi="Times New Roman" w:eastAsia="Arial" w:cs="Arial"/>
      <w:color w:val="333333"/>
      <w:sz w:val="20"/>
      <w:szCs w:val="21"/>
      <w:u w:val="none"/>
    </w:rPr>
  </w:style>
  <w:style w:type="character" w:styleId="ListLabel2">
    <w:name w:val="ListLabel 2"/>
    <w:qFormat/>
    <w:rPr>
      <w:rFonts w:ascii="Times New Roman" w:hAnsi="Times New Roman" w:eastAsia="Arial" w:cs="Arial"/>
      <w:color w:val="333333"/>
      <w:sz w:val="20"/>
      <w:szCs w:val="21"/>
      <w:u w:val="none"/>
    </w:rPr>
  </w:style>
  <w:style w:type="character" w:styleId="ListLabel3">
    <w:name w:val="ListLabel 3"/>
    <w:qFormat/>
    <w:rPr>
      <w:rFonts w:ascii="Times New Roman" w:hAnsi="Times New Roman" w:eastAsia="Arial" w:cs="Arial"/>
      <w:color w:val="333333"/>
      <w:sz w:val="20"/>
      <w:szCs w:val="21"/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b/>
      <w:color w:val="337AB7"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337AB7"/>
      <w:sz w:val="20"/>
      <w:szCs w:val="20"/>
    </w:rPr>
  </w:style>
  <w:style w:type="character" w:styleId="ListLabel12">
    <w:name w:val="ListLabel 12"/>
    <w:qFormat/>
    <w:rPr>
      <w:rFonts w:ascii="Times New Roman" w:hAnsi="Times New Roman" w:eastAsia="Arial" w:cs="Arial"/>
      <w:color w:val="333333"/>
      <w:sz w:val="20"/>
      <w:szCs w:val="21"/>
      <w:u w:val="none"/>
    </w:rPr>
  </w:style>
  <w:style w:type="character" w:styleId="ListLabel13">
    <w:name w:val="ListLabel 13"/>
    <w:qFormat/>
    <w:rPr>
      <w:rFonts w:ascii="Times New Roman" w:hAnsi="Times New Roman" w:eastAsia="Arial" w:cs="Arial"/>
      <w:color w:val="333333"/>
      <w:sz w:val="20"/>
      <w:szCs w:val="21"/>
      <w:u w:val="none"/>
    </w:rPr>
  </w:style>
  <w:style w:type="character" w:styleId="ListLabel14">
    <w:name w:val="ListLabel 14"/>
    <w:qFormat/>
    <w:rPr>
      <w:rFonts w:ascii="Times New Roman" w:hAnsi="Times New Roman" w:cs="Arial"/>
      <w:color w:val="333333"/>
      <w:sz w:val="20"/>
      <w:szCs w:val="21"/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Times New Roman" w:hAnsi="Times New Roman" w:eastAsia="Times New Roman" w:cs="Times New Roman"/>
      <w:b/>
      <w:color w:val="337AB7"/>
      <w:sz w:val="20"/>
      <w:szCs w:val="20"/>
    </w:rPr>
  </w:style>
  <w:style w:type="character" w:styleId="ListLabel22">
    <w:name w:val="ListLabel 22"/>
    <w:qFormat/>
    <w:rPr>
      <w:rFonts w:ascii="Times New Roman" w:hAnsi="Times New Roman" w:eastAsia="Times New Roman" w:cs="Times New Roman"/>
      <w:color w:val="337AB7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nodejs.org/en/" TargetMode="External"/><Relationship Id="rId4" Type="http://schemas.openxmlformats.org/officeDocument/2006/relationships/hyperlink" Target="https://github.com/github/gitignore/blob/master/Node.gitignore" TargetMode="External"/><Relationship Id="rId5" Type="http://schemas.openxmlformats.org/officeDocument/2006/relationships/hyperlink" Target="https://docs.google.com/document/d/1-Uz-Y-H6AtDygYpv_OhcOel6atb6clcGaTd04FD58WE/edit?usp=sharing" TargetMode="External"/><Relationship Id="rId6" Type="http://schemas.openxmlformats.org/officeDocument/2006/relationships/hyperlink" Target="https://en.wikipedia.org/wiki/ISO_8601" TargetMode="External"/><Relationship Id="rId7" Type="http://schemas.openxmlformats.org/officeDocument/2006/relationships/hyperlink" Target="http://progbase.herokuapp.com/modules/webprogbase/labs/lab1" TargetMode="External"/><Relationship Id="rId8" Type="http://schemas.openxmlformats.org/officeDocument/2006/relationships/hyperlink" Target="https://en.wikipedia.org/wiki/ISO_8601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LibreOffice/6.0.7.3$Linux_X86_64 LibreOffice_project/00m0$Build-3</Application>
  <Pages>11</Pages>
  <Words>1429</Words>
  <Characters>9924</Characters>
  <CharactersWithSpaces>11038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2019-10-17T00:52:31Z</dcterms:modified>
  <cp:revision>3</cp:revision>
  <dc:subject/>
  <dc:title/>
</cp:coreProperties>
</file>