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>
        <w:t>“</w:t>
      </w:r>
      <w:r w:rsidR="00E72522" w:rsidRPr="00E72522">
        <w:rPr>
          <w:rStyle w:val="CodeChar"/>
        </w:rPr>
        <w:t>m</w:t>
      </w:r>
      <w:r w:rsidR="00E72522">
        <w:t xml:space="preserve">” </w:t>
      </w:r>
      <w:r w:rsidR="00E72522">
        <w:rPr>
          <w:lang w:val="bg-BG"/>
        </w:rPr>
        <w:t xml:space="preserve">или </w:t>
      </w:r>
      <w:r w:rsidR="00E72522">
        <w:t>“</w:t>
      </w:r>
      <w:r w:rsidR="00E72522" w:rsidRPr="00E72522">
        <w:rPr>
          <w:rStyle w:val="CodeChar"/>
        </w:rPr>
        <w:t>f</w:t>
      </w:r>
      <w:r w:rsidR="00E72522"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7" w:anchor="0" w:history="1">
        <w:r w:rsidR="00283317" w:rsidRPr="00716FAE">
          <w:rPr>
            <w:rStyle w:val="Hyperlink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A81865">
      <w:pPr>
        <w:pStyle w:val="ListParagraph"/>
        <w:numPr>
          <w:ilvl w:val="0"/>
          <w:numId w:val="8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</w:rPr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A81865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</w:rPr>
        <w:lastRenderedPageBreak/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A81865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81865">
      <w:pPr>
        <w:pStyle w:val="ListParagraph"/>
        <w:numPr>
          <w:ilvl w:val="0"/>
          <w:numId w:val="8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6" w:anchor="1" w:history="1">
        <w:r w:rsidR="00A57B28" w:rsidRPr="00C9743A">
          <w:rPr>
            <w:rStyle w:val="Hyperlink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lastRenderedPageBreak/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5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ED3047" w:rsidRDefault="00ED3047" w:rsidP="00ED3047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A81865">
      <w:pPr>
        <w:pStyle w:val="ListParagraph"/>
        <w:numPr>
          <w:ilvl w:val="0"/>
          <w:numId w:val="12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A81865">
      <w:pPr>
        <w:pStyle w:val="ListParagraph"/>
        <w:numPr>
          <w:ilvl w:val="0"/>
          <w:numId w:val="12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lastRenderedPageBreak/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“</w:t>
      </w:r>
      <w:r w:rsidR="0087637A" w:rsidRPr="0087637A">
        <w:rPr>
          <w:b/>
        </w:rPr>
        <w:t>error</w:t>
      </w:r>
      <w:r w:rsidR="0087637A">
        <w:t>”.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1FDFF1A4" wp14:editId="6D45F22C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lastRenderedPageBreak/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>
        <w:t>“</w:t>
      </w:r>
      <w:r w:rsidR="000754EE" w:rsidRPr="000754EE">
        <w:rPr>
          <w:b/>
        </w:rPr>
        <w:t>error</w:t>
      </w:r>
      <w:r w:rsidR="000754EE"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41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ListParagraph"/>
        <w:numPr>
          <w:ilvl w:val="0"/>
          <w:numId w:val="11"/>
        </w:numPr>
      </w:pPr>
      <w:r w:rsidRPr="005E3E7B">
        <w:rPr>
          <w:lang w:val="bg-BG"/>
        </w:rPr>
        <w:lastRenderedPageBreak/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8253EB" w:rsidRDefault="008253EB" w:rsidP="008253EB">
      <w:pPr>
        <w:pStyle w:val="Heading2"/>
      </w:pPr>
      <w:r>
        <w:t>Day of Week</w:t>
      </w:r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Heading3"/>
      </w:pPr>
      <w:r>
        <w:t>Hints</w:t>
      </w:r>
    </w:p>
    <w:p w:rsidR="008253EB" w:rsidRDefault="008253EB" w:rsidP="008253E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8253EB" w:rsidRDefault="008253EB" w:rsidP="008253EB">
      <w:pPr>
        <w:pStyle w:val="Heading2"/>
      </w:pPr>
      <w:r>
        <w:t>Animal Type</w:t>
      </w:r>
    </w:p>
    <w:p w:rsidR="008253EB" w:rsidRDefault="008253EB" w:rsidP="008253EB">
      <w:r>
        <w:t>Write a program to print animal type by its name: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8253EB" w:rsidRDefault="008253EB" w:rsidP="008253EB">
      <w:pPr>
        <w:pStyle w:val="Heading3"/>
      </w:pPr>
      <w:r>
        <w:t>Hints</w:t>
      </w:r>
    </w:p>
    <w:p w:rsidR="008253EB" w:rsidRPr="008253EB" w:rsidRDefault="008253EB" w:rsidP="008253EB">
      <w:pPr>
        <w:rPr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lastRenderedPageBreak/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3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860361" w:rsidRDefault="00A65F39" w:rsidP="00A65F3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 xml:space="preserve">Първият ред съдържа думата </w:t>
      </w:r>
      <w:r>
        <w:t>“</w:t>
      </w:r>
      <w:r w:rsidRPr="00D22CD7">
        <w:rPr>
          <w:rStyle w:val="CodeChar"/>
        </w:rPr>
        <w:t>leap</w:t>
      </w:r>
      <w:r>
        <w:t xml:space="preserve">” </w:t>
      </w:r>
      <w:r>
        <w:rPr>
          <w:lang w:val="bg-BG"/>
        </w:rPr>
        <w:t xml:space="preserve">(високосна година) или </w:t>
      </w:r>
      <w:r>
        <w:t>“</w:t>
      </w:r>
      <w:r w:rsidRPr="00D22CD7">
        <w:rPr>
          <w:rStyle w:val="CodeChar"/>
        </w:rPr>
        <w:t>normal</w:t>
      </w:r>
      <w:r>
        <w:t xml:space="preserve">” </w:t>
      </w:r>
      <w:r>
        <w:rPr>
          <w:lang w:val="bg-BG"/>
        </w:rPr>
        <w:t>(невисокосна)</w:t>
      </w:r>
      <w:r>
        <w:t>.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lastRenderedPageBreak/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4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2F7CD3" w:rsidRDefault="00565ACC" w:rsidP="002F7CD3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Default="00135EAA" w:rsidP="00565ACC"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 * h</w:t>
      </w:r>
      <w:r w:rsidR="00565ACC">
        <w:rPr>
          <w:lang w:val="bg-BG"/>
        </w:rPr>
        <w:t>, разположени като на фигурата вдясно</w:t>
      </w:r>
      <w:r w:rsidR="00565ACC"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9E52BD">
        <w:rPr>
          <w:b/>
        </w:rPr>
        <w:t>2*h</w:t>
      </w:r>
      <w:r w:rsidR="009E52BD">
        <w:t xml:space="preserve">, </w:t>
      </w:r>
      <w:r w:rsidR="009E52BD" w:rsidRPr="009E52BD">
        <w:rPr>
          <w:b/>
        </w:rPr>
        <w:t>4*h</w:t>
      </w:r>
      <w:r w:rsidR="009E52BD">
        <w:rPr>
          <w:lang w:val="bg-BG"/>
        </w:rPr>
        <w:t>}</w:t>
      </w:r>
      <w:r w:rsidR="009E52BD"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 = 2</w:t>
      </w:r>
      <w: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9E52BD">
        <w:t>{</w:t>
      </w:r>
      <w:r w:rsidRPr="009E52BD">
        <w:rPr>
          <w:rStyle w:val="CodeChar"/>
        </w:rPr>
        <w:t>x</w:t>
      </w:r>
      <w:r w:rsidRPr="009E52BD">
        <w:t xml:space="preserve">, </w:t>
      </w:r>
      <w:r w:rsidRPr="009E52BD">
        <w:rPr>
          <w:rStyle w:val="CodeChar"/>
        </w:rPr>
        <w:t>y</w:t>
      </w:r>
      <w:r w:rsidRPr="009E52BD">
        <w:t>}</w:t>
      </w:r>
      <w:r>
        <w:t xml:space="preserve">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>
        <w:t xml:space="preserve"> (</w:t>
      </w:r>
      <w:r w:rsidRPr="00135EAA">
        <w:rPr>
          <w:rStyle w:val="CodeChar"/>
        </w:rPr>
        <w:t>inside</w:t>
      </w:r>
      <w:r>
        <w:t xml:space="preserve">), </w:t>
      </w:r>
      <w:r>
        <w:rPr>
          <w:lang w:val="bg-BG"/>
        </w:rPr>
        <w:t xml:space="preserve">вън от фигурата </w:t>
      </w:r>
      <w:r>
        <w:t>(</w:t>
      </w:r>
      <w:r w:rsidRPr="00135EAA">
        <w:rPr>
          <w:rStyle w:val="CodeChar"/>
        </w:rPr>
        <w:t>outside</w:t>
      </w:r>
      <w: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>
        <w:t xml:space="preserve"> (</w:t>
      </w:r>
      <w:r w:rsidR="00552842" w:rsidRPr="00552842">
        <w:rPr>
          <w:rStyle w:val="CodeChar"/>
        </w:rPr>
        <w:t>border</w:t>
      </w:r>
      <w:r w:rsidR="00552842"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8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Default="007B063D" w:rsidP="00A81865">
      <w:pPr>
        <w:pStyle w:val="ListParagraph"/>
        <w:numPr>
          <w:ilvl w:val="0"/>
          <w:numId w:val="17"/>
        </w:numPr>
        <w:spacing w:before="120"/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>
        <w:t>.</w:t>
      </w:r>
    </w:p>
    <w:p w:rsidR="00F924BA" w:rsidRPr="00F924BA" w:rsidRDefault="00F924BA">
      <w:pPr>
        <w:pStyle w:val="Heading1"/>
      </w:pPr>
      <w:r>
        <w:rPr>
          <w:lang w:val="bg-BG"/>
        </w:rPr>
        <w:t xml:space="preserve">Упражнения: Графични и </w:t>
      </w:r>
      <w:r>
        <w:t xml:space="preserve">Web </w:t>
      </w:r>
      <w:r>
        <w:rPr>
          <w:lang w:val="bg-BG"/>
        </w:rPr>
        <w:t>приложения</w:t>
      </w:r>
    </w:p>
    <w:p w:rsidR="00F924BA" w:rsidRPr="005C588F" w:rsidRDefault="00F924BA" w:rsidP="00F924BA">
      <w:pPr>
        <w:pStyle w:val="Heading2"/>
      </w:pPr>
      <w:r>
        <w:rPr>
          <w:bCs/>
          <w:lang w:val="en-US"/>
        </w:rPr>
        <w:t xml:space="preserve">* </w:t>
      </w:r>
      <w:r w:rsidRPr="005C588F">
        <w:rPr>
          <w:bCs/>
        </w:rPr>
        <w:t xml:space="preserve">Точка </w:t>
      </w:r>
      <w:bookmarkStart w:id="0" w:name="_GoBack"/>
      <w:bookmarkEnd w:id="0"/>
      <w:r>
        <w:rPr>
          <w:bCs/>
          <w:lang w:val="en-US"/>
        </w:rPr>
        <w:t>и</w:t>
      </w:r>
      <w:r w:rsidRPr="005C588F">
        <w:rPr>
          <w:bCs/>
        </w:rPr>
        <w:t xml:space="preserve"> правоъгълник – графично (GUI) приложение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Да се разработи графично </w:t>
      </w:r>
      <w:r>
        <w:t>(</w:t>
      </w:r>
      <w:r w:rsidRPr="003C691E">
        <w:rPr>
          <w:b/>
        </w:rPr>
        <w:t>GUI</w:t>
      </w:r>
      <w:r>
        <w:t>)</w:t>
      </w:r>
      <w:r>
        <w:rPr>
          <w:lang w:val="bg-BG"/>
        </w:rPr>
        <w:t xml:space="preserve"> приложение за </w:t>
      </w:r>
      <w:r w:rsidRPr="005C588F">
        <w:rPr>
          <w:b/>
          <w:lang w:val="bg-BG"/>
        </w:rPr>
        <w:t>визуализация на точка и правоъгълник</w:t>
      </w:r>
      <w:r>
        <w:rPr>
          <w:lang w:val="bg-BG"/>
        </w:rPr>
        <w:t>. Приложението трябва да изглежда приблизително по следния начин:</w:t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B8EBD01" wp14:editId="7DF583BC">
            <wp:extent cx="5886000" cy="333720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ECBC23A" wp14:editId="79E6F984">
            <wp:extent cx="3430800" cy="248760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</w:rPr>
        <w:drawing>
          <wp:inline distT="0" distB="0" distL="0" distR="0" wp14:anchorId="2CFF43FA" wp14:editId="57DF8D95">
            <wp:extent cx="3084195" cy="249177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От контролите вляво се задават координатите на </w:t>
      </w:r>
      <w:r>
        <w:rPr>
          <w:b/>
          <w:lang w:val="bg-BG"/>
        </w:rPr>
        <w:t xml:space="preserve">два от ъглите на </w:t>
      </w:r>
      <w:r w:rsidRPr="00050A0B">
        <w:rPr>
          <w:b/>
          <w:lang w:val="bg-BG"/>
        </w:rPr>
        <w:t>правоъгълник</w:t>
      </w:r>
      <w:r>
        <w:rPr>
          <w:lang w:val="bg-BG"/>
        </w:rPr>
        <w:t xml:space="preserve"> (десетични числа) и координатите на </w:t>
      </w:r>
      <w:r w:rsidRPr="003C691E">
        <w:rPr>
          <w:b/>
          <w:lang w:val="bg-BG"/>
        </w:rPr>
        <w:t>точка</w:t>
      </w:r>
      <w:r>
        <w:rPr>
          <w:lang w:val="bg-BG"/>
        </w:rPr>
        <w:t xml:space="preserve">. Приложението </w:t>
      </w:r>
      <w:r w:rsidRPr="003C691E">
        <w:rPr>
          <w:b/>
          <w:lang w:val="bg-BG"/>
        </w:rPr>
        <w:t>визуализира графично</w:t>
      </w:r>
      <w:r>
        <w:rPr>
          <w:lang w:val="bg-BG"/>
        </w:rPr>
        <w:t xml:space="preserve"> правоъгълника и точката и изписва дали точката е </w:t>
      </w:r>
      <w:r w:rsidRPr="003C691E">
        <w:rPr>
          <w:b/>
          <w:lang w:val="bg-BG"/>
        </w:rPr>
        <w:t>вътре</w:t>
      </w:r>
      <w:r>
        <w:rPr>
          <w:lang w:val="bg-BG"/>
        </w:rPr>
        <w:t xml:space="preserve"> в правоъгълника (</w:t>
      </w:r>
      <w:r w:rsidRPr="003C691E">
        <w:rPr>
          <w:b/>
        </w:rPr>
        <w:t>Inside</w:t>
      </w:r>
      <w:r>
        <w:rPr>
          <w:lang w:val="bg-BG"/>
        </w:rPr>
        <w:t xml:space="preserve">), </w:t>
      </w:r>
      <w:r w:rsidRPr="003C691E">
        <w:rPr>
          <w:b/>
          <w:lang w:val="bg-BG"/>
        </w:rPr>
        <w:t>вън</w:t>
      </w:r>
      <w:r>
        <w:rPr>
          <w:lang w:val="bg-BG"/>
        </w:rPr>
        <w:t xml:space="preserve"> от него</w:t>
      </w:r>
      <w:r>
        <w:t xml:space="preserve"> (</w:t>
      </w:r>
      <w:r w:rsidRPr="003C691E">
        <w:rPr>
          <w:b/>
        </w:rPr>
        <w:t>Outside</w:t>
      </w:r>
      <w:r>
        <w:t>)</w:t>
      </w:r>
      <w:r>
        <w:rPr>
          <w:lang w:val="bg-BG"/>
        </w:rPr>
        <w:t xml:space="preserve"> или на някоя от стените му</w:t>
      </w:r>
      <w:r>
        <w:t xml:space="preserve"> (</w:t>
      </w:r>
      <w:r w:rsidRPr="003C691E">
        <w:rPr>
          <w:b/>
        </w:rPr>
        <w:t>Border</w:t>
      </w:r>
      <w:r>
        <w:t>)</w:t>
      </w:r>
      <w:r>
        <w:rPr>
          <w:lang w:val="bg-BG"/>
        </w:rPr>
        <w:t>.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Приложението </w:t>
      </w:r>
      <w:r w:rsidRPr="003C691E">
        <w:rPr>
          <w:b/>
          <w:lang w:val="bg-BG"/>
        </w:rPr>
        <w:t>премест</w:t>
      </w:r>
      <w:r>
        <w:rPr>
          <w:b/>
          <w:lang w:val="bg-BG"/>
        </w:rPr>
        <w:t>ва</w:t>
      </w:r>
      <w:r>
        <w:rPr>
          <w:lang w:val="bg-BG"/>
        </w:rPr>
        <w:t xml:space="preserve"> и </w:t>
      </w:r>
      <w:r>
        <w:rPr>
          <w:b/>
          <w:lang w:val="bg-BG"/>
        </w:rPr>
        <w:t>мащабира</w:t>
      </w:r>
      <w:r>
        <w:rPr>
          <w:lang w:val="bg-BG"/>
        </w:rPr>
        <w:t xml:space="preserve"> координатите на правоъгълника и точката, за да бъдат максимално големи, но да се събират в полето за визуализация в дясната страна на приложението.</w:t>
      </w:r>
    </w:p>
    <w:p w:rsidR="00F924BA" w:rsidRPr="003C691E" w:rsidRDefault="00F924BA" w:rsidP="00F924BA">
      <w:pPr>
        <w:rPr>
          <w:lang w:val="bg-BG"/>
        </w:rPr>
      </w:pPr>
      <w:r w:rsidRPr="00507530">
        <w:rPr>
          <w:b/>
          <w:lang w:val="bg-BG"/>
        </w:rPr>
        <w:lastRenderedPageBreak/>
        <w:t>Внимание</w:t>
      </w:r>
      <w:r>
        <w:rPr>
          <w:lang w:val="bg-BG"/>
        </w:rPr>
        <w:t xml:space="preserve">: това приложение е значително </w:t>
      </w:r>
      <w:r w:rsidRPr="001E13B4">
        <w:rPr>
          <w:b/>
          <w:lang w:val="bg-BG"/>
        </w:rPr>
        <w:t>по-сложно</w:t>
      </w:r>
      <w:r>
        <w:rPr>
          <w:lang w:val="bg-BG"/>
        </w:rPr>
        <w:t xml:space="preserve"> от предходните графични приложения, които разработвахте до сега, защото изисква ползване на функции за чертане и нетривиални изчисления за преоразмеряване и преместване на правоъгълника и точката. Следват инструкции за изграждане на приложението стъпка по стъпка.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Създайте нов </w:t>
      </w:r>
      <w:r w:rsidRPr="00167A30">
        <w:rPr>
          <w:b/>
        </w:rPr>
        <w:t>Windows Forms Application</w:t>
      </w:r>
      <w:r>
        <w:t xml:space="preserve"> с </w:t>
      </w:r>
      <w:r>
        <w:rPr>
          <w:lang w:val="bg-BG"/>
        </w:rPr>
        <w:t xml:space="preserve">подходящо име, например </w:t>
      </w:r>
      <w:r>
        <w:t>“</w:t>
      </w:r>
      <w:r>
        <w:rPr>
          <w:rStyle w:val="CodeChar"/>
        </w:rPr>
        <w:t>Point-and-Rectangle</w:t>
      </w:r>
      <w:r>
        <w:t>”:</w:t>
      </w:r>
    </w:p>
    <w:p w:rsidR="00F924BA" w:rsidRDefault="00F924BA" w:rsidP="00F924BA">
      <w:pPr>
        <w:jc w:val="center"/>
        <w:rPr>
          <w:lang w:val="bg-BG"/>
        </w:rPr>
      </w:pPr>
      <w:r w:rsidRPr="00702B6F">
        <w:rPr>
          <w:noProof/>
        </w:rPr>
        <w:drawing>
          <wp:inline distT="0" distB="0" distL="0" distR="0" wp14:anchorId="36477D13" wp14:editId="6F96039D">
            <wp:extent cx="5853882" cy="3299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Pr="00167A30" w:rsidRDefault="00F924BA" w:rsidP="00A81865">
      <w:pPr>
        <w:pStyle w:val="ListParagraph"/>
        <w:numPr>
          <w:ilvl w:val="0"/>
          <w:numId w:val="4"/>
        </w:numPr>
      </w:pPr>
      <w:r w:rsidRPr="00167A30">
        <w:rPr>
          <w:b/>
          <w:lang w:val="bg-BG"/>
        </w:rPr>
        <w:t>Наредете контролите</w:t>
      </w:r>
      <w:r>
        <w:rPr>
          <w:lang w:val="bg-BG"/>
        </w:rPr>
        <w:t xml:space="preserve"> във формата</w:t>
      </w:r>
      <w:r>
        <w:t xml:space="preserve"> </w:t>
      </w:r>
      <w:r>
        <w:rPr>
          <w:lang w:val="bg-BG"/>
        </w:rPr>
        <w:t>както е показано на фигурата по-долу: 6 кутийки за въвеждане на число (</w:t>
      </w:r>
      <w:r w:rsidRPr="00167A30">
        <w:rPr>
          <w:rStyle w:val="CodeChar"/>
        </w:rPr>
        <w:t>NumericUpDown</w:t>
      </w:r>
      <w:r>
        <w:rPr>
          <w:lang w:val="bg-BG"/>
        </w:rPr>
        <w:t>) с надписи (</w:t>
      </w:r>
      <w:r w:rsidRPr="00507530">
        <w:rPr>
          <w:rStyle w:val="CodeChar"/>
        </w:rPr>
        <w:t>Label</w:t>
      </w:r>
      <w:r>
        <w:t>)</w:t>
      </w:r>
      <w:r>
        <w:rPr>
          <w:lang w:val="bg-BG"/>
        </w:rPr>
        <w:t xml:space="preserve"> пред всяка от тях, бутон (</w:t>
      </w:r>
      <w:r w:rsidRPr="00507530">
        <w:rPr>
          <w:rStyle w:val="CodeChar"/>
        </w:rPr>
        <w:t>Button</w:t>
      </w:r>
      <w:r>
        <w:t xml:space="preserve">) </w:t>
      </w:r>
      <w:r>
        <w:rPr>
          <w:lang w:val="bg-BG"/>
        </w:rPr>
        <w:t>за изчертаване на правоъгълника и точката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>текстов блок за резултата (</w:t>
      </w:r>
      <w:r w:rsidRPr="00167A30">
        <w:rPr>
          <w:rStyle w:val="CodeChar"/>
        </w:rPr>
        <w:t>Label</w:t>
      </w:r>
      <w:r>
        <w:rPr>
          <w:lang w:val="bg-BG"/>
        </w:rPr>
        <w:t>).</w:t>
      </w:r>
      <w:r>
        <w:t xml:space="preserve"> </w:t>
      </w:r>
      <w:r>
        <w:rPr>
          <w:lang w:val="bg-BG"/>
        </w:rPr>
        <w:t xml:space="preserve">Нагласете </w:t>
      </w:r>
      <w:r w:rsidRPr="00167A30">
        <w:rPr>
          <w:b/>
          <w:lang w:val="bg-BG"/>
        </w:rPr>
        <w:t>размерите</w:t>
      </w:r>
      <w:r>
        <w:rPr>
          <w:lang w:val="bg-BG"/>
        </w:rPr>
        <w:t xml:space="preserve"> и свойствата на контролите, за да изглеждат долу-горе като на картинката:</w:t>
      </w:r>
    </w:p>
    <w:p w:rsidR="00F924BA" w:rsidRDefault="00F924BA" w:rsidP="00F924BA">
      <w:pPr>
        <w:jc w:val="center"/>
        <w:rPr>
          <w:lang w:val="bg-BG"/>
        </w:rPr>
      </w:pPr>
    </w:p>
    <w:p w:rsidR="00F924BA" w:rsidRPr="00702B6F" w:rsidRDefault="00F924BA" w:rsidP="00F924BA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158356" wp14:editId="795C6A42">
            <wp:extent cx="6178466" cy="4060557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24BA" w:rsidRPr="00945840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Задайте следните препоръчителни </w:t>
      </w:r>
      <w:r w:rsidRPr="00945840">
        <w:rPr>
          <w:b/>
          <w:lang w:val="bg-BG"/>
        </w:rPr>
        <w:t>настройки на контролите</w:t>
      </w:r>
      <w:r>
        <w:rPr>
          <w:lang w:val="bg-BG"/>
        </w:rPr>
        <w:t>: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главната форма</w:t>
      </w:r>
      <w:r>
        <w:rPr>
          <w:lang w:val="bg-BG"/>
        </w:rPr>
        <w:t xml:space="preserve"> (</w:t>
      </w:r>
      <w:r w:rsidRPr="00945840">
        <w:rPr>
          <w:rStyle w:val="CodeChar"/>
        </w:rPr>
        <w:t>Form</w:t>
      </w:r>
      <w:r>
        <w:t>)</w:t>
      </w:r>
      <w:r>
        <w:rPr>
          <w:lang w:val="bg-BG"/>
        </w:rPr>
        <w:t>, която съдържа всички контроли: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bCs/>
        </w:rPr>
        <w:t xml:space="preserve">(name) = </w:t>
      </w:r>
      <w:r w:rsidRPr="00A34EAD">
        <w:rPr>
          <w:rStyle w:val="CodeChar"/>
        </w:rPr>
        <w:t>FormPointAndRectangle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Style w:val="CodeChar"/>
        </w:rPr>
        <w:t>Text</w:t>
      </w:r>
      <w:r w:rsidRPr="00945840">
        <w:rPr>
          <w:bCs/>
        </w:rPr>
        <w:t xml:space="preserve"> = "</w:t>
      </w:r>
      <w:r>
        <w:rPr>
          <w:b/>
          <w:bCs/>
        </w:rPr>
        <w:t>Point and Rectangle</w:t>
      </w:r>
      <w:r w:rsidRPr="00945840">
        <w:rPr>
          <w:bCs/>
        </w:rPr>
        <w:t>"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Style w:val="CodeChar"/>
        </w:rPr>
        <w:t>Font.Size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12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>
        <w:rPr>
          <w:rStyle w:val="CodeChar"/>
        </w:rPr>
        <w:t>Size</w:t>
      </w:r>
      <w:r w:rsidRPr="00945840">
        <w:rPr>
          <w:bCs/>
        </w:rPr>
        <w:t xml:space="preserve"> = </w:t>
      </w:r>
      <w:r>
        <w:rPr>
          <w:rStyle w:val="CodeChar"/>
        </w:rPr>
        <w:t>700,</w:t>
      </w:r>
      <w:r w:rsidRPr="00A34EAD">
        <w:t xml:space="preserve"> </w:t>
      </w:r>
      <w:r>
        <w:rPr>
          <w:rStyle w:val="CodeChar"/>
        </w:rPr>
        <w:t>410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>
        <w:rPr>
          <w:rStyle w:val="CodeChar"/>
        </w:rPr>
        <w:t>MinimumSize</w:t>
      </w:r>
      <w:r w:rsidRPr="00945840">
        <w:rPr>
          <w:bCs/>
        </w:rPr>
        <w:t xml:space="preserve"> = </w:t>
      </w:r>
      <w:r>
        <w:rPr>
          <w:rStyle w:val="CodeChar"/>
        </w:rPr>
        <w:t>500,</w:t>
      </w:r>
      <w:r w:rsidRPr="00A34EAD">
        <w:t xml:space="preserve"> </w:t>
      </w:r>
      <w:r>
        <w:rPr>
          <w:rStyle w:val="CodeChar"/>
        </w:rPr>
        <w:t>400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 w:rsidRPr="00945840">
        <w:rPr>
          <w:rStyle w:val="CodeChar"/>
        </w:rPr>
        <w:t>FormBorderStyle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FixedSingle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полетата за въвеждане на число</w:t>
      </w:r>
      <w:r>
        <w:rPr>
          <w:lang w:val="bg-BG"/>
        </w:rPr>
        <w:t xml:space="preserve"> (</w:t>
      </w:r>
      <w:r>
        <w:rPr>
          <w:rStyle w:val="CodeChar"/>
        </w:rPr>
        <w:t>NumericUpDown</w:t>
      </w:r>
      <w:r>
        <w:t>)</w:t>
      </w:r>
      <w:r>
        <w:rPr>
          <w:lang w:val="bg-BG"/>
        </w:rPr>
        <w:t>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Value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</w:rPr>
        <w:t>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12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8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-1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Minimum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  <w:lang w:val="bg-BG"/>
        </w:rPr>
        <w:t>-100000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Maximum</w:t>
      </w:r>
      <w:r w:rsidRPr="00945840">
        <w:t xml:space="preserve"> =</w:t>
      </w:r>
      <w:r>
        <w:t xml:space="preserve"> </w:t>
      </w:r>
      <w:r w:rsidRPr="00945840">
        <w:rPr>
          <w:rFonts w:ascii="Consolas" w:hAnsi="Consolas"/>
          <w:b/>
          <w:noProof/>
        </w:rPr>
        <w:t>100000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Fonts w:ascii="Consolas" w:hAnsi="Consolas"/>
          <w:b/>
          <w:noProof/>
        </w:rPr>
        <w:t>DecimalPlaces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2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бутона </w:t>
      </w:r>
      <w:r>
        <w:rPr>
          <w:lang w:val="bg-BG"/>
        </w:rPr>
        <w:t>(</w:t>
      </w:r>
      <w:r>
        <w:rPr>
          <w:rStyle w:val="CodeChar"/>
        </w:rPr>
        <w:t>Button</w:t>
      </w:r>
      <w: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за визуализация</w:t>
      </w:r>
      <w:r>
        <w:rPr>
          <w:lang w:val="bg-BG"/>
        </w:rPr>
        <w:t xml:space="preserve"> на правоъгълника и точката</w:t>
      </w:r>
      <w:r>
        <w:t>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buttonDraw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Text</w:t>
      </w:r>
      <w:r w:rsidRPr="00945840">
        <w:t xml:space="preserve"> =</w:t>
      </w:r>
      <w:r>
        <w:t xml:space="preserve"> “</w:t>
      </w:r>
      <w:r>
        <w:rPr>
          <w:rFonts w:ascii="Consolas" w:hAnsi="Consolas"/>
          <w:b/>
          <w:noProof/>
        </w:rPr>
        <w:t>Draw</w:t>
      </w:r>
      <w:r>
        <w:t>”</w:t>
      </w:r>
      <w:r w:rsidRPr="00945840">
        <w:rPr>
          <w:rFonts w:ascii="Consolas" w:hAnsi="Consolas"/>
          <w:b/>
          <w:noProof/>
        </w:rPr>
        <w:t xml:space="preserve"> 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текстовия блок за резултата</w:t>
      </w:r>
      <w:r>
        <w:rPr>
          <w:lang w:val="bg-BG"/>
        </w:rPr>
        <w:t xml:space="preserve"> (</w:t>
      </w:r>
      <w:r w:rsidRPr="00945840">
        <w:rPr>
          <w:rStyle w:val="CodeChar"/>
        </w:rPr>
        <w:t>Label</w:t>
      </w:r>
      <w:r>
        <w:t>):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label</w:t>
      </w:r>
      <w:r>
        <w:rPr>
          <w:rFonts w:ascii="Consolas" w:hAnsi="Consolas"/>
          <w:b/>
          <w:noProof/>
        </w:rPr>
        <w:t>Location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AutoSize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False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BackColor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PaleGreen</w:t>
      </w:r>
    </w:p>
    <w:p w:rsidR="00F924BA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TextAlign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MiddleCenter</w:t>
      </w:r>
    </w:p>
    <w:p w:rsidR="00F924BA" w:rsidRDefault="00F924BA" w:rsidP="00F924BA">
      <w:pPr>
        <w:spacing w:after="80"/>
      </w:pPr>
      <w:r>
        <w:rPr>
          <w:lang w:val="bg-BG"/>
        </w:rPr>
        <w:lastRenderedPageBreak/>
        <w:t xml:space="preserve">За </w:t>
      </w:r>
      <w:r>
        <w:rPr>
          <w:b/>
          <w:lang w:val="bg-BG"/>
        </w:rPr>
        <w:t>полето с чертежа</w:t>
      </w:r>
      <w:r>
        <w:rPr>
          <w:lang w:val="bg-BG"/>
        </w:rPr>
        <w:t xml:space="preserve"> (</w:t>
      </w:r>
      <w:r>
        <w:rPr>
          <w:rStyle w:val="CodeChar"/>
        </w:rPr>
        <w:t>PictureBox</w:t>
      </w:r>
      <w:r>
        <w:t>):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pictureBox</w:t>
      </w:r>
    </w:p>
    <w:p w:rsidR="00F924BA" w:rsidRPr="00063B2A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063B2A">
        <w:rPr>
          <w:rFonts w:ascii="Consolas" w:hAnsi="Consolas"/>
          <w:b/>
          <w:noProof/>
        </w:rPr>
        <w:t>Anchor</w:t>
      </w:r>
      <w:r w:rsidRPr="00945840">
        <w:t xml:space="preserve"> = </w:t>
      </w:r>
      <w:r w:rsidRPr="00063B2A">
        <w:rPr>
          <w:rFonts w:ascii="Consolas" w:hAnsi="Consolas"/>
          <w:b/>
          <w:noProof/>
        </w:rPr>
        <w:t>Top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Bottom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Left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Right</w:t>
      </w:r>
    </w:p>
    <w:p w:rsidR="00F924BA" w:rsidRPr="001A1E30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Хванете следните </w:t>
      </w:r>
      <w:r w:rsidRPr="001A1E30">
        <w:rPr>
          <w:b/>
          <w:lang w:val="bg-BG"/>
        </w:rPr>
        <w:t>събития</w:t>
      </w:r>
      <w:r>
        <w:rPr>
          <w:lang w:val="bg-BG"/>
        </w:rPr>
        <w:t>, за да напишете</w:t>
      </w:r>
      <w:r>
        <w:t xml:space="preserve"> C#</w:t>
      </w:r>
      <w:r>
        <w:rPr>
          <w:lang w:val="bg-BG"/>
        </w:rPr>
        <w:t xml:space="preserve"> кода, който ще се изпълни при настъпването им:</w:t>
      </w:r>
    </w:p>
    <w:p w:rsidR="00F924BA" w:rsidRPr="00EB3255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0D0FFC">
        <w:rPr>
          <w:rStyle w:val="CodeChar"/>
        </w:rPr>
        <w:t>Click</w:t>
      </w:r>
      <w:r>
        <w:t xml:space="preserve"> </w:t>
      </w:r>
      <w:r>
        <w:rPr>
          <w:lang w:val="bg-BG"/>
        </w:rPr>
        <w:t xml:space="preserve">на бутона </w:t>
      </w:r>
      <w:r w:rsidRPr="000D0FFC">
        <w:rPr>
          <w:rStyle w:val="CodeChar"/>
        </w:rPr>
        <w:t>buttonDraw</w:t>
      </w:r>
      <w:r>
        <w:rPr>
          <w:lang w:val="bg-BG"/>
        </w:rPr>
        <w:t xml:space="preserve"> (извиква се при натискане на бутона).</w:t>
      </w:r>
    </w:p>
    <w:p w:rsidR="00F924BA" w:rsidRPr="00FC106F" w:rsidRDefault="00F924BA" w:rsidP="00A81865">
      <w:pPr>
        <w:pStyle w:val="ListParagraph"/>
        <w:numPr>
          <w:ilvl w:val="0"/>
          <w:numId w:val="6"/>
        </w:numPr>
        <w:spacing w:before="120"/>
      </w:pPr>
      <w:r w:rsidRPr="00FC106F">
        <w:rPr>
          <w:lang w:val="bg-BG"/>
        </w:rPr>
        <w:t xml:space="preserve">Събитието </w:t>
      </w:r>
      <w:r w:rsidRPr="00FC106F">
        <w:rPr>
          <w:rFonts w:ascii="Consolas" w:hAnsi="Consolas"/>
          <w:b/>
          <w:noProof/>
        </w:rPr>
        <w:t>ValueChanged</w:t>
      </w:r>
      <w:r>
        <w:t xml:space="preserve"> </w:t>
      </w:r>
      <w:r w:rsidRPr="00FC106F">
        <w:rPr>
          <w:lang w:val="bg-BG"/>
        </w:rPr>
        <w:t xml:space="preserve">на контролите за въвеждане на числа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,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rPr>
          <w:lang w:val="bg-BG"/>
        </w:rPr>
        <w:t xml:space="preserve"> и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  <w:r>
        <w:rPr>
          <w:lang w:val="bg-BG"/>
        </w:rPr>
        <w:t xml:space="preserve"> (извиква се при промяна на стойността в контролата за въвеждане на число).</w:t>
      </w:r>
    </w:p>
    <w:p w:rsidR="00F924BA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821BD4">
        <w:rPr>
          <w:rStyle w:val="CodeChar"/>
        </w:rPr>
        <w:t>Load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стартиране на приложението, преди да се появи главната форма на екрана)</w:t>
      </w:r>
      <w:r>
        <w:t>.</w:t>
      </w:r>
    </w:p>
    <w:p w:rsidR="00F924BA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CodeChar"/>
        </w:rPr>
        <w:t>Resize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промяна на размера на главната формата)</w:t>
      </w:r>
      <w:r>
        <w:t>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 w:rsidRPr="00211E82">
        <w:rPr>
          <w:lang w:val="bg-BG"/>
        </w:rPr>
        <w:t>Всички</w:t>
      </w:r>
      <w:r>
        <w:rPr>
          <w:lang w:val="bg-BG"/>
        </w:rPr>
        <w:t xml:space="preserve"> изброени по-горе събития ще изпълняват едно и също действие</w:t>
      </w:r>
      <w:r>
        <w:t xml:space="preserve"> –</w:t>
      </w:r>
      <w:r>
        <w:rPr>
          <w:lang w:val="bg-BG"/>
        </w:rPr>
        <w:t xml:space="preserve"> </w:t>
      </w:r>
      <w:r w:rsidRPr="00211E82">
        <w:rPr>
          <w:rStyle w:val="CodeChar"/>
        </w:rPr>
        <w:t>Draw()</w:t>
      </w:r>
      <w:r>
        <w:t xml:space="preserve">, </w:t>
      </w:r>
      <w:r>
        <w:rPr>
          <w:lang w:val="bg-BG"/>
        </w:rPr>
        <w:t>което ще визуализира правоъгълника и точката и ще показва дали тя е вътре, вън или на някоя от страните. Кодът трябва да прилича на този:</w:t>
      </w:r>
      <w:r w:rsidRPr="00211E82">
        <w:t xml:space="preserve"> 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7E4515" w:rsidTr="00D90C8F">
        <w:tc>
          <w:tcPr>
            <w:tcW w:w="9701" w:type="dxa"/>
          </w:tcPr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buttonDraw_Click(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FormPointAndRectangle_Load(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FormPointAndRectangle_Resize(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numericUpDownX1_ValueChanged(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the same way event handlers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284026">
              <w:rPr>
                <w:rFonts w:ascii="Consolas" w:hAnsi="Consolas" w:cs="Consolas"/>
                <w:noProof/>
                <w:color w:val="008000"/>
              </w:rPr>
              <w:t>numericUpDownY1_ValueChanged</w:t>
            </w:r>
            <w:r>
              <w:rPr>
                <w:rFonts w:ascii="Consolas" w:hAnsi="Consolas" w:cs="Consolas"/>
                <w:noProof/>
                <w:color w:val="008000"/>
                <w:lang w:val="bg-BG"/>
              </w:rPr>
              <w:t xml:space="preserve">, </w:t>
            </w:r>
            <w:r w:rsidRPr="00284026">
              <w:rPr>
                <w:rFonts w:ascii="Consolas" w:hAnsi="Consolas" w:cs="Consolas"/>
                <w:noProof/>
                <w:color w:val="008000"/>
                <w:lang w:val="bg-BG"/>
              </w:rPr>
              <w:t>numericUpDownX2_ValueChanged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numericUpDownY2_ValueChanged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numericUpDownX_ValueChanged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and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numericUpDownY_ValueChanged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 this a bit later …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Започнете от по-лесната част: </w:t>
      </w:r>
      <w:r w:rsidRPr="00211E82">
        <w:rPr>
          <w:b/>
          <w:lang w:val="bg-BG"/>
        </w:rPr>
        <w:t>печат на информация къде е точката спрямо правоъгълника</w:t>
      </w:r>
      <w:r>
        <w:rPr>
          <w:lang w:val="bg-BG"/>
        </w:rPr>
        <w:t xml:space="preserve"> (</w:t>
      </w:r>
      <w:r>
        <w:t xml:space="preserve">Inside, Outside </w:t>
      </w:r>
      <w:r>
        <w:rPr>
          <w:lang w:val="bg-BG"/>
        </w:rPr>
        <w:t xml:space="preserve">или </w:t>
      </w:r>
      <w:r>
        <w:t xml:space="preserve">Border). </w:t>
      </w:r>
      <w:r>
        <w:rPr>
          <w:lang w:val="bg-BG"/>
        </w:rPr>
        <w:t>Можете да ползвате следния код: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211E82" w:rsidTr="00D90C8F">
        <w:tc>
          <w:tcPr>
            <w:tcW w:w="9701" w:type="dxa"/>
          </w:tcPr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9E118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   // Get the rectangle and point coordinates from the form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DisplayPointLocation(x1, y1, x2, y2, x, y);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DisplayPointLocation(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y)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left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.Min(x1, x2);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right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.Max(x1, x2);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top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.Min(y1, y2);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bottom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.Max(y1, y2);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(x &gt; left &amp;&amp; x &lt; right &amp;&amp; 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"Inside"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.LightGreen;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|| y &lt; top || y &gt; bottom)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"Outside"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.LightSalmon;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"Border"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.Gold;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Помислете как </w:t>
      </w:r>
      <w:r w:rsidRPr="009E1185">
        <w:rPr>
          <w:b/>
          <w:lang w:val="bg-BG"/>
        </w:rPr>
        <w:t>да допишете</w:t>
      </w:r>
      <w:r>
        <w:rPr>
          <w:lang w:val="bg-BG"/>
        </w:rPr>
        <w:t xml:space="preserve"> недовършените (нарочно) условия в </w:t>
      </w:r>
      <w:r>
        <w:t>if-</w:t>
      </w:r>
      <w:r>
        <w:rPr>
          <w:lang w:val="bg-BG"/>
        </w:rPr>
        <w:t>проверките! Кодът по-горе нарочно не се компилира, защото целта му е да помислите как и защо работи и да допишете липсващите части.</w:t>
      </w:r>
    </w:p>
    <w:p w:rsidR="00F924BA" w:rsidRDefault="00F924BA" w:rsidP="00F924BA">
      <w:pPr>
        <w:spacing w:before="120"/>
        <w:rPr>
          <w:lang w:val="bg-BG"/>
        </w:rPr>
      </w:pPr>
      <w:r>
        <w:rPr>
          <w:lang w:val="bg-BG"/>
        </w:rPr>
        <w:t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Остава да се имплементира най-сложната част: визуализация на правоъгълника и точката в контролата </w:t>
      </w:r>
      <w:r w:rsidRPr="004A73AE">
        <w:rPr>
          <w:rStyle w:val="CodeChar"/>
        </w:rPr>
        <w:t>pictureBox</w:t>
      </w:r>
      <w:r>
        <w:t xml:space="preserve"> </w:t>
      </w:r>
      <w:r>
        <w:rPr>
          <w:lang w:val="bg-BG"/>
        </w:rPr>
        <w:t>с преоразмеряване.</w:t>
      </w:r>
      <w:r>
        <w:t xml:space="preserve"> </w:t>
      </w:r>
      <w:r>
        <w:rPr>
          <w:lang w:val="bg-BG"/>
        </w:rPr>
        <w:t xml:space="preserve">Можете да ползвате </w:t>
      </w:r>
      <w:r w:rsidRPr="004A73AE">
        <w:rPr>
          <w:b/>
          <w:lang w:val="bg-BG"/>
        </w:rPr>
        <w:t>кода по-долу</w:t>
      </w:r>
      <w:r>
        <w:rPr>
          <w:lang w:val="bg-BG"/>
        </w:rPr>
        <w:t xml:space="preserve">, който прави малко изчисления и рисува син правоъгълник и тъмносиньо кръгче (точката) според зададените във формата координати. За съжаление сложността на кода надхвърля изучавания до момента материал и е сложно да се обясни в детайли как точно работи. Можете да разгледате коментарите за ориентация. Това е пълната версия на действието </w:t>
      </w:r>
      <w:r w:rsidRPr="004A73AE">
        <w:rPr>
          <w:rStyle w:val="CodeChar"/>
        </w:rPr>
        <w:t>Draw()</w:t>
      </w:r>
      <w:r>
        <w:t>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4A73AE" w:rsidTr="00D90C8F">
        <w:tc>
          <w:tcPr>
            <w:tcW w:w="9701" w:type="dxa"/>
          </w:tcPr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Get the rectangle and point coordinates from the form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DisplayPointLocation(x1, y1, x2, y2, x, y);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 factor (ratio) for the diagram holding the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rectangle and point in order to fit them well in the picture box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minX = Min(x1, x2, x);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maxX = Max(x1, x2, x);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minY = Min(y1, y2, y);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maxY = Max(y1, y2, y);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diagramWidth = maxX - minX;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diagramHeight = maxY - minY;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 = 1.0m;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offset = 10;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(diagramWidth != 0 &amp;&amp; diagramHeight != 0)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ratioX = (pictureBox.Width - 2 * offset - 1) / diagramWidth;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ratioY = (pictureBox.Height - 2 * offset - 1) / diagramHeight;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ratio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.Min(ratioX, ratioY);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scaled rectangle coordinates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rectLeft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.Min(x1, x2) - minX)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rectTop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.Min(y1, y2) - minY)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rectWidth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.Abs(x2 - x1)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rectHeight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.Abs(y2 - y1)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(rectLeft, rectTop, rectWidth, rectHeight);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scalled point coordinates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pointX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(x - minX)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pointY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(y - minY)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(pointX - 2, pointY - 2, 5, 5);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and point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pictureBox.Image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Bitmap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(pictureBox.Width, pictureBox.Height);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Graphics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.FromImage(pictureBox.Image))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diagram background (white area)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g.Clear(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.White);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(scalled to the picture box size)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.Blue, 3);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g.DrawRectangle(pen, rect);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point (scalled to the picture box size)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.DarkBlue, 5);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g.DrawEllipse(pen, pointRect);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.Min(val1,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.Min(val2, val3));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.Max(val1,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.Max(val2, val3));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В горния код се срещат доста </w:t>
      </w:r>
      <w:r w:rsidRPr="009E1185">
        <w:rPr>
          <w:b/>
          <w:lang w:val="bg-BG"/>
        </w:rPr>
        <w:t>преобразувания на типове</w:t>
      </w:r>
      <w:r>
        <w:rPr>
          <w:lang w:val="bg-BG"/>
        </w:rPr>
        <w:t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 w:rsidR="00F924BA" w:rsidRDefault="00F924BA" w:rsidP="00A81865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4A73AE">
        <w:rPr>
          <w:b/>
          <w:lang w:val="bg-BG"/>
        </w:rPr>
        <w:t>Компилирайте кода</w:t>
      </w:r>
      <w:r>
        <w:rPr>
          <w:lang w:val="bg-BG"/>
        </w:rPr>
        <w:t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 w:rsidR="00F924BA" w:rsidRDefault="00F924BA" w:rsidP="00A81865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Стартирайте приложението</w:t>
      </w:r>
      <w:r>
        <w:rPr>
          <w:lang w:val="bg-BG"/>
        </w:rPr>
        <w:t xml:space="preserve"> и го </w:t>
      </w:r>
      <w:r w:rsidRPr="004A73AE">
        <w:rPr>
          <w:b/>
          <w:lang w:val="bg-BG"/>
        </w:rPr>
        <w:t>тествайте</w:t>
      </w:r>
      <w:r w:rsidRPr="004A73AE">
        <w:rPr>
          <w:lang w:val="bg-BG"/>
        </w:rPr>
        <w:t xml:space="preserve"> (с разцъкване)</w:t>
      </w:r>
      <w:r>
        <w:rPr>
          <w:lang w:val="bg-BG"/>
        </w:rPr>
        <w:t>. Пробвайте да въвеждате различни правоъгълници и позиционирайте точката на различни позиции, преоразмерявайте приложението и вижте дали се държи коректно.</w:t>
      </w:r>
    </w:p>
    <w:sectPr w:rsidR="00F924BA" w:rsidSect="000F2F5B">
      <w:headerReference w:type="default" r:id="rId54"/>
      <w:footerReference w:type="default" r:id="rId5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B19" w:rsidRDefault="00456B19" w:rsidP="008068A2">
      <w:pPr>
        <w:spacing w:after="0" w:line="240" w:lineRule="auto"/>
      </w:pPr>
      <w:r>
        <w:separator/>
      </w:r>
    </w:p>
  </w:endnote>
  <w:endnote w:type="continuationSeparator" w:id="0">
    <w:p w:rsidR="00456B19" w:rsidRDefault="00456B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7A2" w:rsidRPr="00AC77AD" w:rsidRDefault="00CC17A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51410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7A2" w:rsidRDefault="00CC17A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Pr="008C2B83" w:rsidRDefault="00CC17A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2F5B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2F5B"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D5D83B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C17A2" w:rsidRPr="008C2B83" w:rsidRDefault="00CC17A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2F5B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2F5B">
                      <w:rPr>
                        <w:noProof/>
                        <w:sz w:val="18"/>
                        <w:szCs w:val="18"/>
                      </w:rPr>
                      <w:t>20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Default="00CC17A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9A23C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7A2" w:rsidRDefault="00CC17A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C17A2" w:rsidRDefault="00CC17A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43A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7A2" w:rsidRDefault="00CC17A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7A2" w:rsidRDefault="00CC17A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B19" w:rsidRDefault="00456B19" w:rsidP="008068A2">
      <w:pPr>
        <w:spacing w:after="0" w:line="240" w:lineRule="auto"/>
      </w:pPr>
      <w:r>
        <w:separator/>
      </w:r>
    </w:p>
  </w:footnote>
  <w:footnote w:type="continuationSeparator" w:id="0">
    <w:p w:rsidR="00456B19" w:rsidRDefault="00456B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7A2" w:rsidRDefault="00CC17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D744FBC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2F5B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B19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2591A2-C36E-4532-9EB1-556A1A64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153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image" Target="media/image29.png"/><Relationship Id="rId50" Type="http://schemas.openxmlformats.org/officeDocument/2006/relationships/image" Target="media/image31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3" TargetMode="External"/><Relationship Id="rId25" Type="http://schemas.openxmlformats.org/officeDocument/2006/relationships/image" Target="media/image16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image" Target="media/image23.png"/><Relationship Id="rId46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hyperlink" Target="https://judge.softuni.bg/Contests/Practice/Index/153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7.png"/><Relationship Id="rId53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https://judge.softuni.bg/Contests/Practice/Index/153" TargetMode="External"/><Relationship Id="rId49" Type="http://schemas.openxmlformats.org/officeDocument/2006/relationships/image" Target="media/image30.png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hyperlink" Target="https://judge.softuni.bg/Contests/Practice/Index/153" TargetMode="External"/><Relationship Id="rId52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judge.softuni.bg/Contests/Practice/Index/153" TargetMode="External"/><Relationship Id="rId43" Type="http://schemas.openxmlformats.org/officeDocument/2006/relationships/hyperlink" Target="https://judge.softuni.bg/Contests/Practice/Index/153" TargetMode="External"/><Relationship Id="rId48" Type="http://schemas.openxmlformats.org/officeDocument/2006/relationships/hyperlink" Target="https://judge.softuni.bg/Contests/Practice/Index/153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image" Target="media/image32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4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42.png"/><Relationship Id="rId20" Type="http://schemas.openxmlformats.org/officeDocument/2006/relationships/image" Target="media/image44.png"/><Relationship Id="rId1" Type="http://schemas.openxmlformats.org/officeDocument/2006/relationships/image" Target="media/image35.jpeg"/><Relationship Id="rId6" Type="http://schemas.openxmlformats.org/officeDocument/2006/relationships/image" Target="media/image3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41.png"/><Relationship Id="rId2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236C6-6FE0-41E6-B661-B69D74C3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8077</TotalTime>
  <Pages>20</Pages>
  <Words>3783</Words>
  <Characters>21569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Vladi</cp:lastModifiedBy>
  <cp:revision>271</cp:revision>
  <cp:lastPrinted>2015-10-26T22:35:00Z</cp:lastPrinted>
  <dcterms:created xsi:type="dcterms:W3CDTF">2015-01-15T07:45:00Z</dcterms:created>
  <dcterms:modified xsi:type="dcterms:W3CDTF">2020-10-20T08:40:00Z</dcterms:modified>
  <cp:category>programming, education, software engineering, software development</cp:category>
</cp:coreProperties>
</file>