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שאלות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פתוחות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מטלה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3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דיאגרמת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בתרחישים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  "</w:t>
      </w: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דירוגים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השיווק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בדירוגים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המופקים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left="720" w:firstLine="0"/>
        <w:rPr>
          <w:color w:val="d9d9d9"/>
        </w:rPr>
      </w:pPr>
      <w:r w:rsidDel="00000000" w:rsidR="00000000" w:rsidRPr="00000000">
        <w:rPr>
          <w:rtl w:val="1"/>
        </w:rPr>
        <w:t xml:space="preserve">בעקבות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האימפלמנטציה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הדירוגים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שיהיו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Logic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הפעילויות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ולתאר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יבוטאו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דיאגרמה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</w:p>
    <w:p w:rsidR="00000000" w:rsidDel="00000000" w:rsidP="00000000" w:rsidRDefault="00000000" w:rsidRPr="00000000" w14:paraId="0000000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-"</w:t>
      </w:r>
      <w:r w:rsidDel="00000000" w:rsidR="00000000" w:rsidRPr="00000000">
        <w:rPr>
          <w:rtl w:val="0"/>
        </w:rPr>
        <w:t xml:space="preserve">reusability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המקיים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גמישות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נגישות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וניתנות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OCSF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ניתנות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להבנה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rtl w:val="0"/>
        </w:rPr>
        <w:t xml:space="preserve">OCSF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ניתנות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להבנה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האבסטרקטית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מתבטאת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מהשרת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JBDC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גמישות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JBDC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בקטעי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insert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controller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1C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javaFX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utility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התקיימה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נגישות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gridpane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vbox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וכדומה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</w:t>
        <w:tab/>
      </w:r>
      <w:r w:rsidDel="00000000" w:rsidR="00000000" w:rsidRPr="00000000">
        <w:rPr>
          <w:rtl w:val="1"/>
        </w:rPr>
        <w:t xml:space="preserve">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ind w:left="720" w:firstLine="720"/>
        <w:rPr/>
      </w:pPr>
      <w:r w:rsidDel="00000000" w:rsidR="00000000" w:rsidRPr="00000000">
        <w:rPr>
          <w:rtl w:val="1"/>
        </w:rPr>
        <w:t xml:space="preserve">היתרונות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המעוניינים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ולהיעזר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בדיאגרמות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31">
      <w:pPr>
        <w:bidi w:val="1"/>
        <w:ind w:left="1440" w:firstLine="0"/>
        <w:rPr>
          <w:color w:val="4a86e8"/>
        </w:rPr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Usecase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ממערכת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1"/>
        </w:rPr>
        <w:t xml:space="preserve">קשרים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בועות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להתייעץ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מהדיאגרמה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        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Usecase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למבנה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נכללות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הרישום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מפתחת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frameworks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OCSF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diagram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ind w:left="1440" w:firstLine="0"/>
        <w:rPr>
          <w:color w:val="4a86e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4a86e8"/>
          <w:rtl w:val="1"/>
        </w:rPr>
        <w:t xml:space="preserve">(</w:t>
      </w:r>
      <w:r w:rsidDel="00000000" w:rsidR="00000000" w:rsidRPr="00000000">
        <w:rPr>
          <w:color w:val="4a86e8"/>
          <w:rtl w:val="1"/>
        </w:rPr>
        <w:t xml:space="preserve">אופציות</w:t>
      </w:r>
      <w:r w:rsidDel="00000000" w:rsidR="00000000" w:rsidRPr="00000000">
        <w:rPr>
          <w:color w:val="4a86e8"/>
          <w:rtl w:val="1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bidi w:val="1"/>
        <w:ind w:left="2160" w:hanging="360"/>
        <w:rPr>
          <w:color w:val="4a86e8"/>
          <w:u w:val="none"/>
        </w:rPr>
      </w:pP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מועיל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בכך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קריא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מאוד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,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הדיאגרמות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מובנות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ידי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סוג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מתכנת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ולפיהם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להסביר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היחסים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במערכת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באופן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ישיר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באופן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מסורתי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להבין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תוכנית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מערכת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המתכנת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יקרא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הקוד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באופן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ישיר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,</w:t>
      </w:r>
      <w:r w:rsidDel="00000000" w:rsidR="00000000" w:rsidRPr="00000000">
        <w:rPr>
          <w:color w:val="4a86e8"/>
          <w:rtl w:val="1"/>
        </w:rPr>
        <w:t xml:space="preserve">לדוגמה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בפרויקט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שלנו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השתמשנו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בדיאגרמות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Class</w:t>
      </w:r>
      <w:r w:rsidDel="00000000" w:rsidR="00000000" w:rsidRPr="00000000">
        <w:rPr>
          <w:color w:val="4a86e8"/>
          <w:rtl w:val="1"/>
        </w:rPr>
        <w:t xml:space="preserve">, </w:t>
      </w:r>
      <w:r w:rsidDel="00000000" w:rsidR="00000000" w:rsidRPr="00000000">
        <w:rPr>
          <w:color w:val="4a86e8"/>
          <w:rtl w:val="1"/>
        </w:rPr>
        <w:t xml:space="preserve">ו</w:t>
      </w:r>
      <w:r w:rsidDel="00000000" w:rsidR="00000000" w:rsidRPr="00000000">
        <w:rPr>
          <w:color w:val="4a86e8"/>
          <w:rtl w:val="1"/>
        </w:rPr>
        <w:t xml:space="preserve">-</w:t>
      </w:r>
      <w:r w:rsidDel="00000000" w:rsidR="00000000" w:rsidRPr="00000000">
        <w:rPr>
          <w:color w:val="4a86e8"/>
          <w:rtl w:val="0"/>
        </w:rPr>
        <w:t xml:space="preserve">Usecase</w:t>
      </w:r>
      <w:r w:rsidDel="00000000" w:rsidR="00000000" w:rsidRPr="00000000">
        <w:rPr>
          <w:color w:val="4a86e8"/>
          <w:rtl w:val="1"/>
        </w:rPr>
        <w:t xml:space="preserve">  </w:t>
      </w:r>
      <w:r w:rsidDel="00000000" w:rsidR="00000000" w:rsidRPr="00000000">
        <w:rPr>
          <w:color w:val="4a86e8"/>
          <w:rtl w:val="1"/>
        </w:rPr>
        <w:t xml:space="preserve">למידול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המערכת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דבר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זה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תרם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לכל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חברי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הצוות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להבין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את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החלקים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והיחסים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במערכת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גם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לאחר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שינויים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במודל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ind w:left="144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bidi w:val="1"/>
        <w:ind w:left="216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UML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הוא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כלי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תכנון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עוזר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לתכנן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תוכנית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עוד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לפני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שלב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המימוש</w:t>
      </w:r>
      <w:r w:rsidDel="00000000" w:rsidR="00000000" w:rsidRPr="00000000">
        <w:rPr>
          <w:color w:val="4a86e8"/>
          <w:rtl w:val="1"/>
        </w:rPr>
        <w:t xml:space="preserve">. </w:t>
      </w:r>
      <w:r w:rsidDel="00000000" w:rsidR="00000000" w:rsidRPr="00000000">
        <w:rPr>
          <w:color w:val="4a86e8"/>
          <w:rtl w:val="1"/>
        </w:rPr>
        <w:t xml:space="preserve">כתוצאה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ממידול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המערכת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מתקבל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שלד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ויזואלי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של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המערכת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והקשרים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בין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האובייקטים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השונים</w:t>
      </w:r>
      <w:r w:rsidDel="00000000" w:rsidR="00000000" w:rsidRPr="00000000">
        <w:rPr>
          <w:color w:val="4a86e8"/>
          <w:rtl w:val="1"/>
        </w:rPr>
        <w:t xml:space="preserve">. </w:t>
      </w:r>
      <w:r w:rsidDel="00000000" w:rsidR="00000000" w:rsidRPr="00000000">
        <w:rPr>
          <w:color w:val="4a86e8"/>
          <w:rtl w:val="1"/>
        </w:rPr>
        <w:t xml:space="preserve">זה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יכול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לעזור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להפחית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תקורה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בשלב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המימוש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של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המערכת</w:t>
      </w:r>
      <w:r w:rsidDel="00000000" w:rsidR="00000000" w:rsidRPr="00000000">
        <w:rPr>
          <w:color w:val="4a86e8"/>
          <w:rtl w:val="1"/>
        </w:rPr>
        <w:t xml:space="preserve">. </w:t>
      </w:r>
      <w:r w:rsidDel="00000000" w:rsidR="00000000" w:rsidRPr="00000000">
        <w:rPr>
          <w:color w:val="4a86e8"/>
          <w:rtl w:val="1"/>
        </w:rPr>
        <w:t xml:space="preserve">בנוסף</w:t>
      </w:r>
      <w:r w:rsidDel="00000000" w:rsidR="00000000" w:rsidRPr="00000000">
        <w:rPr>
          <w:color w:val="4a86e8"/>
          <w:rtl w:val="1"/>
        </w:rPr>
        <w:t xml:space="preserve">, </w:t>
      </w:r>
      <w:r w:rsidDel="00000000" w:rsidR="00000000" w:rsidRPr="00000000">
        <w:rPr>
          <w:color w:val="4a86e8"/>
          <w:rtl w:val="1"/>
        </w:rPr>
        <w:t xml:space="preserve">קל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לשנות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את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תרשים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מודל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UML</w:t>
      </w:r>
      <w:r w:rsidDel="00000000" w:rsidR="00000000" w:rsidRPr="00000000">
        <w:rPr>
          <w:color w:val="4a86e8"/>
          <w:rtl w:val="1"/>
        </w:rPr>
        <w:t xml:space="preserve">, </w:t>
      </w:r>
      <w:r w:rsidDel="00000000" w:rsidR="00000000" w:rsidRPr="00000000">
        <w:rPr>
          <w:color w:val="4a86e8"/>
          <w:rtl w:val="1"/>
        </w:rPr>
        <w:t xml:space="preserve">בעוד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שתכנות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מחדש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של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קטע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קוד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יכול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להיות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מייגע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וארוך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זמן</w:t>
      </w:r>
      <w:r w:rsidDel="00000000" w:rsidR="00000000" w:rsidRPr="00000000">
        <w:rPr>
          <w:color w:val="4a86e8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</w:t>
        <w:tab/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החסרונות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בדיאגרמה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בדעתו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נתקלנו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בבעית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המידול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בסיפור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דיאגרמות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N </w:t>
      </w:r>
      <w:r w:rsidDel="00000000" w:rsidR="00000000" w:rsidRPr="00000000">
        <w:rPr>
          <w:rtl w:val="1"/>
        </w:rPr>
        <w:t xml:space="preserve">שבועות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ברובם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ועסקנו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בקורס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להנדסת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להתייעץ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מקצועיים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מסובך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נפגעת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מדיאגרמה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Usecase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ולפשט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B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במתודולוגית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מידולנו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בדיאגרמת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מתודולוגית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מתודולוגיה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איטרטיבית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ספירלי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בנית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בהדרגה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כשלהי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מתרכזים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בתרחיש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. </w:t>
      </w:r>
    </w:p>
    <w:sectPr>
      <w:pgSz w:h="15840" w:w="12240"/>
      <w:pgMar w:bottom="1440" w:top="1440" w:left="1440" w:right="13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