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48151" w14:textId="77777777" w:rsidR="00EA4E61" w:rsidRDefault="00EA4E61">
      <w:pPr>
        <w:tabs>
          <w:tab w:val="left" w:pos="9781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3231E954" w14:textId="77777777" w:rsidR="00EA4E61" w:rsidRDefault="00000000">
      <w:pPr>
        <w:tabs>
          <w:tab w:val="left" w:pos="9781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КАДРОВЕ ЗАБЕЗПЕЧЕННЯ ОСВІТНЬОЇ ДІЯЛЬНОСТІ</w:t>
      </w:r>
    </w:p>
    <w:p w14:paraId="3FD0FA61" w14:textId="77777777" w:rsidR="00EA4E61" w:rsidRDefault="00000000">
      <w:pPr>
        <w:tabs>
          <w:tab w:val="left" w:pos="9781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Інформація про викладацький склад кафедри комп’ютерних наук та інтелектуальних технологій факультету інформаційних технологій  </w:t>
      </w:r>
    </w:p>
    <w:tbl>
      <w:tblPr>
        <w:tblStyle w:val="afffff0"/>
        <w:tblW w:w="15015" w:type="dxa"/>
        <w:tblInd w:w="-1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0"/>
        <w:gridCol w:w="1275"/>
        <w:gridCol w:w="1455"/>
        <w:gridCol w:w="1500"/>
        <w:gridCol w:w="1395"/>
        <w:gridCol w:w="1275"/>
        <w:gridCol w:w="1155"/>
        <w:gridCol w:w="1260"/>
        <w:gridCol w:w="1530"/>
        <w:gridCol w:w="1440"/>
        <w:gridCol w:w="1500"/>
      </w:tblGrid>
      <w:tr w:rsidR="00EA4E61" w14:paraId="5526D827" w14:textId="77777777">
        <w:trPr>
          <w:cantSplit/>
        </w:trPr>
        <w:tc>
          <w:tcPr>
            <w:tcW w:w="1230" w:type="dxa"/>
          </w:tcPr>
          <w:p w14:paraId="4F22444A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Прізвище, ім'я, по батькові викладацького складу, рік народження, військове звання (за наявності діюче, 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запаci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y відставці). стаж науково-педагогічної (наукової, педагогічної) роботи</w:t>
            </w:r>
          </w:p>
        </w:tc>
        <w:tc>
          <w:tcPr>
            <w:tcW w:w="1275" w:type="dxa"/>
          </w:tcPr>
          <w:p w14:paraId="70A297AF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Повне найменування посади із зазначенням виду зайнятості BH3 (основна робота або служба, робота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сумісництвом)</w:t>
            </w:r>
          </w:p>
        </w:tc>
        <w:tc>
          <w:tcPr>
            <w:tcW w:w="1455" w:type="dxa"/>
          </w:tcPr>
          <w:p w14:paraId="28A1F562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Освітні компоненти у викладанні (реалізації)</w:t>
            </w:r>
          </w:p>
          <w:p w14:paraId="684F7E26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яких бере</w:t>
            </w:r>
          </w:p>
          <w:p w14:paraId="4CA777EE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участь</w:t>
            </w:r>
          </w:p>
          <w:p w14:paraId="4FB0D687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викладацький</w:t>
            </w:r>
          </w:p>
          <w:p w14:paraId="4E22D68E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склад </w:t>
            </w:r>
          </w:p>
        </w:tc>
        <w:tc>
          <w:tcPr>
            <w:tcW w:w="1500" w:type="dxa"/>
          </w:tcPr>
          <w:p w14:paraId="298DD370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Освітня кваліфікація (ЗВО, який закінчив викладацький склад, рік закінчення. спеціальність, BOC кваліфікація за дипломом серія та номер диплому</w:t>
            </w:r>
          </w:p>
        </w:tc>
        <w:tc>
          <w:tcPr>
            <w:tcW w:w="1395" w:type="dxa"/>
          </w:tcPr>
          <w:p w14:paraId="40F53EF6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Наукова (науково-педагогічна) кваліфікація (науковий ступінь, наукова спеціальність, рік здобуття,, тема дисертації, серія та номер диплому; вчене звання, за якою кафедрою, рік здобуття, серія та номер та номер атестата)</w:t>
            </w:r>
          </w:p>
        </w:tc>
        <w:tc>
          <w:tcPr>
            <w:tcW w:w="1275" w:type="dxa"/>
          </w:tcPr>
          <w:p w14:paraId="1B7D43F4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Професійна (військово-професійна) кваліфікація (досвід військової служби із зазначенням військових посад і період їх обіймання, досвід роботи в цивільній сфері із зазначенням посад і періодів їх обіймання)</w:t>
            </w:r>
          </w:p>
        </w:tc>
        <w:tc>
          <w:tcPr>
            <w:tcW w:w="1155" w:type="dxa"/>
          </w:tcPr>
          <w:p w14:paraId="2FA4A04A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Досвід бойових дій (воєнні конфлікти, у яких брав (-ла) участь, вид участі (безпосередня участь, тилове забезпечення, лінійно-штабна робота тощо)</w:t>
            </w:r>
          </w:p>
        </w:tc>
        <w:tc>
          <w:tcPr>
            <w:tcW w:w="1260" w:type="dxa"/>
          </w:tcPr>
          <w:p w14:paraId="59A5F6A5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Відомості</w:t>
            </w:r>
          </w:p>
          <w:p w14:paraId="4EF407E2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 рівень</w:t>
            </w:r>
          </w:p>
          <w:p w14:paraId="02DF512E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володіння</w:t>
            </w:r>
          </w:p>
          <w:p w14:paraId="4C3A10A6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іноземними </w:t>
            </w:r>
          </w:p>
          <w:p w14:paraId="6A9DA053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мовами із</w:t>
            </w:r>
          </w:p>
          <w:p w14:paraId="3C1C6FD6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зазначенням</w:t>
            </w:r>
          </w:p>
          <w:p w14:paraId="29FB3CDC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реквізитів</w:t>
            </w:r>
          </w:p>
          <w:p w14:paraId="265A8EC7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відповідного </w:t>
            </w:r>
          </w:p>
          <w:p w14:paraId="7B242D60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документа</w:t>
            </w:r>
          </w:p>
        </w:tc>
        <w:tc>
          <w:tcPr>
            <w:tcW w:w="1530" w:type="dxa"/>
          </w:tcPr>
          <w:p w14:paraId="35EDA7D9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Відомості про підвищення кваліфікації (дата крайнього підвищення кваліфікації, суб’єкт підвищення кваліфікації, кількість кредитів ЄКТС із підвищення кваліфікації. реквізити відповідного документа (документів)</w:t>
            </w:r>
          </w:p>
        </w:tc>
        <w:tc>
          <w:tcPr>
            <w:tcW w:w="1440" w:type="dxa"/>
          </w:tcPr>
          <w:p w14:paraId="794CFFED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Кількість наукових публікацій за останні 5 років, із зазначенням їх виду (наукових статей і тез доповідей на наукових конференціях, із них у наукових фахових виданнях і міжнародних науко метричних базах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Scopus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WoS</w:t>
            </w:r>
            <w:proofErr w:type="spellEnd"/>
          </w:p>
        </w:tc>
        <w:tc>
          <w:tcPr>
            <w:tcW w:w="1500" w:type="dxa"/>
          </w:tcPr>
          <w:p w14:paraId="1A032DF9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Досягнення у</w:t>
            </w:r>
          </w:p>
          <w:p w14:paraId="07075B23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професійній</w:t>
            </w:r>
          </w:p>
          <w:p w14:paraId="4040119A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діяльності</w:t>
            </w:r>
          </w:p>
          <w:p w14:paraId="74F00A26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(перелічити</w:t>
            </w:r>
          </w:p>
          <w:p w14:paraId="37C23F67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Номери</w:t>
            </w:r>
          </w:p>
          <w:p w14:paraId="320725F7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показників</w:t>
            </w:r>
          </w:p>
          <w:p w14:paraId="57483C83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відповідно до</w:t>
            </w:r>
          </w:p>
          <w:p w14:paraId="094647E2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кількісних</w:t>
            </w:r>
          </w:p>
          <w:p w14:paraId="684057DB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рекомендацій,</w:t>
            </w:r>
          </w:p>
          <w:p w14:paraId="07775397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наведених у</w:t>
            </w:r>
          </w:p>
          <w:p w14:paraId="07CE71F8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коментарі до цієї</w:t>
            </w:r>
          </w:p>
          <w:p w14:paraId="15F6EDB8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таблиці.</w:t>
            </w:r>
          </w:p>
          <w:p w14:paraId="3D0A6F48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наприклад: 2, 4,</w:t>
            </w:r>
          </w:p>
          <w:p w14:paraId="545BE2EA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6, 9 тощо, із</w:t>
            </w:r>
          </w:p>
          <w:p w14:paraId="641D08F7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переліченням під</w:t>
            </w:r>
          </w:p>
          <w:p w14:paraId="48EDE364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ними</w:t>
            </w:r>
          </w:p>
          <w:p w14:paraId="6939503D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конкретних</w:t>
            </w:r>
          </w:p>
          <w:p w14:paraId="56C816FD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досягнень)*</w:t>
            </w:r>
          </w:p>
        </w:tc>
      </w:tr>
      <w:tr w:rsidR="00EA4E61" w14:paraId="474C2EBA" w14:textId="77777777">
        <w:tc>
          <w:tcPr>
            <w:tcW w:w="1230" w:type="dxa"/>
          </w:tcPr>
          <w:p w14:paraId="4E3F2DC1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РЕДЗЮК Євгеній Володимирович, 1987, полковник, 12 років</w:t>
            </w:r>
          </w:p>
        </w:tc>
        <w:tc>
          <w:tcPr>
            <w:tcW w:w="1275" w:type="dxa"/>
          </w:tcPr>
          <w:p w14:paraId="68CB19EE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</w:rPr>
              <w:t>Начальник кафедри комп’ютерних наук та інтелектуальних технологій (основна)</w:t>
            </w:r>
          </w:p>
        </w:tc>
        <w:tc>
          <w:tcPr>
            <w:tcW w:w="1455" w:type="dxa"/>
          </w:tcPr>
          <w:p w14:paraId="52AEB0FA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Кросплатформне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програмування</w:t>
            </w:r>
          </w:p>
          <w:p w14:paraId="12C847C8" w14:textId="77777777" w:rsidR="00EA4E61" w:rsidRDefault="00EA4E61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87678C8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</w:rPr>
              <w:t>Проєктування та аналіз обчислювальних алгоритмів</w:t>
            </w:r>
          </w:p>
        </w:tc>
        <w:tc>
          <w:tcPr>
            <w:tcW w:w="1500" w:type="dxa"/>
          </w:tcPr>
          <w:p w14:paraId="6404622D" w14:textId="77777777" w:rsidR="00EA4E61" w:rsidRDefault="00000000">
            <w:pPr>
              <w:widowControl w:val="0"/>
              <w:ind w:left="2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Військовий інститут телекомунікацій та інформатизації НТУУ “КПІ”, 2011, </w:t>
            </w:r>
          </w:p>
          <w:p w14:paraId="17374A2B" w14:textId="77777777" w:rsidR="00EA4E61" w:rsidRDefault="00000000">
            <w:pPr>
              <w:widowControl w:val="0"/>
              <w:ind w:left="2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Спеціальність: “Програмне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забезпечення автоматизованих систем”.</w:t>
            </w:r>
          </w:p>
          <w:p w14:paraId="3F2503BA" w14:textId="77777777" w:rsidR="00EA4E61" w:rsidRDefault="00000000">
            <w:pPr>
              <w:widowControl w:val="0"/>
              <w:ind w:left="2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Кваліфікація: “Професіонал в області програмування офіцер військового управління тактичного рівня” </w:t>
            </w:r>
          </w:p>
          <w:p w14:paraId="0A0CC194" w14:textId="77777777" w:rsidR="00EA4E61" w:rsidRDefault="00EA4E61">
            <w:pPr>
              <w:widowControl w:val="0"/>
              <w:ind w:left="26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66AF76D" w14:textId="77777777" w:rsidR="00EA4E61" w:rsidRDefault="00000000">
            <w:pPr>
              <w:widowControl w:val="0"/>
              <w:ind w:left="2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Диплом магістра </w:t>
            </w:r>
          </w:p>
          <w:p w14:paraId="70A2CDF6" w14:textId="77777777" w:rsidR="00EA4E61" w:rsidRDefault="00000000">
            <w:pPr>
              <w:widowControl w:val="0"/>
              <w:ind w:left="2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серія МО №1365508 від 12.02.2011 р.</w:t>
            </w:r>
          </w:p>
          <w:p w14:paraId="30C44D81" w14:textId="77777777" w:rsidR="00EA4E61" w:rsidRDefault="00EA4E61">
            <w:pPr>
              <w:widowControl w:val="0"/>
              <w:ind w:left="26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5DE2082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6592027A" w14:textId="77777777" w:rsidR="00EA4E61" w:rsidRDefault="00EA4E61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95" w:type="dxa"/>
          </w:tcPr>
          <w:p w14:paraId="2D75E7D9" w14:textId="77777777" w:rsidR="00EA4E61" w:rsidRDefault="00000000">
            <w:pPr>
              <w:widowControl w:val="0"/>
              <w:ind w:left="2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Кандидат технічних наук,</w:t>
            </w:r>
          </w:p>
          <w:p w14:paraId="1F4C4E65" w14:textId="77777777" w:rsidR="00EA4E61" w:rsidRDefault="00000000">
            <w:pPr>
              <w:widowControl w:val="0"/>
              <w:ind w:left="2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20.02.14 – Озброєння і військова техніка</w:t>
            </w:r>
          </w:p>
          <w:p w14:paraId="4D683502" w14:textId="77777777" w:rsidR="00EA4E61" w:rsidRDefault="00000000">
            <w:pPr>
              <w:widowControl w:val="0"/>
              <w:ind w:left="2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Тема закрита</w:t>
            </w:r>
          </w:p>
          <w:p w14:paraId="31C67009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Диплом ДК №058623 від 09.02.2021</w:t>
            </w:r>
          </w:p>
        </w:tc>
        <w:tc>
          <w:tcPr>
            <w:tcW w:w="1275" w:type="dxa"/>
          </w:tcPr>
          <w:p w14:paraId="24C4C8BC" w14:textId="77777777" w:rsidR="00EA4E61" w:rsidRDefault="00000000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Молодший науковий співробітник науково-дослідного відділу № 14 НЦЗІ Військовог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о інституту телекомунікацій та інформатизації НТУУ “КПІ” — 02.2011–02.2013</w:t>
            </w:r>
          </w:p>
          <w:p w14:paraId="2C55A85E" w14:textId="77777777" w:rsidR="00EA4E61" w:rsidRDefault="00000000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Викладач кафедри підготовки підрозділів і частин спеціального призначення факультету військової підготовки ВІТІ НТУУ “КПІ” — 02.2013–09.2013</w:t>
            </w:r>
          </w:p>
          <w:p w14:paraId="6D28F058" w14:textId="77777777" w:rsidR="00EA4E61" w:rsidRDefault="00000000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Викладач кафедри підготовки підрозділів і частин спеціального призначення факультету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військової підготовки ВІТІ ДУТ — 09.2013–05.2015</w:t>
            </w:r>
          </w:p>
          <w:p w14:paraId="569943C6" w14:textId="77777777" w:rsidR="00EA4E61" w:rsidRDefault="00000000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Викладач кафедри підготовки підрозділів і частин спеціального призначення факультету військової підготовки ВІТІ — 05.2015–09.2015</w:t>
            </w:r>
          </w:p>
          <w:p w14:paraId="50C9DAAC" w14:textId="77777777" w:rsidR="00EA4E61" w:rsidRDefault="00000000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Викладач кафедри бойового застосування математичного та програмного забезпечення автоматизованих систем управління факультет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у інформаційних технологій в системах управління ВІТІ — 09.2015–10.2016</w:t>
            </w:r>
          </w:p>
          <w:p w14:paraId="6AD6C6DB" w14:textId="77777777" w:rsidR="00EA4E61" w:rsidRDefault="00000000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Викладач кафедри комп’ютерних інформаційних технологій факультету інформаційних технологій ВІТІ — 10.2016–04.2019</w:t>
            </w:r>
          </w:p>
          <w:p w14:paraId="4C97BF9C" w14:textId="77777777" w:rsidR="00EA4E61" w:rsidRDefault="00000000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Старший викладач кафедри комп’ютерних інформаційних технологій факультету інформаційних технологій Військовог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о інституту телекомунікацій та інформатизації ВІТІ — 04.2019–04.2023</w:t>
            </w:r>
          </w:p>
          <w:p w14:paraId="749EADD8" w14:textId="77777777" w:rsidR="00EA4E61" w:rsidRDefault="00000000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Доцент кафедри комп’ютерних інформаційних технологій факультету інформаційних технологій ВІТІ — 04.2023–10.2025</w:t>
            </w:r>
          </w:p>
          <w:p w14:paraId="06802013" w14:textId="77777777" w:rsidR="00EA4E61" w:rsidRDefault="00000000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Начальник кафедри комп’ютерних наук та інтелектуальних технологій факультету інформаційних технологій ВІТІ – 10.2025 -  по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теперішній час</w:t>
            </w:r>
          </w:p>
          <w:p w14:paraId="7C5B1BE4" w14:textId="77777777" w:rsidR="00EA4E61" w:rsidRDefault="00EA4E61">
            <w:pPr>
              <w:ind w:firstLine="54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55" w:type="dxa"/>
          </w:tcPr>
          <w:p w14:paraId="4E49F35C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03.09.2015-</w:t>
            </w:r>
          </w:p>
          <w:p w14:paraId="060A023E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11.11.2015</w:t>
            </w:r>
          </w:p>
          <w:p w14:paraId="4904B4A1" w14:textId="77777777" w:rsidR="00EA4E61" w:rsidRDefault="00EA4E61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4924F7E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24.04.2025- 02.05.2025</w:t>
            </w:r>
          </w:p>
          <w:p w14:paraId="0C0067CC" w14:textId="77777777" w:rsidR="00EA4E61" w:rsidRDefault="00EA4E61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</w:p>
          <w:p w14:paraId="069ABA7B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31.01.2025 - 08.02.2025</w:t>
            </w:r>
          </w:p>
          <w:p w14:paraId="78F0AB17" w14:textId="77777777" w:rsidR="00EA4E61" w:rsidRDefault="00EA4E61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</w:p>
          <w:p w14:paraId="43E08A37" w14:textId="77777777" w:rsidR="00EA4E61" w:rsidRDefault="00EA4E61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</w:p>
          <w:p w14:paraId="1823395F" w14:textId="77777777" w:rsidR="00EA4E61" w:rsidRDefault="00EA4E61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1260" w:type="dxa"/>
          </w:tcPr>
          <w:p w14:paraId="1A5CBFBD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Англійська мова </w:t>
            </w:r>
          </w:p>
          <w:p w14:paraId="73348169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СМР 1+222 ВІТІ</w:t>
            </w:r>
          </w:p>
          <w:p w14:paraId="40558B7C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№ 000452 від 26.06.2024</w:t>
            </w:r>
          </w:p>
        </w:tc>
        <w:tc>
          <w:tcPr>
            <w:tcW w:w="1530" w:type="dxa"/>
          </w:tcPr>
          <w:p w14:paraId="2CD4F515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NATO S7-126-B-25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Cource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NATO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School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Oberammergau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Germany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“NATO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eLearning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Instructional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Design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Cource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”</w:t>
            </w:r>
          </w:p>
          <w:p w14:paraId="00CAE2BA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Термін: з 06.10.2025 до 24.10.2025 (120 годин / 4 кредити ЄКТС).</w:t>
            </w:r>
          </w:p>
          <w:p w14:paraId="0268A09D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Дата видачі: 24.10.2025 р.</w:t>
            </w:r>
          </w:p>
          <w:p w14:paraId="02E64C81" w14:textId="77777777" w:rsidR="00EA4E61" w:rsidRDefault="00EA4E61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811A8F2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2.Certificate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Malopolska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School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Public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Administration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Krakow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University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Economics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participating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international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postgraduate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practical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internship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innovative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teaching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methods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”</w:t>
            </w:r>
          </w:p>
          <w:p w14:paraId="388B2055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Термін: з 22.05.2023 до 30.06.2023 (180 годин / 6 кредитів ЄКТС).</w:t>
            </w:r>
          </w:p>
          <w:p w14:paraId="4C642423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Дата видачі: 30.06.2023 р.</w:t>
            </w:r>
          </w:p>
          <w:p w14:paraId="38CB2297" w14:textId="77777777" w:rsidR="00EA4E61" w:rsidRDefault="00EA4E61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3FAC675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Certificate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Foreign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Language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Department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Vasil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Levsky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National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Military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University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Shumen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Bulgaria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English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Language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Course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Level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II”</w:t>
            </w:r>
          </w:p>
          <w:p w14:paraId="269C5AE9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Сертифікат № 2024-ELC-II-01</w:t>
            </w:r>
          </w:p>
          <w:p w14:paraId="57585F68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Термін: з 19.02.2024 до 07.06.2024 (480 годин / 16 кредитів ЄКТС).</w:t>
            </w:r>
          </w:p>
          <w:p w14:paraId="7450EC8C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color w:val="2D2C37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</w:rPr>
              <w:t>Дата видачі: 07.06.20</w:t>
            </w:r>
            <w:r>
              <w:rPr>
                <w:rFonts w:ascii="Times New Roman" w:eastAsia="Times New Roman" w:hAnsi="Times New Roman" w:cs="Times New Roman"/>
                <w:color w:val="2D2C37"/>
              </w:rPr>
              <w:t>24 р.</w:t>
            </w:r>
          </w:p>
        </w:tc>
        <w:tc>
          <w:tcPr>
            <w:tcW w:w="1440" w:type="dxa"/>
          </w:tcPr>
          <w:p w14:paraId="5F8FB9E8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2  наукових праці, з них 2 статі,</w:t>
            </w:r>
          </w:p>
          <w:p w14:paraId="27DBEDA6" w14:textId="77777777" w:rsidR="00EA4E6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Orcid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ID: 0000-0001-5592-5121</w:t>
            </w:r>
          </w:p>
          <w:p w14:paraId="3B38B027" w14:textId="77777777" w:rsidR="00EA4E6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Google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Scholar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https://scholar.google.com/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citations?user=LEPxIGgAAAAJ&amp;hl=en</w:t>
            </w:r>
          </w:p>
          <w:p w14:paraId="08CAA083" w14:textId="77777777" w:rsidR="00EA4E6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Scopus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Author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Identifier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59133020400</w:t>
            </w:r>
          </w:p>
          <w:p w14:paraId="607C7AFC" w14:textId="77777777" w:rsidR="00EA4E61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Web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Science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ResearcherID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C-1998-2019</w:t>
            </w:r>
          </w:p>
          <w:p w14:paraId="2286F4A2" w14:textId="77777777" w:rsidR="00EA4E61" w:rsidRDefault="00000000">
            <w:pPr>
              <w:jc w:val="center"/>
              <w:rPr>
                <w:rFonts w:ascii="Times New Roman" w:eastAsia="Times New Roman" w:hAnsi="Times New Roman" w:cs="Times New Roman"/>
                <w:color w:val="404040"/>
              </w:rPr>
            </w:pPr>
            <w:r>
              <w:rPr>
                <w:rFonts w:ascii="Times New Roman" w:eastAsia="Times New Roman" w:hAnsi="Times New Roman" w:cs="Times New Roman"/>
              </w:rPr>
              <w:t>E-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yevhenii.redziuk@viti.edu.ua</w:t>
            </w:r>
          </w:p>
        </w:tc>
        <w:tc>
          <w:tcPr>
            <w:tcW w:w="1500" w:type="dxa"/>
          </w:tcPr>
          <w:p w14:paraId="2E63B196" w14:textId="77777777" w:rsidR="00EA4E61" w:rsidRDefault="00000000">
            <w:pPr>
              <w:widowControl w:val="0"/>
              <w:ind w:left="26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1, 2, 3, 4, 14, 16, 19</w:t>
            </w:r>
          </w:p>
          <w:p w14:paraId="41A08CF3" w14:textId="77777777" w:rsidR="00EA4E61" w:rsidRDefault="00EA4E61">
            <w:pPr>
              <w:tabs>
                <w:tab w:val="left" w:pos="9781"/>
              </w:tabs>
              <w:ind w:right="75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</w:tr>
      <w:tr w:rsidR="006C7F04" w14:paraId="05E7C23F" w14:textId="77777777">
        <w:trPr>
          <w:trHeight w:val="56"/>
        </w:trPr>
        <w:tc>
          <w:tcPr>
            <w:tcW w:w="1230" w:type="dxa"/>
          </w:tcPr>
          <w:p w14:paraId="13C677FC" w14:textId="0002FFD8" w:rsidR="006C7F04" w:rsidRDefault="006C7F04" w:rsidP="006C7F04">
            <w:pPr>
              <w:tabs>
                <w:tab w:val="left" w:pos="9781"/>
              </w:tabs>
              <w:ind w:left="-72" w:right="-10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ЛЮБАРСЬКИЙ Сергій Володимирович, 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>1968, полковник, 30 років</w:t>
            </w:r>
          </w:p>
        </w:tc>
        <w:tc>
          <w:tcPr>
            <w:tcW w:w="1275" w:type="dxa"/>
          </w:tcPr>
          <w:p w14:paraId="3FF5AB48" w14:textId="0E1DA79C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Професор кафедри комп’ютерних наук та інтелектуальних технологій</w:t>
            </w:r>
          </w:p>
        </w:tc>
        <w:tc>
          <w:tcPr>
            <w:tcW w:w="1455" w:type="dxa"/>
          </w:tcPr>
          <w:p w14:paraId="22B3D09C" w14:textId="77777777" w:rsidR="006C7F04" w:rsidRDefault="006C7F04" w:rsidP="006C7F04">
            <w:pPr>
              <w:tabs>
                <w:tab w:val="left" w:pos="9781"/>
              </w:tabs>
              <w:ind w:right="-7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1.Крос-платформне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програмуван</w:t>
            </w:r>
            <w:proofErr w:type="spellEnd"/>
          </w:p>
          <w:p w14:paraId="6756B62A" w14:textId="77777777" w:rsidR="006C7F04" w:rsidRDefault="006C7F04" w:rsidP="006C7F04">
            <w:pPr>
              <w:tabs>
                <w:tab w:val="left" w:pos="9781"/>
              </w:tabs>
              <w:ind w:right="-7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ня</w:t>
            </w:r>
          </w:p>
          <w:p w14:paraId="04976861" w14:textId="77777777" w:rsidR="006C7F04" w:rsidRDefault="006C7F04" w:rsidP="006C7F04">
            <w:pPr>
              <w:tabs>
                <w:tab w:val="left" w:pos="9781"/>
              </w:tabs>
              <w:ind w:right="-7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3F8BF774" w14:textId="77777777" w:rsidR="006C7F04" w:rsidRDefault="006C7F04" w:rsidP="006C7F04">
            <w:pPr>
              <w:tabs>
                <w:tab w:val="left" w:pos="9781"/>
              </w:tabs>
              <w:ind w:right="-7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2.Управління ІТ-проєктами</w:t>
            </w:r>
          </w:p>
          <w:p w14:paraId="77A0E90A" w14:textId="77777777" w:rsidR="006C7F04" w:rsidRDefault="006C7F04" w:rsidP="006C7F04">
            <w:pPr>
              <w:tabs>
                <w:tab w:val="left" w:pos="9781"/>
              </w:tabs>
              <w:ind w:right="-7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731924E8" w14:textId="77777777" w:rsidR="006C7F04" w:rsidRDefault="006C7F04" w:rsidP="006C7F04">
            <w:pPr>
              <w:tabs>
                <w:tab w:val="left" w:pos="9781"/>
              </w:tabs>
              <w:ind w:right="-7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3.Інформаційні технології в системах спеціального призначення</w:t>
            </w:r>
          </w:p>
          <w:p w14:paraId="26A9D749" w14:textId="77777777" w:rsidR="006C7F04" w:rsidRDefault="006C7F04" w:rsidP="006C7F04">
            <w:pPr>
              <w:tabs>
                <w:tab w:val="left" w:pos="9781"/>
              </w:tabs>
              <w:ind w:right="-7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5CB4E0DD" w14:textId="77777777" w:rsidR="006C7F04" w:rsidRDefault="006C7F04" w:rsidP="006C7F04">
            <w:pPr>
              <w:tabs>
                <w:tab w:val="left" w:pos="9781"/>
              </w:tabs>
              <w:ind w:right="-7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4.Методологічні основи побудови програмного забезпечення військових інформацій</w:t>
            </w:r>
          </w:p>
          <w:p w14:paraId="222353DB" w14:textId="77777777" w:rsidR="006C7F04" w:rsidRDefault="006C7F04" w:rsidP="006C7F04">
            <w:pPr>
              <w:tabs>
                <w:tab w:val="left" w:pos="9781"/>
              </w:tabs>
              <w:ind w:right="-7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них систем</w:t>
            </w:r>
          </w:p>
          <w:p w14:paraId="4054BCAB" w14:textId="77777777" w:rsidR="006C7F04" w:rsidRDefault="006C7F04" w:rsidP="006C7F04">
            <w:pPr>
              <w:tabs>
                <w:tab w:val="left" w:pos="9781"/>
              </w:tabs>
              <w:ind w:right="-7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0DD6CA3C" w14:textId="77777777" w:rsidR="006C7F04" w:rsidRDefault="006C7F04" w:rsidP="006C7F04">
            <w:pPr>
              <w:tabs>
                <w:tab w:val="left" w:pos="9781"/>
              </w:tabs>
              <w:ind w:right="-7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5.Технології розробки програмного забезпечення інформацій</w:t>
            </w:r>
          </w:p>
          <w:p w14:paraId="041918AC" w14:textId="77777777" w:rsidR="006C7F04" w:rsidRDefault="006C7F04" w:rsidP="006C7F04">
            <w:pPr>
              <w:tabs>
                <w:tab w:val="left" w:pos="9781"/>
              </w:tabs>
              <w:ind w:right="-7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них систем військового призначення та управління проєктами</w:t>
            </w:r>
          </w:p>
          <w:p w14:paraId="4EB8AD7E" w14:textId="77777777" w:rsidR="006C7F04" w:rsidRDefault="006C7F04" w:rsidP="006C7F04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0" w:type="dxa"/>
          </w:tcPr>
          <w:p w14:paraId="51D42CCA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1.ОПС Фаховий молодший бакалавр</w:t>
            </w:r>
          </w:p>
          <w:p w14:paraId="53C724F6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Київський технікум електронних приладів,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м.Київ</w:t>
            </w:r>
            <w:proofErr w:type="spellEnd"/>
          </w:p>
          <w:p w14:paraId="19E1DA92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1988р.</w:t>
            </w:r>
          </w:p>
          <w:p w14:paraId="088AC76B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4F110613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Спеціальність: “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Радіотехніч</w:t>
            </w:r>
            <w:proofErr w:type="spellEnd"/>
          </w:p>
          <w:p w14:paraId="5B22D533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ні вимірювання”</w:t>
            </w:r>
          </w:p>
          <w:p w14:paraId="6259FE9C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Диплом з відзнакою:</w:t>
            </w:r>
          </w:p>
          <w:p w14:paraId="318994E5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ИТ-1 №061872 від 27.02.1988р.</w:t>
            </w:r>
          </w:p>
          <w:p w14:paraId="0621D017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5A38ACFD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2.ОКР Спеціаліст</w:t>
            </w:r>
          </w:p>
          <w:p w14:paraId="4B514D50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ab/>
              <w:t xml:space="preserve">Київське вище військове інженерне двічі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Червонопра</w:t>
            </w:r>
            <w:proofErr w:type="spellEnd"/>
          </w:p>
          <w:p w14:paraId="090FC304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порне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училище зв’язку імені М.І. Калініна 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lastRenderedPageBreak/>
              <w:t xml:space="preserve">(КВВІДЧУЗ),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м.Київ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>, 1993р.</w:t>
            </w:r>
          </w:p>
          <w:p w14:paraId="3CB938D6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28C62F0D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Спеціальність: “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Автоматизо</w:t>
            </w:r>
            <w:proofErr w:type="spellEnd"/>
          </w:p>
          <w:p w14:paraId="5607E03C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вані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системи управління”.</w:t>
            </w:r>
          </w:p>
          <w:p w14:paraId="073247D3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Кваліфікація: “Інженер електронної техніки”</w:t>
            </w:r>
          </w:p>
          <w:p w14:paraId="2EFA1DF4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4C5BEB3D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Диплом з відзнакою:                                   ТВ №656734 від 20.06.1993 р.</w:t>
            </w:r>
          </w:p>
          <w:p w14:paraId="1DE4876D" w14:textId="77777777" w:rsidR="006C7F04" w:rsidRDefault="006C7F04" w:rsidP="006C7F04">
            <w:pPr>
              <w:tabs>
                <w:tab w:val="left" w:pos="9781"/>
              </w:tabs>
              <w:ind w:left="-141" w:right="-278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1395" w:type="dxa"/>
          </w:tcPr>
          <w:p w14:paraId="7D5C5594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lastRenderedPageBreak/>
              <w:t>Кандидат технічних наук, 05.13.06 – “Інформаційні технології”, 2009 р.</w:t>
            </w:r>
          </w:p>
          <w:p w14:paraId="5A4C0779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Тема “Спеціальна тема” (дисертація закрита).</w:t>
            </w:r>
          </w:p>
          <w:p w14:paraId="31C79EC6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5222E865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Диплом ДК № 053176 від 08.07.2009  року, виданий Вищою атестаційною комісією України.</w:t>
            </w:r>
          </w:p>
          <w:p w14:paraId="203A5C0F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79EA7E77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Доцент кафедри Побудови військових інформаційно-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телеко</w:t>
            </w:r>
            <w:proofErr w:type="spellEnd"/>
          </w:p>
          <w:p w14:paraId="3402A553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мунікацій</w:t>
            </w:r>
            <w:proofErr w:type="spellEnd"/>
          </w:p>
          <w:p w14:paraId="648D3200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них систем Атестат 12 ДЦ № 040595 від 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lastRenderedPageBreak/>
              <w:t>22.02.2014р виданий Атестацій</w:t>
            </w:r>
          </w:p>
          <w:p w14:paraId="17C40378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ною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колегією).</w:t>
            </w:r>
          </w:p>
          <w:p w14:paraId="632C3377" w14:textId="77777777" w:rsidR="006C7F04" w:rsidRDefault="006C7F04" w:rsidP="006C7F04">
            <w:pPr>
              <w:tabs>
                <w:tab w:val="left" w:pos="9781"/>
              </w:tabs>
              <w:ind w:left="-141" w:right="-278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1275" w:type="dxa"/>
          </w:tcPr>
          <w:p w14:paraId="55C5C16C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lastRenderedPageBreak/>
              <w:t xml:space="preserve">1988 Регулювальник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радіоапара</w:t>
            </w:r>
            <w:proofErr w:type="spellEnd"/>
          </w:p>
          <w:p w14:paraId="1E9A3A3B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тури 4р лабораторії НІІ “Оріон”</w:t>
            </w:r>
          </w:p>
          <w:p w14:paraId="1DB8B5CA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5222BD61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1988-1993</w:t>
            </w:r>
          </w:p>
          <w:p w14:paraId="19C81885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Курсант</w:t>
            </w:r>
          </w:p>
          <w:p w14:paraId="2C615779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КВВДЧІУЗ імені М.І. Калініна</w:t>
            </w:r>
          </w:p>
          <w:p w14:paraId="2D65766E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287D19A7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1993</w:t>
            </w:r>
          </w:p>
          <w:p w14:paraId="624DDE47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Курсовий офіцер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факультетуКВІУЗ</w:t>
            </w:r>
            <w:proofErr w:type="spellEnd"/>
          </w:p>
          <w:p w14:paraId="605535FD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40050FD7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1993-1997  начальник групи  КВІУЗ</w:t>
            </w:r>
          </w:p>
          <w:p w14:paraId="1D3D7849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5A3C3F71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1997-1998  начальник відділення навчальної лабораторії кафедри КВІУЗ</w:t>
            </w:r>
          </w:p>
          <w:p w14:paraId="545AB15C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3652F20F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lastRenderedPageBreak/>
              <w:t>1998-2008 Викладач кафедри № 73 Київського ВІУЗ та старшого викладача кафедри № 73 (№ 31, 21) ВІТІ НТУУ “КПІ”.</w:t>
            </w:r>
          </w:p>
          <w:p w14:paraId="271D08E9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1FEB95DC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2008-2012 доцент кафедри ВІТІ НТУУ “КПІ”. </w:t>
            </w:r>
          </w:p>
          <w:p w14:paraId="2BE0C9C7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2012-2013 начальник кафедри ВІТІ НТУУ “КПІ”</w:t>
            </w:r>
          </w:p>
          <w:p w14:paraId="69A99B40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2AB5DCCA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2013-2016   начальник кафедри інформаційно-телекомунікаційних систем ВІТІ.</w:t>
            </w:r>
          </w:p>
          <w:p w14:paraId="1DE3F27F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 </w:t>
            </w:r>
          </w:p>
          <w:p w14:paraId="4CDAC60E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2016-2019 начальника кафедри 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lastRenderedPageBreak/>
              <w:t>КІТ ВІТІ імені Героїв Крут. Звільнений з лав Збройних Сил України у грудні 2019 року за станом здоров’я.</w:t>
            </w:r>
          </w:p>
          <w:p w14:paraId="7FECF1B5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400198CD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2019-2025 доцент кафедри комп’ютерних інформаційних технологій ВІТІ ім. Героїв Крут</w:t>
            </w:r>
          </w:p>
          <w:p w14:paraId="184FC79E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47A9B564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2025-т.ч. професор кафедри комп’ютер</w:t>
            </w:r>
          </w:p>
          <w:p w14:paraId="31BF5863" w14:textId="54A0919F" w:rsidR="006C7F04" w:rsidRDefault="006C7F04" w:rsidP="006C7F04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них наук та інтелектуальних технологій ВІТІ ім. Героїв Крут</w:t>
            </w:r>
          </w:p>
        </w:tc>
        <w:tc>
          <w:tcPr>
            <w:tcW w:w="1155" w:type="dxa"/>
          </w:tcPr>
          <w:p w14:paraId="14AEA6FC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</w:tcPr>
          <w:p w14:paraId="2EFF67DD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Англійська мова</w:t>
            </w:r>
          </w:p>
          <w:p w14:paraId="174060BB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Elementary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level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(A1-A2)”. Сертифікат від 05.03.2024 р.</w:t>
            </w:r>
          </w:p>
          <w:p w14:paraId="1BCB9870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hyperlink r:id="rId6">
              <w:r>
                <w:rPr>
                  <w:rFonts w:ascii="Times New Roman" w:eastAsia="Times New Roman" w:hAnsi="Times New Roman" w:cs="Times New Roman"/>
                  <w:color w:val="1155CC"/>
                  <w:highlight w:val="white"/>
                  <w:u w:val="single"/>
                </w:rPr>
                <w:t>https://certs.prometheus.org.ua/cert/8e6f56035c2b42bf8e0e6a16ce33cd02</w:t>
              </w:r>
            </w:hyperlink>
          </w:p>
          <w:p w14:paraId="6CA3C47F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61B624BC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Англійська мова – рівень В1. </w:t>
            </w:r>
          </w:p>
          <w:p w14:paraId="23AC3004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Сертифікат №629947 від 12.06.2024 р.</w:t>
            </w:r>
          </w:p>
          <w:p w14:paraId="1FBADCA0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https://www.thecampster.com/ua/pdf/cert-629947</w:t>
            </w:r>
          </w:p>
          <w:p w14:paraId="5EAEB16D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0B48BCEF" w14:textId="77777777" w:rsidR="006C7F04" w:rsidRDefault="006C7F04" w:rsidP="006C7F04">
            <w:pPr>
              <w:widowControl w:val="0"/>
              <w:ind w:left="26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D9917D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1. Відкритий онлайн курс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Prometheus</w:t>
            </w:r>
            <w:proofErr w:type="spellEnd"/>
          </w:p>
          <w:p w14:paraId="2BAF6205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Тема:”Академічна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доброчесність: онлайн-курс для викладачів”. Форма навчання – дистанційна. Кількість годин – 60 (2 кредити ЄКТС).</w:t>
            </w:r>
          </w:p>
          <w:p w14:paraId="02502C2B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Сертифікат від 16.02.2022 р.</w:t>
            </w:r>
          </w:p>
          <w:p w14:paraId="58BB12A2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Автентичність сертифіката</w:t>
            </w:r>
          </w:p>
          <w:p w14:paraId="1BC6C6B8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https://courses.prometheus.org.ua:18090/cert/320c651107894be5b5ea77515e926955</w:t>
            </w:r>
          </w:p>
          <w:p w14:paraId="33C2409C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3E356A40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2. Відкритий онлайн курс від Академії цифрового розвитку.</w:t>
            </w:r>
          </w:p>
          <w:p w14:paraId="223A0154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lastRenderedPageBreak/>
              <w:t>Тема:”Цифрові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інструменти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Google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для освіти”. Базовий рівень. Форма навчання – дистанційна. Кількість годин – 30 (1 кредит ЄКТС).</w:t>
            </w:r>
          </w:p>
          <w:p w14:paraId="2651B275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Сертифікат №GDTfE-03-Б-05982 від 16.10.2022 р.</w:t>
            </w:r>
          </w:p>
          <w:p w14:paraId="2737FC29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29D17994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3. Відкритий онлайн курс від платформи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Sololearn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>.</w:t>
            </w:r>
          </w:p>
          <w:p w14:paraId="6431DD95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Тема:”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Demonstrating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theoretical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practical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understanding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Java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>”. Базовий рівень. Форма навчання – дистанційна. Кількість годин – 30 (1 кредит ЄКТС).</w:t>
            </w:r>
          </w:p>
          <w:p w14:paraId="680E8D85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lastRenderedPageBreak/>
              <w:t xml:space="preserve">Сертифікат №CT-XWMFPEE9 від 03.02.2022 р. </w:t>
            </w:r>
          </w:p>
          <w:p w14:paraId="115812D7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7AD78EAE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4. Відкритий онлайн курс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Prometheus</w:t>
            </w:r>
            <w:proofErr w:type="spellEnd"/>
          </w:p>
          <w:p w14:paraId="3A899B7A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Тема: ”Англійська для початківців.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Elementary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level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(A1-A2)”. Форма навчання – дистанційна. Кількість годин – 120 (4 кредити ЄКТС).</w:t>
            </w:r>
          </w:p>
          <w:p w14:paraId="4C1E714F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Сертифікат від 05.03.2024 р.</w:t>
            </w:r>
          </w:p>
          <w:p w14:paraId="46EDC34F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https://certs.prometheus.org.ua/cert/8e6f56035c2b42bf8e0e6a16ce33cd02</w:t>
            </w:r>
          </w:p>
          <w:p w14:paraId="2A6A7ED9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529119CE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5. Відкритий онлайн курс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Campster</w:t>
            </w:r>
            <w:proofErr w:type="spellEnd"/>
          </w:p>
          <w:p w14:paraId="2397DEE9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Англійська мова – рівень В1. </w:t>
            </w:r>
          </w:p>
          <w:p w14:paraId="144F59C7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Форма навчання – 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lastRenderedPageBreak/>
              <w:t>дистанційна. Кількість годин – 102 (4 кредити ЄКТС).</w:t>
            </w:r>
          </w:p>
          <w:p w14:paraId="4333E58F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Сертифікат №629947 від 12.06.2024 р.</w:t>
            </w:r>
          </w:p>
          <w:p w14:paraId="38FA769E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https://www.thecampster.com/ua/pdf/cert-629947</w:t>
            </w:r>
          </w:p>
          <w:p w14:paraId="7BA552CD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106686A6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6. Міністерство освіти і науки України. Науково-методичний центр вищої та фахової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передвищої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освіти. Навчання за програмою підвищення кваліфікації науково-педагогічних, педагогічних працівників щодо розроблення та експертизи завдань Єдиного 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lastRenderedPageBreak/>
              <w:t xml:space="preserve">фахового вступного випробування. Дистанційний експрес-курс “Основи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тестології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та розробки тестових завдань”.</w:t>
            </w:r>
          </w:p>
          <w:p w14:paraId="484851AA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Форма навчання – дистанційна. Кількість годин –   ( 1 кредит ЄКТС/ 30 годин.).</w:t>
            </w:r>
          </w:p>
          <w:p w14:paraId="1971CBEA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Сертифікат червень 2024. м. Київ.</w:t>
            </w:r>
          </w:p>
          <w:p w14:paraId="3DA88BBA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7. NATO ADL 037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course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Introduction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NATO”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in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Ukrainian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Certificate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complation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NATO DEEP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eAcademy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>. 2024</w:t>
            </w:r>
          </w:p>
          <w:p w14:paraId="06052F7F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8. NATO DEEP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eAcademy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. ADL 076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Cyber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lastRenderedPageBreak/>
              <w:t>Defence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Awareness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Training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in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Ukrainian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>. 02.2025.</w:t>
            </w:r>
          </w:p>
          <w:p w14:paraId="0FFBD536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4B2F2353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9. Онлайн курс з базових заходів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Кібергігієна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4).  Форма навчання – дистанційна. Кількість годин – 2. ВІТІ ім. Героїв Крут.</w:t>
            </w:r>
          </w:p>
          <w:p w14:paraId="6A6B1585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Сертифікат № QMX5LQ7zCQ від 09.07.2025 р.</w:t>
            </w:r>
          </w:p>
          <w:p w14:paraId="29257E83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https://moodle.viti.edu.ua/mod/customcert/view.php?id=82&amp;downloadown=1</w:t>
            </w:r>
          </w:p>
          <w:p w14:paraId="1E733059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4412881F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10. Онлайн курс з основних заходів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Кібергігієна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4).  Форма 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lastRenderedPageBreak/>
              <w:t>навчання – дистанційна. Кількість годин – 4. ВІТІ ім. Героїв Крут.</w:t>
            </w:r>
          </w:p>
          <w:p w14:paraId="15FCD32C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Сертифікат №  GxDiDEO0SM від 10.07.2025 р.</w:t>
            </w:r>
          </w:p>
          <w:p w14:paraId="1F3E0485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https://moodle.viti.edu.ua/mod/customcert/view.php?id=61&amp;downloadown=1</w:t>
            </w:r>
          </w:p>
          <w:p w14:paraId="29402B60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  <w:p w14:paraId="1DCCB92D" w14:textId="77777777" w:rsidR="006C7F04" w:rsidRDefault="006C7F04" w:rsidP="006C7F04">
            <w:pPr>
              <w:tabs>
                <w:tab w:val="left" w:pos="9781"/>
              </w:tabs>
              <w:ind w:left="-47" w:right="-15"/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11. Участь у V Міжнародній науково-технічній конференції Військового інституту телекомунікацій та інформатизації імені Героїв Крут 27 листопада 2025 року. Нараховано 0.4 ЄКТС. </w:t>
            </w:r>
          </w:p>
          <w:p w14:paraId="0084D6D3" w14:textId="51E8A8C5" w:rsidR="006C7F04" w:rsidRDefault="006C7F04" w:rsidP="006C7F04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Сертифікат від 28.11.2025 року затверджений 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lastRenderedPageBreak/>
              <w:t>НІ ВІТІ ім. Героїв Крут.</w:t>
            </w:r>
          </w:p>
        </w:tc>
        <w:tc>
          <w:tcPr>
            <w:tcW w:w="1440" w:type="dxa"/>
          </w:tcPr>
          <w:p w14:paraId="659F7AF6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lastRenderedPageBreak/>
              <w:t xml:space="preserve">28  наукових праць, з них 10 статей (CEUR-WS.org, 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Scopus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- 2), 18 тез,</w:t>
            </w:r>
          </w:p>
          <w:p w14:paraId="323D10B3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ORCID</w:t>
            </w:r>
          </w:p>
          <w:p w14:paraId="6BB67AFE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0000-0001-8068-1106</w:t>
            </w:r>
          </w:p>
          <w:p w14:paraId="5299458D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Scopus</w:t>
            </w:r>
            <w:proofErr w:type="spellEnd"/>
          </w:p>
          <w:p w14:paraId="5D0E25FC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red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59133020400</w:t>
            </w:r>
          </w:p>
          <w:p w14:paraId="02D426BE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</w:p>
          <w:p w14:paraId="03320066" w14:textId="77777777" w:rsidR="006C7F04" w:rsidRDefault="006C7F04" w:rsidP="006C7F04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045EED2" w14:textId="1FDEF39C" w:rsidR="006C7F04" w:rsidRDefault="006C7F04" w:rsidP="006C7F04">
            <w:pPr>
              <w:tabs>
                <w:tab w:val="left" w:pos="9781"/>
              </w:tabs>
              <w:spacing w:before="240" w:after="240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1, 3, 4, 12, 13, 19</w:t>
            </w:r>
          </w:p>
        </w:tc>
      </w:tr>
      <w:tr w:rsidR="00EA4E61" w14:paraId="5041AB15" w14:textId="77777777">
        <w:trPr>
          <w:trHeight w:val="56"/>
        </w:trPr>
        <w:tc>
          <w:tcPr>
            <w:tcW w:w="1230" w:type="dxa"/>
          </w:tcPr>
          <w:p w14:paraId="50A9775A" w14:textId="77777777" w:rsidR="00EA4E61" w:rsidRDefault="00000000">
            <w:pPr>
              <w:tabs>
                <w:tab w:val="left" w:pos="9781"/>
              </w:tabs>
              <w:ind w:left="-72" w:right="-10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БОВДА Едуард Миколайович, 1969, полковник, 28 років</w:t>
            </w:r>
          </w:p>
        </w:tc>
        <w:tc>
          <w:tcPr>
            <w:tcW w:w="1275" w:type="dxa"/>
          </w:tcPr>
          <w:p w14:paraId="1054931C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</w:rPr>
              <w:t>Професор кафедри комп’ютерних наук та інтелектуальних технологій (основна)</w:t>
            </w:r>
          </w:p>
        </w:tc>
        <w:tc>
          <w:tcPr>
            <w:tcW w:w="1455" w:type="dxa"/>
          </w:tcPr>
          <w:p w14:paraId="179C63BA" w14:textId="77777777" w:rsidR="00EA4E6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Організація баз даних та знань (F3)</w:t>
            </w:r>
          </w:p>
          <w:p w14:paraId="65AAA624" w14:textId="77777777" w:rsidR="00EA4E61" w:rsidRDefault="00EA4E61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EB4AF88" w14:textId="77777777" w:rsidR="00EA4E6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Організація баз даних та знань (F6)</w:t>
            </w:r>
          </w:p>
          <w:p w14:paraId="54BEE94B" w14:textId="77777777" w:rsidR="00EA4E61" w:rsidRDefault="00EA4E61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B08C9DF" w14:textId="77777777" w:rsidR="00EA4E6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Технології побудови програмного та інформаційного забезпечення військових інформаційних систем (F3)</w:t>
            </w:r>
          </w:p>
          <w:p w14:paraId="5B3551DE" w14:textId="77777777" w:rsidR="00EA4E61" w:rsidRDefault="00EA4E61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7929408" w14:textId="77777777" w:rsidR="00EA4E6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Проектування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інформаційних систем (ад’юнкт)</w:t>
            </w:r>
          </w:p>
        </w:tc>
        <w:tc>
          <w:tcPr>
            <w:tcW w:w="1500" w:type="dxa"/>
          </w:tcPr>
          <w:p w14:paraId="3D45BD57" w14:textId="77777777" w:rsidR="00EA4E61" w:rsidRDefault="00EA4E61">
            <w:pPr>
              <w:tabs>
                <w:tab w:val="left" w:pos="9781"/>
              </w:tabs>
              <w:ind w:left="-141" w:right="-278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</w:p>
          <w:tbl>
            <w:tblPr>
              <w:tblStyle w:val="afffff1"/>
              <w:tblW w:w="121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15"/>
            </w:tblGrid>
            <w:tr w:rsidR="00EA4E61" w14:paraId="3ED762D1" w14:textId="77777777">
              <w:trPr>
                <w:trHeight w:val="6135"/>
              </w:trPr>
              <w:tc>
                <w:tcPr>
                  <w:tcW w:w="12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p w14:paraId="377D828E" w14:textId="77777777" w:rsidR="00EA4E61" w:rsidRDefault="00000000">
                  <w:pPr>
                    <w:tabs>
                      <w:tab w:val="left" w:pos="9781"/>
                    </w:tabs>
                    <w:spacing w:after="0" w:line="240" w:lineRule="auto"/>
                    <w:ind w:left="-141" w:right="-278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Спеціаліст</w:t>
                  </w:r>
                </w:p>
                <w:p w14:paraId="65065428" w14:textId="77777777" w:rsidR="00EA4E61" w:rsidRDefault="00000000">
                  <w:pPr>
                    <w:tabs>
                      <w:tab w:val="left" w:pos="9781"/>
                    </w:tabs>
                    <w:spacing w:after="0" w:line="240" w:lineRule="auto"/>
                    <w:ind w:left="-141" w:right="-137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Київське вище інженерне радіотехнічне училище ППО імені маршала авіації Покришкіна О.І., 1993. Спеціальність: “Радіотехнічні засоби”. Кваліфікація: “Радіоінженер”. Диплом: ДВО №063245 від  19.06.1993 р.</w:t>
                  </w:r>
                </w:p>
              </w:tc>
            </w:tr>
          </w:tbl>
          <w:p w14:paraId="67F6AF0F" w14:textId="77777777" w:rsidR="00EA4E61" w:rsidRDefault="00EA4E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81"/>
              </w:tabs>
              <w:ind w:right="-6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95" w:type="dxa"/>
          </w:tcPr>
          <w:p w14:paraId="7DA6C90F" w14:textId="77777777" w:rsidR="00EA4E61" w:rsidRDefault="00EA4E61">
            <w:pPr>
              <w:tabs>
                <w:tab w:val="left" w:pos="9781"/>
              </w:tabs>
              <w:ind w:left="-141" w:right="-278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</w:p>
          <w:tbl>
            <w:tblPr>
              <w:tblStyle w:val="afffff2"/>
              <w:tblW w:w="121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15"/>
            </w:tblGrid>
            <w:tr w:rsidR="00EA4E61" w14:paraId="30C8B5AB" w14:textId="77777777">
              <w:trPr>
                <w:trHeight w:val="6120"/>
              </w:trPr>
              <w:tc>
                <w:tcPr>
                  <w:tcW w:w="12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80" w:type="dxa"/>
                    <w:bottom w:w="0" w:type="dxa"/>
                    <w:right w:w="180" w:type="dxa"/>
                  </w:tcMar>
                </w:tcPr>
                <w:sdt>
                  <w:sdtPr>
                    <w:tag w:val="goog_rdk_0"/>
                    <w:id w:val="1678903178"/>
                    <w:lock w:val="contentLocked"/>
                  </w:sdtPr>
                  <w:sdtContent>
                    <w:p w14:paraId="027C32E6" w14:textId="77777777" w:rsidR="00EA4E61" w:rsidRDefault="00000000">
                      <w:pPr>
                        <w:tabs>
                          <w:tab w:val="left" w:pos="9781"/>
                        </w:tabs>
                        <w:spacing w:after="0" w:line="240" w:lineRule="auto"/>
                        <w:ind w:left="-141" w:right="-45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Кандидат технічних наук,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Спеціальність: “Військова кібернетика, системи управління та зв’язок”. Тема закрита. Диплом: ДК №022698 від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br/>
                        <w:t>10.03.2004 року.</w:t>
                      </w:r>
                    </w:p>
                    <w:p w14:paraId="71B94B23" w14:textId="77777777" w:rsidR="00EA4E61" w:rsidRDefault="00EA4E61">
                      <w:pPr>
                        <w:tabs>
                          <w:tab w:val="left" w:pos="9781"/>
                        </w:tabs>
                        <w:spacing w:after="0" w:line="240" w:lineRule="auto"/>
                        <w:ind w:left="-141" w:right="-45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</w:pPr>
                    </w:p>
                    <w:p w14:paraId="6C8476A6" w14:textId="77777777" w:rsidR="00EA4E61" w:rsidRDefault="00000000">
                      <w:pPr>
                        <w:tabs>
                          <w:tab w:val="left" w:pos="9781"/>
                        </w:tabs>
                        <w:spacing w:after="0" w:line="240" w:lineRule="auto"/>
                        <w:ind w:left="-141" w:right="-45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Доцент кафедри бойового застосування математичного та програмного забезпечення АСУ</w:t>
                      </w:r>
                    </w:p>
                  </w:sdtContent>
                </w:sdt>
              </w:tc>
            </w:tr>
          </w:tbl>
          <w:p w14:paraId="1EEE223C" w14:textId="77777777" w:rsidR="00EA4E61" w:rsidRDefault="00000000">
            <w:pPr>
              <w:tabs>
                <w:tab w:val="left" w:pos="9781"/>
              </w:tabs>
              <w:ind w:right="-4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Атестат 02ДЦ № 013896 від 22.12.2006 року</w:t>
            </w:r>
          </w:p>
          <w:p w14:paraId="30A42BB8" w14:textId="77777777" w:rsidR="00EA4E61" w:rsidRDefault="00EA4E61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1275" w:type="dxa"/>
          </w:tcPr>
          <w:p w14:paraId="252DF61B" w14:textId="77777777" w:rsidR="00EA4E6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Начальник відділення (ЗАЗ) учбової лабораторії (кафедри автоматизованих систем перетворення інформації) Київського військового інституту управління та зв’язку  30.09.93 – 14.02.95 (1 р.05 м.)</w:t>
            </w:r>
          </w:p>
          <w:p w14:paraId="6F472F7D" w14:textId="77777777" w:rsidR="00EA4E6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Курсовий офіцер факультету радіоелектронної розвідки Київського військового інституту управління та зв’язку  14.02.95 - 11.03.96 (1 р.01 м.)</w:t>
            </w:r>
          </w:p>
          <w:p w14:paraId="18F5CBC5" w14:textId="77777777" w:rsidR="00EA4E61" w:rsidRDefault="00EA4E61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896F3B3" w14:textId="77777777" w:rsidR="00EA4E6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Курсовий офіцер факультету (скритого управління військами та захисту Державних секретів)  Київського військового інституту управління та зв’язку  11.03.96 - 26.05.97 (1 р.02 м.)</w:t>
            </w:r>
          </w:p>
          <w:p w14:paraId="420FD72B" w14:textId="77777777" w:rsidR="00EA4E61" w:rsidRDefault="00EA4E61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4BE6ED9" w14:textId="77777777" w:rsidR="00EA4E6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Курсовий офіцер факультету (прихованого управління військами та захисту державних таємниць)  Київського військового інституту управління та зв’язку  26.05.97 - 01.12.98 (1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р.05 м.)</w:t>
            </w:r>
          </w:p>
          <w:p w14:paraId="48AF800E" w14:textId="77777777" w:rsidR="00EA4E61" w:rsidRDefault="00EA4E61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FD0716E" w14:textId="77777777" w:rsidR="00EA4E6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Ад’юнкт очної ад’юнктури Київського військового інституту управління та зв’язку   01.12.98 - 24.01.02 (3 р.01 м.)</w:t>
            </w:r>
          </w:p>
          <w:p w14:paraId="4A9C425B" w14:textId="77777777" w:rsidR="00EA4E6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Викладач кафедри бойового застосування математичного та програмного забезпечення автоматизованих систем управління факультету інформаційних технологій в системах управління Військового інституту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телекомунікацій та інформатизації Національного технічного університету України “Київський політехнічний інститут” 24.01.02 - 12.11.03 (1р.11м)</w:t>
            </w:r>
          </w:p>
          <w:p w14:paraId="67AA7C24" w14:textId="77777777" w:rsidR="00EA4E61" w:rsidRDefault="00EA4E61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2695E2D" w14:textId="77777777" w:rsidR="00EA4E6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Заступник начальника кафедри бойового застосування математичного та програмного забезпечення автоматизованих систем управління факультету інформаційних технологій в системах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управління Військового інституту телекомунікацій та інформатизації Національного технічного університету України “Київський політехнічний інститут”  12.11.03 - 25.12.07 (4р.01м)</w:t>
            </w:r>
          </w:p>
          <w:p w14:paraId="6F4EA9CE" w14:textId="77777777" w:rsidR="00EA4E6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Начальник кафедри бойового застосування автоматизованих систем управління військами Військового інституту телекомунікацій та інформатизації  Національного технічного університету України “КПІ”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25.12.07 - 12.09.13 (5р. 08 м)</w:t>
            </w:r>
          </w:p>
          <w:p w14:paraId="37D52C49" w14:textId="77777777" w:rsidR="00EA4E6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Начальник кафедри бойового застосування автоматизованих систем управління військами Військового інституту телекомунікацій та інформатизації Державного університету телекомунікацій 12.09.13 - 28.05.15 (1р. 08м)</w:t>
            </w:r>
          </w:p>
          <w:p w14:paraId="0810CE74" w14:textId="77777777" w:rsidR="00EA4E6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Начальник кафедри бойового застосування автоматизованих систем управління військами Військового інституту телекомунікацій та інформатизації 28.05.15 -27.08.15 (03м)</w:t>
            </w:r>
          </w:p>
          <w:p w14:paraId="07CCFB21" w14:textId="77777777" w:rsidR="00EA4E6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Докторант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науково-організаційного відділу Військового інституту телекомунікацій та інформатизації 27.08.15 - 28.08.18 (3р.01д)</w:t>
            </w:r>
          </w:p>
          <w:p w14:paraId="5DCAE34C" w14:textId="77777777" w:rsidR="00EA4E6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Начальник кафедри бойового застосування підрозділів зв’язку факультету бойового застосування систем управління та зв’язку Військового інституту телекомунікацій та інформатизації ім. Героїв Крут 28.08.18 - 22.11.19 (1р. 03 м)</w:t>
            </w:r>
          </w:p>
          <w:p w14:paraId="4B7ED14C" w14:textId="77777777" w:rsidR="00EA4E61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Начальник кафедри комп’ютерних інформаційних технологій факультету інформаційних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технологій Військового інституту телекомунікацій та інформатизації ім. Героїв Крут 22.11.19 -25.11.25 (6р.)</w:t>
            </w:r>
          </w:p>
          <w:p w14:paraId="5B301FA8" w14:textId="77777777" w:rsidR="00EA4E61" w:rsidRDefault="00EA4E61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03B6212" w14:textId="77777777" w:rsidR="00EA4E61" w:rsidRDefault="00EA4E61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12E37E9" w14:textId="77777777" w:rsidR="00EA4E61" w:rsidRDefault="00EA4E61">
            <w:pPr>
              <w:tabs>
                <w:tab w:val="left" w:pos="9781"/>
              </w:tabs>
              <w:ind w:right="-80"/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1155" w:type="dxa"/>
          </w:tcPr>
          <w:p w14:paraId="4523CAA6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13.03.2025 - 21.03.2025</w:t>
            </w:r>
          </w:p>
        </w:tc>
        <w:tc>
          <w:tcPr>
            <w:tcW w:w="1260" w:type="dxa"/>
          </w:tcPr>
          <w:p w14:paraId="09221674" w14:textId="77777777" w:rsidR="00EA4E61" w:rsidRDefault="00000000">
            <w:pPr>
              <w:widowControl w:val="0"/>
              <w:ind w:left="26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Англійська для початківців.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Elementary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level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(A1-A2). Дата видачі сертифікату 22.03.24 р. </w:t>
            </w:r>
            <w:hyperlink r:id="rId7">
              <w:r w:rsidR="00EA4E61"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https://certs.prometheus.org.ua/cert/ecc24e5477e04c68a6e5afcf0082aea5</w:t>
              </w:r>
            </w:hyperlink>
          </w:p>
          <w:p w14:paraId="7BC412F0" w14:textId="77777777" w:rsidR="00EA4E61" w:rsidRDefault="00EA4E61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C17873C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Військовий інститут телекомунікацій та інформатизації імені Героїв Крут</w:t>
            </w:r>
          </w:p>
          <w:p w14:paraId="1DABE0FD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а) Вид документа:</w:t>
            </w:r>
          </w:p>
          <w:p w14:paraId="65E31BBB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Сертифікат № 61af8e210421.</w:t>
            </w:r>
          </w:p>
          <w:p w14:paraId="54ABBC42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Тема: Онлайн курс з базових заходів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Кібергігієна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5B621C52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Дата видачі сертифікату 21.04.21 р. (загальне навантаження 6 годин, з них онлайн – 6 годин).</w:t>
            </w:r>
          </w:p>
          <w:p w14:paraId="5DE568A7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б) Вид документа:</w:t>
            </w:r>
          </w:p>
          <w:p w14:paraId="44ECB9F7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Електронний сертифікат</w:t>
            </w:r>
          </w:p>
          <w:p w14:paraId="48A716C4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Тема: Основи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кібергігієни</w:t>
            </w:r>
            <w:proofErr w:type="spellEnd"/>
          </w:p>
          <w:p w14:paraId="4D213578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Дата видачі сертифікату 19.11.21 р. (обсяг 0,33 кредиту).</w:t>
            </w:r>
          </w:p>
          <w:p w14:paraId="0E0D1563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в) Вид документа:</w:t>
            </w:r>
          </w:p>
          <w:p w14:paraId="26FA33CF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Електронний сертифікат</w:t>
            </w:r>
          </w:p>
          <w:p w14:paraId="67A2528E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Тема: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Кіберняні</w:t>
            </w:r>
            <w:proofErr w:type="spellEnd"/>
          </w:p>
          <w:p w14:paraId="594600EE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Дата видачі сертифікату 19.11.21 р. (обсяг 0,2 кредиту).</w:t>
            </w:r>
          </w:p>
          <w:p w14:paraId="6D9E8127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г) Вид документа:</w:t>
            </w:r>
          </w:p>
          <w:p w14:paraId="74CD9513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Електронний сертифікат</w:t>
            </w:r>
          </w:p>
          <w:p w14:paraId="0DDCE6ED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Тема: Цифрова грамотність державних службовців 1.0. на базі інструментів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Google</w:t>
            </w:r>
            <w:proofErr w:type="spellEnd"/>
          </w:p>
          <w:p w14:paraId="6E93D0A9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Дата видачі сертифікату 19.11.21 р. (обсяг 0,1 кредиту).</w:t>
            </w:r>
          </w:p>
          <w:p w14:paraId="37B8D6EF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д) Вид документа:</w:t>
            </w:r>
          </w:p>
          <w:p w14:paraId="491A6C42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Електронний сертифікат</w:t>
            </w:r>
          </w:p>
          <w:p w14:paraId="15B80D3A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Тема: Обережно!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Кібершахраї</w:t>
            </w:r>
            <w:proofErr w:type="spellEnd"/>
          </w:p>
          <w:p w14:paraId="50E0171A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Дата видачі сертифікату 19.11.21 р. (обсяг 0,1 кредиту).</w:t>
            </w:r>
          </w:p>
          <w:p w14:paraId="3FE320A7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е) Вид документа:</w:t>
            </w:r>
          </w:p>
          <w:p w14:paraId="07688934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Електронний сертифікат</w:t>
            </w:r>
          </w:p>
          <w:p w14:paraId="50643DE5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Тема: Курс для батьків «Безпека дітей в інтернеті»</w:t>
            </w:r>
          </w:p>
          <w:p w14:paraId="30A76843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Дата видачі сертифікату 19.11.21 р. (обсяг 0,1 кредиту).</w:t>
            </w:r>
          </w:p>
          <w:p w14:paraId="2157A5AA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ж) Вид документа:</w:t>
            </w:r>
          </w:p>
          <w:p w14:paraId="3A7B1DA3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Електронний сертифікат</w:t>
            </w:r>
          </w:p>
          <w:p w14:paraId="202CB681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Тема: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Цифрограм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2.0</w:t>
            </w:r>
          </w:p>
          <w:p w14:paraId="6E6246DB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Дата видачі сертифікату 19.11.21 р. (рівень цифрової грамотності Високий).</w:t>
            </w:r>
          </w:p>
          <w:p w14:paraId="4B453126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з) Вид документа:</w:t>
            </w:r>
          </w:p>
          <w:p w14:paraId="387B66BB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Електронний сертифікат</w:t>
            </w:r>
          </w:p>
          <w:p w14:paraId="7120EB4C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Тема: Академічна доброчесність: онлайн-курс для викладачів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Prometheus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16EFBADF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Дата видачі сертифікату 15.02.22 р.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(кількість годин 60 (2 кредити)).</w:t>
            </w:r>
          </w:p>
          <w:p w14:paraId="05E0C506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і) Вид документа:</w:t>
            </w:r>
          </w:p>
          <w:p w14:paraId="1AF319A6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Електронний сертифікат № GDTfE-03-Б-01854</w:t>
            </w:r>
          </w:p>
          <w:p w14:paraId="7B2BBE0F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Тема: Цифрові інструменти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Google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для освіти. Базовий рівень. 03 жовтня по 16 жовтня 2022 року</w:t>
            </w:r>
          </w:p>
          <w:p w14:paraId="58272D99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Дата видачі сертифікату 16.10.22 р. (обсяг 30 академічних годин (1 кредит)).</w:t>
            </w:r>
          </w:p>
          <w:p w14:paraId="720D3300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к) Вид документа:</w:t>
            </w:r>
          </w:p>
          <w:p w14:paraId="7F6A80D4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Електронний сертифікат № GDTfE-03-C-02437</w:t>
            </w:r>
          </w:p>
          <w:p w14:paraId="33DD52B5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Тема: Цифрові інструменти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Google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для освіти. Середній рівень. 17 жовтня по 23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жовтня 2022 року</w:t>
            </w:r>
          </w:p>
          <w:p w14:paraId="4CBAAFD0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Дата видачі сертифікату 23.10.22 р. (обсяг 15 академічних годин (0,5 кредиту)).</w:t>
            </w:r>
          </w:p>
          <w:p w14:paraId="30F79209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л) Вид документа:</w:t>
            </w:r>
          </w:p>
          <w:p w14:paraId="24AA2416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Електронний сертифікат № GDTfE-BПП-04498</w:t>
            </w:r>
          </w:p>
          <w:p w14:paraId="2E37180A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Тема: Цифрові інструменти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Google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для освіти. Завдання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вебінара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17 жовтня 2022 року</w:t>
            </w:r>
          </w:p>
          <w:p w14:paraId="12A20C61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Дата видачі сертифікату 17.10.22 р. (обсяг 2 академічних годин (0,07 кредиту)).</w:t>
            </w:r>
          </w:p>
          <w:p w14:paraId="6DC1A96C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Центр українсько-європейського наукового співробітництва</w:t>
            </w:r>
          </w:p>
          <w:p w14:paraId="398D7950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Всеукраїнське науково-педагогічне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підвищення кваліфікації «STEM-ОСВІТА: НАУКОВО-ПРАКТИЧНІ АСПЕКТИ ТА ПЕРСПЕКТИВИ РОЗВИТКУ СУЧАСНОЇ СИСТЕМИ ОСВІТИ В УМОВАХ ВІЙНИ»</w:t>
            </w:r>
          </w:p>
          <w:p w14:paraId="0373CD41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 жовтня - 20 листопада 2022 року.</w:t>
            </w:r>
          </w:p>
          <w:p w14:paraId="0C95EC44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Дата видачі сертифікату 23.12.22 р. (обсяг 180 академічних годин (6 кредитів)).</w:t>
            </w:r>
          </w:p>
          <w:p w14:paraId="6E95A246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 Сертифікат за проходження курсу “Застосування технологій в умовах війни”  30.01.23 – 20.02.23</w:t>
            </w:r>
          </w:p>
          <w:p w14:paraId="7D7F52C2" w14:textId="77777777" w:rsidR="00EA4E61" w:rsidRDefault="00EA4E61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  <w:color w:val="0563C1"/>
                <w:u w:val="single"/>
              </w:rPr>
            </w:pPr>
            <w:hyperlink r:id="rId8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https://courses.prometheus.org.ua:18090/cert/d382568629e</w:t>
              </w:r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lastRenderedPageBreak/>
                <w:t>743f396ec937c921c094</w:t>
              </w:r>
            </w:hyperlink>
          </w:p>
          <w:p w14:paraId="1896DC15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 Сертифікат за проходження курсу “Інженер БПЛА. Базовий курс” 14.12.23</w:t>
            </w:r>
          </w:p>
          <w:p w14:paraId="6E85D1FD" w14:textId="77777777" w:rsidR="00EA4E61" w:rsidRDefault="00EA4E61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  <w:color w:val="0563C1"/>
                <w:u w:val="single"/>
              </w:rPr>
            </w:pPr>
            <w:hyperlink r:id="rId9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https://certs.prometheus.org.ua/cert/dbf8ad3cbb1942589d9497b3cc5e8971</w:t>
              </w:r>
            </w:hyperlink>
          </w:p>
          <w:p w14:paraId="1ED5D83D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 Сертифікат за проходження курсу “Розроблення професійних стандартів” № 575. Дата видачі сертифікату 14.12.23 р. (обсяг 45 академічних годин (1,5 кредитів)).</w:t>
            </w:r>
          </w:p>
          <w:p w14:paraId="0CD5636C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Certificate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Completion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NATO DEEP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eAcademy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NATO ADL 037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course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Introduction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NATO”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Ukrainian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153CFBE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Certificate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Completion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NATO DEEP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eAcademy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NATO BI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Awareness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Course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Ukrainian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7559DFD" w14:textId="77777777" w:rsidR="00EA4E61" w:rsidRDefault="00000000">
            <w:pPr>
              <w:tabs>
                <w:tab w:val="left" w:pos="9781"/>
              </w:tabs>
              <w:ind w:left="-75" w:right="-1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8.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Certificate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Completion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NATO DEEP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eAcademy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ADL 076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Cyber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Defence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Awareness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Training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Ukrainian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440" w:type="dxa"/>
          </w:tcPr>
          <w:p w14:paraId="6A9AD763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color w:val="404040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34 наукових праць, з них 7 статі, 27 тез</w:t>
            </w:r>
          </w:p>
          <w:p w14:paraId="5145E10F" w14:textId="77777777" w:rsidR="00EA4E61" w:rsidRDefault="00000000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color w:val="40404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404040"/>
              </w:rPr>
              <w:t>Orcid</w:t>
            </w:r>
            <w:proofErr w:type="spellEnd"/>
            <w:r>
              <w:rPr>
                <w:rFonts w:ascii="Times New Roman" w:eastAsia="Times New Roman" w:hAnsi="Times New Roman" w:cs="Times New Roman"/>
                <w:color w:val="404040"/>
              </w:rPr>
              <w:t xml:space="preserve"> ID:</w:t>
            </w:r>
            <w:hyperlink r:id="rId10">
              <w:r w:rsidR="00EA4E61">
                <w:rPr>
                  <w:rFonts w:ascii="Times New Roman" w:eastAsia="Times New Roman" w:hAnsi="Times New Roman" w:cs="Times New Roman"/>
                  <w:color w:val="404040"/>
                </w:rPr>
                <w:t xml:space="preserve"> </w:t>
              </w:r>
            </w:hyperlink>
            <w:hyperlink r:id="rId11">
              <w:r w:rsidR="00EA4E61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https://orcid.org/</w:t>
              </w:r>
            </w:hyperlink>
            <w:r>
              <w:rPr>
                <w:rFonts w:ascii="Times New Roman" w:eastAsia="Times New Roman" w:hAnsi="Times New Roman" w:cs="Times New Roman"/>
                <w:color w:val="404040"/>
              </w:rPr>
              <w:t>0000-0002-8267-2120</w:t>
            </w:r>
          </w:p>
          <w:p w14:paraId="00D7CC1A" w14:textId="77777777" w:rsidR="00EA4E61" w:rsidRDefault="00000000">
            <w:pPr>
              <w:tabs>
                <w:tab w:val="left" w:pos="9781"/>
              </w:tabs>
              <w:spacing w:before="240" w:after="240"/>
              <w:jc w:val="center"/>
              <w:rPr>
                <w:rFonts w:ascii="Times New Roman" w:eastAsia="Times New Roman" w:hAnsi="Times New Roman" w:cs="Times New Roman"/>
                <w:color w:val="40404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404040"/>
              </w:rPr>
              <w:t>Google</w:t>
            </w:r>
            <w:proofErr w:type="spellEnd"/>
            <w:r>
              <w:rPr>
                <w:rFonts w:ascii="Times New Roman" w:eastAsia="Times New Roman" w:hAnsi="Times New Roman" w:cs="Times New Roman"/>
                <w:color w:val="40404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04040"/>
              </w:rPr>
              <w:t>Scholar</w:t>
            </w:r>
            <w:proofErr w:type="spellEnd"/>
            <w:r>
              <w:rPr>
                <w:rFonts w:ascii="Times New Roman" w:eastAsia="Times New Roman" w:hAnsi="Times New Roman" w:cs="Times New Roman"/>
                <w:color w:val="404040"/>
              </w:rPr>
              <w:t>: https://scholar.google.com.ua/citations?view_op=list_works&amp;hl=ru&amp;user=dl5fqfIAAAAJ</w:t>
            </w:r>
          </w:p>
          <w:p w14:paraId="71BDB824" w14:textId="77777777" w:rsidR="00EA4E61" w:rsidRDefault="00EA4E61">
            <w:pPr>
              <w:tabs>
                <w:tab w:val="left" w:pos="9781"/>
              </w:tabs>
              <w:jc w:val="center"/>
              <w:rPr>
                <w:rFonts w:ascii="Times New Roman" w:eastAsia="Times New Roman" w:hAnsi="Times New Roman" w:cs="Times New Roman"/>
                <w:color w:val="404040"/>
                <w:highlight w:val="yellow"/>
              </w:rPr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64E2DD9" w14:textId="77777777" w:rsidR="00EA4E61" w:rsidRDefault="00000000">
            <w:pPr>
              <w:tabs>
                <w:tab w:val="left" w:pos="9781"/>
              </w:tabs>
              <w:spacing w:before="240" w:after="240"/>
              <w:ind w:left="2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1, 3, 4, 7, 8, 12, 14, 16, 20</w:t>
            </w:r>
          </w:p>
        </w:tc>
      </w:tr>
      <w:tr w:rsidR="00EA4E61" w14:paraId="17D8D22A" w14:textId="77777777">
        <w:tc>
          <w:tcPr>
            <w:tcW w:w="15015" w:type="dxa"/>
            <w:gridSpan w:val="11"/>
          </w:tcPr>
          <w:p w14:paraId="2BD14F38" w14:textId="77777777" w:rsidR="00EA4E61" w:rsidRDefault="00000000">
            <w:pPr>
              <w:tabs>
                <w:tab w:val="left" w:pos="9781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highlight w:val="yello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Редзюк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Є.В.</w:t>
            </w:r>
          </w:p>
        </w:tc>
      </w:tr>
      <w:tr w:rsidR="00EA4E61" w14:paraId="773FF56F" w14:textId="77777777">
        <w:tc>
          <w:tcPr>
            <w:tcW w:w="15015" w:type="dxa"/>
            <w:gridSpan w:val="11"/>
          </w:tcPr>
          <w:p w14:paraId="74035F49" w14:textId="77777777" w:rsidR="00EA4E61" w:rsidRDefault="00000000">
            <w:pPr>
              <w:tabs>
                <w:tab w:val="left" w:pos="9781"/>
              </w:tabs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п.38 пп.1.</w:t>
            </w:r>
          </w:p>
          <w:p w14:paraId="406B5F0B" w14:textId="77777777" w:rsidR="00EA4E61" w:rsidRDefault="00000000">
            <w:pPr>
              <w:numPr>
                <w:ilvl w:val="0"/>
                <w:numId w:val="4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Романенко С.О.,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Редзюк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Є.В., Голуб О.О. Моделювання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вебзастосунків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у форматі графів знань.  // Електронний науковий журнал 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освіта, наука, техніка № 31», Київський університет імені Бориса Грінченка, 2025. – с. 100-112 </w:t>
            </w:r>
            <w:hyperlink r:id="rId12">
              <w:r w:rsidR="00EA4E61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https://csecurity.kubg.edu.ua/index.php/journal/issue/view/36</w:t>
              </w:r>
            </w:hyperlink>
          </w:p>
          <w:p w14:paraId="7229F5A5" w14:textId="77777777" w:rsidR="00EA4E61" w:rsidRDefault="00000000">
            <w:pPr>
              <w:tabs>
                <w:tab w:val="left" w:pos="9781"/>
              </w:tabs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Статті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Scopus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</w:p>
          <w:p w14:paraId="4EC1B42D" w14:textId="77777777" w:rsidR="00EA4E61" w:rsidRDefault="00000000">
            <w:pPr>
              <w:tabs>
                <w:tab w:val="left" w:pos="9781"/>
              </w:tabs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Sova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O.,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Zhuk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O.,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Petruchenko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O.,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Artabaiev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Y.,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Trotsko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O.,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Shaposhnikova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O.,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Boikо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Redziuk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Y.,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Shmyhol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V.,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Velychko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V. (2023).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Development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solution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search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method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advanced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flying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squirrel</w:t>
            </w:r>
            <w:proofErr w:type="spellEnd"/>
          </w:p>
          <w:p w14:paraId="7829F84A" w14:textId="77777777" w:rsidR="00EA4E61" w:rsidRDefault="00000000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algorithm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 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Eastern-European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Journal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Enterprise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Technologies, 6(4 (126), 14–22.</w:t>
            </w:r>
          </w:p>
          <w:p w14:paraId="7D2715D5" w14:textId="77777777" w:rsidR="00EA4E61" w:rsidRDefault="00EA4E61">
            <w:pPr>
              <w:widowControl w:val="0"/>
              <w:ind w:right="147"/>
              <w:jc w:val="both"/>
              <w:rPr>
                <w:rFonts w:ascii="Times New Roman" w:eastAsia="Times New Roman" w:hAnsi="Times New Roman" w:cs="Times New Roman"/>
              </w:rPr>
            </w:pPr>
            <w:hyperlink r:id="rId13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http://dx.doi.org/10.15587/1729-4061.2023.292574</w:t>
              </w:r>
            </w:hyperlink>
          </w:p>
          <w:p w14:paraId="5F7D7C65" w14:textId="77777777" w:rsidR="00EA4E61" w:rsidRDefault="00EA4E61">
            <w:pPr>
              <w:tabs>
                <w:tab w:val="left" w:pos="9781"/>
              </w:tabs>
              <w:jc w:val="both"/>
              <w:rPr>
                <w:rFonts w:ascii="Times New Roman" w:eastAsia="Times New Roman" w:hAnsi="Times New Roman" w:cs="Times New Roman"/>
              </w:rPr>
            </w:pPr>
          </w:p>
          <w:p w14:paraId="6C1A1DCF" w14:textId="77777777" w:rsidR="00EA4E61" w:rsidRDefault="00000000">
            <w:pPr>
              <w:widowControl w:val="0"/>
              <w:ind w:right="147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п.38.пп.2.</w:t>
            </w:r>
          </w:p>
          <w:p w14:paraId="40F6765A" w14:textId="77777777" w:rsidR="00EA4E61" w:rsidRDefault="00000000">
            <w:pPr>
              <w:widowControl w:val="0"/>
              <w:ind w:right="147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Свідоцтво про реєстрацію авторського права на твір № 128647 «Комп’ютерна програма «Програмне забезпечення розрахунку радіорелейних та тропосферних ліній зв’язку» («Ракурс»)», 2024</w:t>
            </w:r>
          </w:p>
          <w:p w14:paraId="4A2720C1" w14:textId="77777777" w:rsidR="00EA4E61" w:rsidRDefault="00EA4E61">
            <w:pPr>
              <w:widowControl w:val="0"/>
              <w:ind w:right="147"/>
              <w:jc w:val="both"/>
              <w:rPr>
                <w:rFonts w:ascii="Times New Roman" w:eastAsia="Times New Roman" w:hAnsi="Times New Roman" w:cs="Times New Roman"/>
              </w:rPr>
            </w:pPr>
            <w:hyperlink r:id="rId14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https://sis.nipo.gov.ua/</w:t>
              </w:r>
            </w:hyperlink>
          </w:p>
          <w:p w14:paraId="5A205F95" w14:textId="77777777" w:rsidR="00EA4E61" w:rsidRDefault="00000000">
            <w:pPr>
              <w:widowControl w:val="0"/>
              <w:ind w:right="147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Свідоцтво про реєстрацію авторського права на твір № 134173 «Комп’ютерна програма «Розрахунок ефективності системи зв’язку ЗСУ (CECS)»», 2025</w:t>
            </w:r>
          </w:p>
          <w:p w14:paraId="26FFBE4F" w14:textId="77777777" w:rsidR="00EA4E61" w:rsidRDefault="00EA4E61">
            <w:pPr>
              <w:widowControl w:val="0"/>
              <w:ind w:right="147"/>
              <w:jc w:val="both"/>
              <w:rPr>
                <w:rFonts w:ascii="Times New Roman" w:eastAsia="Times New Roman" w:hAnsi="Times New Roman" w:cs="Times New Roman"/>
              </w:rPr>
            </w:pPr>
            <w:hyperlink r:id="rId15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https://sis.nipo.gov.ua/</w:t>
              </w:r>
            </w:hyperlink>
          </w:p>
          <w:p w14:paraId="3C3494BF" w14:textId="77777777" w:rsidR="00EA4E61" w:rsidRDefault="00EA4E61">
            <w:pPr>
              <w:widowControl w:val="0"/>
              <w:ind w:right="147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483B3821" w14:textId="77777777" w:rsidR="00EA4E61" w:rsidRDefault="00000000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п.38 пп.3.</w:t>
            </w:r>
          </w:p>
          <w:p w14:paraId="22E5348A" w14:textId="77777777" w:rsidR="00EA4E61" w:rsidRDefault="00000000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Кузавков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В.В.,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Клімович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С.О.,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Редзюк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Є.В. Комп’ютерна електроніка. Частина 1.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Навчальний посібник.</w:t>
            </w:r>
            <w:r>
              <w:rPr>
                <w:rFonts w:ascii="Times New Roman" w:eastAsia="Times New Roman" w:hAnsi="Times New Roman" w:cs="Times New Roman"/>
              </w:rPr>
              <w:t>. – К.: ВІТІ ім. Героїв Крут, 2025, – 152 с.</w:t>
            </w:r>
          </w:p>
          <w:p w14:paraId="4E1D50D9" w14:textId="77777777" w:rsidR="00EA4E61" w:rsidRDefault="00000000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Любарський С. В.,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Редзюк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Є. В., Стоцький І.В. Інформаційні технології в системах спеціального призначення. Програмування інформаційних сервісів в розподілених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архітектурах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Частина 1: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Навчальний посібник.</w:t>
            </w:r>
            <w:r>
              <w:rPr>
                <w:rFonts w:ascii="Times New Roman" w:eastAsia="Times New Roman" w:hAnsi="Times New Roman" w:cs="Times New Roman"/>
              </w:rPr>
              <w:t xml:space="preserve"> К: BITI м. Героїв Крут, 2023. – 232 с.</w:t>
            </w:r>
          </w:p>
          <w:p w14:paraId="55B36FF2" w14:textId="77777777" w:rsidR="00EA4E61" w:rsidRDefault="00000000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Редзюк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Є. В., Любарський С.В.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Кросплатформне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програмування. Реалізація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кросплатформних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додатків із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застосуваннням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об’єктно-орієнтованого підходу. Частина 1: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Навчальний посібник.</w:t>
            </w:r>
            <w:r>
              <w:rPr>
                <w:rFonts w:ascii="Times New Roman" w:eastAsia="Times New Roman" w:hAnsi="Times New Roman" w:cs="Times New Roman"/>
              </w:rPr>
              <w:t xml:space="preserve"> К: BITI м. Героїв Крут, 2026. – 222 с.</w:t>
            </w:r>
          </w:p>
          <w:p w14:paraId="5FDA6BF5" w14:textId="77777777" w:rsidR="00EA4E61" w:rsidRDefault="00000000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п.38 пп.4.</w:t>
            </w:r>
          </w:p>
          <w:p w14:paraId="596C7610" w14:textId="77777777" w:rsidR="00EA4E61" w:rsidRDefault="00000000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Браіловський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М.М. “Програмні засоби автоматизації обробки документів”/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Браіловський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М.М.,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Козюра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В.Д.,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Редзюк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Є.В., Стоцький І.В.,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Хорошко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В.О.,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Хохлачова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Ю.Є. /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Лабораторний практикум </w:t>
            </w:r>
            <w:r>
              <w:rPr>
                <w:rFonts w:ascii="Times New Roman" w:eastAsia="Times New Roman" w:hAnsi="Times New Roman" w:cs="Times New Roman"/>
              </w:rPr>
              <w:t xml:space="preserve">для здобувачів вищої освіти спеціальності 125 –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–. ТОВ “ЦП “КОМПРИНТ””. К. НАУ, </w:t>
            </w:r>
          </w:p>
          <w:p w14:paraId="30FA1868" w14:textId="77777777" w:rsidR="00EA4E61" w:rsidRDefault="00000000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2023. – 90 с.</w:t>
            </w:r>
          </w:p>
          <w:p w14:paraId="05872A66" w14:textId="77777777" w:rsidR="00EA4E61" w:rsidRDefault="00000000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Розробник робочих програм навчальних дисциплін: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Кросплатформне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програмування (122, 126, 125), Проєктування та аналіз обчислювальних алгоритмів (122, 126)</w:t>
            </w:r>
          </w:p>
          <w:p w14:paraId="2D722BA6" w14:textId="77777777" w:rsidR="00EA4E61" w:rsidRDefault="00000000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п.38 пп.5.</w:t>
            </w:r>
          </w:p>
          <w:p w14:paraId="100159AC" w14:textId="77777777" w:rsidR="00EA4E61" w:rsidRDefault="00000000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Захистив дисертацію на здобуття наукового ступеня кандидата технічних наук, 2021, 20.02.14 – озброєння і військова техніка, тема закрита</w:t>
            </w:r>
          </w:p>
          <w:p w14:paraId="1ED9D136" w14:textId="77777777" w:rsidR="00EA4E61" w:rsidRDefault="00000000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п.38 пп.14.</w:t>
            </w:r>
          </w:p>
          <w:p w14:paraId="253BC129" w14:textId="77777777" w:rsidR="00EA4E61" w:rsidRDefault="00000000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Команда JAM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переможець першого всеукраїнського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хакатону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з питань виховання доброчесності, Київ 2023р.</w:t>
            </w:r>
          </w:p>
          <w:p w14:paraId="006E12BF" w14:textId="77777777" w:rsidR="00EA4E61" w:rsidRDefault="00000000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Команда JAM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призер TIDE NATO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Hackathon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м. Амстердам, 2024р.</w:t>
            </w:r>
          </w:p>
          <w:p w14:paraId="19D1DC7E" w14:textId="77777777" w:rsidR="00EA4E61" w:rsidRDefault="00000000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 Команда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reJAM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переможець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хакатону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Future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Simple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Hack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м. Київ, 2024р.</w:t>
            </w:r>
          </w:p>
          <w:p w14:paraId="23047C9B" w14:textId="77777777" w:rsidR="00EA4E61" w:rsidRDefault="00000000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Команда JAM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переможець другого всеукраїнського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хакатону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з питань виховання доброчесності, м. Київ 2024р.</w:t>
            </w:r>
          </w:p>
          <w:p w14:paraId="7E2D1970" w14:textId="77777777" w:rsidR="00EA4E61" w:rsidRDefault="00000000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5. Команда JAM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переможець AI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VibeCoding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Hackathon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м. Київ, 2025р.</w:t>
            </w:r>
          </w:p>
          <w:p w14:paraId="2335DF0E" w14:textId="77777777" w:rsidR="00EA4E61" w:rsidRDefault="00000000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 Керівник постійно діючого наукового гуртка кафедри комп’ютерних інформаційних технологій (30 курсантів у 2023 – 2024 навчальному році).</w:t>
            </w:r>
          </w:p>
          <w:p w14:paraId="64BAD39B" w14:textId="77777777" w:rsidR="00EA4E61" w:rsidRDefault="00000000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Наказ НІ від 20.08.2023 № 133.</w:t>
            </w:r>
          </w:p>
          <w:p w14:paraId="6E54D200" w14:textId="77777777" w:rsidR="00EA4E61" w:rsidRDefault="00000000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п.38 пп.16.</w:t>
            </w:r>
          </w:p>
          <w:p w14:paraId="47092B08" w14:textId="77777777" w:rsidR="00EA4E61" w:rsidRDefault="00000000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Учасник бойових дій:</w:t>
            </w:r>
          </w:p>
          <w:p w14:paraId="45C4B470" w14:textId="77777777" w:rsidR="00EA4E61" w:rsidRDefault="00000000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УБД № 471956 від 03.11.2022</w:t>
            </w:r>
          </w:p>
          <w:p w14:paraId="264B010F" w14:textId="77777777" w:rsidR="00EA4E61" w:rsidRDefault="00000000">
            <w:pPr>
              <w:keepNext/>
              <w:ind w:right="-45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п.38 пп.19.</w:t>
            </w:r>
          </w:p>
          <w:p w14:paraId="26746428" w14:textId="77777777" w:rsidR="00EA4E61" w:rsidRDefault="00000000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Діючий член Громадської організації «Українське науково-освітнє IT товариство». Сертифікат № 25-00069 FS від 23 грудня 2025 року.</w:t>
            </w:r>
          </w:p>
          <w:p w14:paraId="5A3325DA" w14:textId="77777777" w:rsidR="00EA4E61" w:rsidRDefault="00EA4E61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  <w:highlight w:val="yellow"/>
              </w:rPr>
            </w:pPr>
            <w:hyperlink r:id="rId16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https://usit.eu.org/</w:t>
              </w:r>
            </w:hyperlink>
          </w:p>
        </w:tc>
      </w:tr>
      <w:tr w:rsidR="006C7F04" w14:paraId="25573BE5" w14:textId="77777777">
        <w:tc>
          <w:tcPr>
            <w:tcW w:w="15015" w:type="dxa"/>
            <w:gridSpan w:val="11"/>
          </w:tcPr>
          <w:p w14:paraId="60472B5B" w14:textId="6C81EB54" w:rsidR="006C7F04" w:rsidRPr="006C7F04" w:rsidRDefault="006C7F04">
            <w:pPr>
              <w:tabs>
                <w:tab w:val="left" w:pos="9781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uk-UA"/>
              </w:rPr>
              <w:lastRenderedPageBreak/>
              <w:t>Любарський С.В.</w:t>
            </w:r>
          </w:p>
        </w:tc>
      </w:tr>
      <w:tr w:rsidR="006C7F04" w14:paraId="7BC40512" w14:textId="77777777">
        <w:tc>
          <w:tcPr>
            <w:tcW w:w="15015" w:type="dxa"/>
            <w:gridSpan w:val="11"/>
          </w:tcPr>
          <w:p w14:paraId="73E5951A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п.38 пп.1. </w:t>
            </w:r>
          </w:p>
          <w:p w14:paraId="4995FB1C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Міжнародні публікації:</w:t>
            </w:r>
          </w:p>
          <w:p w14:paraId="19CF33F8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3D097FEB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Статті CEUR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Workshop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Proceedings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(CEUR-WS.org).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Scopus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</w:t>
            </w:r>
          </w:p>
          <w:p w14:paraId="307D3782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4EC74799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Structuring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management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tasks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telecommunication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network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management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// [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Samokhvalov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Y.,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Bovda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E.,</w:t>
            </w:r>
          </w:p>
          <w:p w14:paraId="4E129C76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Liubarskyi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S.]. – 11th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International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Scientific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Conference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Technology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Implementation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", IT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 2024;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Kyiv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Ukraine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20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November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2024 до 21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November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2024; Код 206494 (2020). CEUR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Workshop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Proceedings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Volume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3909, 2024,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Pages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375-386. Проіндексовано 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Scopus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B093994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EID: 2-s2.0-85217275224</w:t>
            </w:r>
          </w:p>
          <w:p w14:paraId="6BF2AD04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ISSN: 16130073</w:t>
            </w:r>
          </w:p>
          <w:p w14:paraId="57E472E1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https://www.scopus.com/record/display.uri?eid=2-s2.0-85217275224&amp;origin=inward&amp;txGid=9e7456c404327e1bb255978254260fec</w:t>
            </w:r>
          </w:p>
          <w:p w14:paraId="72180876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1F099832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>
              <w:rPr>
                <w:rFonts w:ascii="Times New Roman" w:eastAsia="Times New Roman" w:hAnsi="Times New Roman" w:cs="Times New Roman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Knowledge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assessment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higher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education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institutions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based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adaptive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IRT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model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// [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Serhii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Liubarskyi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Eduard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Bovda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Yuriy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Samokhvalov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]. –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Selected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Papers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XXIV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International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Scientific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Practical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Conference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Technologies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Security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" (ITS 2024);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Kyiv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Ukraine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December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19, 2024.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Published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CEUR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Workshop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Proceedings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Volume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4068,  21-Oct-2025,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Pages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162-175.  Проіндексовано 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Scopus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E207D6C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eid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2-s2.0-105020387235</w:t>
            </w:r>
          </w:p>
          <w:p w14:paraId="4F78681B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issn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16130073</w:t>
            </w:r>
          </w:p>
          <w:p w14:paraId="593EC5C6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URL:https://ceur-ws.org/Vol-4068/paper13.pdf</w:t>
            </w:r>
          </w:p>
          <w:p w14:paraId="58362155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ONLINE: https://ceur-ws.org/Vol-4068/</w:t>
            </w:r>
          </w:p>
          <w:p w14:paraId="2FA9A301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URN: urn:nbn:de:0074-4068-x</w:t>
            </w:r>
          </w:p>
          <w:p w14:paraId="19DF3123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ARCHIVE: http://sunsite.informatik.rwth-aachen.de/ftp/pub/publications/CEUR-WS/Vol-4068.zip</w:t>
            </w:r>
          </w:p>
          <w:p w14:paraId="226CC20A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XXIV Міжнародна науково-практична конференції “Інформаційні технології та безпека” (ІТБ-2024). – Інститут проблем реєстрації інформації Національної академії наук України. 19 грудня 2024 року. – Київ:  </w:t>
            </w:r>
          </w:p>
          <w:p w14:paraId="415CC78F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URL: https://drive.google.com/file/d/1wsLVnueNRd62g-k179IHihuJNOYZqR9G/view</w:t>
            </w:r>
          </w:p>
          <w:p w14:paraId="1F608F32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56622743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Статті у фахових виданнях категорії Б:</w:t>
            </w:r>
          </w:p>
          <w:p w14:paraId="0E8914BA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Підхід у реалізації моделі обліку збитку та контролю відновлення зруйнованого в результаті російської агресії нерухомого майна Міністерства оборони України на основі статистично-аналітичної обробки даних / С. Любарський // Системи і технології зв'язку, інформатизації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 ВІТІ № 1 – 2022, C. 45-58., – Фахове видання категорії Б. </w:t>
            </w:r>
          </w:p>
          <w:p w14:paraId="3BECDFD0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Збірник DOI: 10.58254/viti.1.2022</w:t>
            </w:r>
          </w:p>
          <w:p w14:paraId="095309E7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Стаття   DOI: 10.58254/viti.1.2022.06.45</w:t>
            </w:r>
          </w:p>
          <w:p w14:paraId="51AFA681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Режим доступу: http://nbuv.gov.ua/UJRN/stzik_2022_1_8</w:t>
            </w:r>
          </w:p>
          <w:p w14:paraId="5A93768F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663821AA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Алгоритм адаптивного педагогічного вимірювання рівня засвоєння навчального матеріалу майбутніми військовими фахівцями.  /                                С. Любарський, Д.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Гелета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А.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Шнукало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// К.: Науково-практичне видання НДІ ГУР. Вісник воєнної розвідки, № 72 – 2023, C. 76-81., – Фахове видання категорії Б (таємне). </w:t>
            </w:r>
          </w:p>
          <w:p w14:paraId="12706F2C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7E659A7C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Прогнозування стану електронно-комунікаційної мережі на основі модифікованої нейронної мережі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Ельмана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 / А.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Міночкін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Ю. Самохвалов, Е.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С. Любарський // Збірник тез доповідей ІII Міжнародної науково-технічної конференції “Системи і технології зв’язку, інформатизації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актуальні питання і тенденції розвитку”. – К: Військовий інституту телекомунікацій та інформатизації імені Героїв Крут, 2023, C. 41-48., – Фахове видання категорії Б. </w:t>
            </w:r>
          </w:p>
          <w:p w14:paraId="1AE48D65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DOI:10.61929/viti.mntk.3.2023</w:t>
            </w:r>
          </w:p>
          <w:p w14:paraId="4D112964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https://doi.org/10.61929/viti.mntk.3.2023</w:t>
            </w:r>
          </w:p>
          <w:p w14:paraId="266DC908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5CC5FA5E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Digital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technologies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scientific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activity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Andrii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Shnukalo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Serhii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Liubarskyi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Artur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Hanhal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Valentyn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Shkorupskyi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Mariia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Yarmolchyk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//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Central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Research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institute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Armed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Forces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Ukraine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Military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Science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2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3 (2024). P. 161-169.  </w:t>
            </w:r>
          </w:p>
          <w:p w14:paraId="3222C669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Фахове видання категорії Б.</w:t>
            </w:r>
          </w:p>
          <w:p w14:paraId="7B2270F3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DOI: 10.62524/msj.2024.2.3.13</w:t>
            </w:r>
          </w:p>
          <w:p w14:paraId="73540D11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7A862980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5. Еволюція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мовного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програмування: від Асемблера до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Rust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і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Kotlin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./                                С. Любарський // К.: Наука і техніка сьогодні, Видавнича група “Наукові перспективи”, Всеукраїнська Асамблея докторів наук із державного управління, Асоціація науковців України, Серія “Техніка” № 4(45) – 2025, C. 1204-1212., – Фахове видання категорії Б (122 Комп’ютерні науки). </w:t>
            </w:r>
          </w:p>
          <w:p w14:paraId="07F31C19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ISSN 2786-6025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Online</w:t>
            </w:r>
            <w:proofErr w:type="spellEnd"/>
          </w:p>
          <w:p w14:paraId="1489A3A8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УДК 004.4'42:004.438</w:t>
            </w:r>
          </w:p>
          <w:p w14:paraId="7F581CD3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DOI: https://doi.org/10.52058/2786-6025-2025-4(45)-1204-1213</w:t>
            </w:r>
          </w:p>
          <w:p w14:paraId="7256BEB7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04DF5A43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6. Функціональна модель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рефакторингу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об’єктно-орієнтованого коду на основі методів штучного інтелекту для забезпечення завдання безпеки програмного коду / Любарський С. В., Кондратюк А. Г.,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Шарнін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С. А.,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Здоренко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Ю. М. //  Системи і технології зв’язку, інформатизації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збірник наукових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 xml:space="preserve">праць / за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ред. Г. Д.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Радзівілова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– Київ: Військовий інститут телекомунікацій та інформатизації ім. Героїв Крут. – 2025. – № 7. – 264 с. – C. 81-91., – Фахове видання категорії Б (Науковий профіль видання: 125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126 Інформаційні системи та технології; 255 Озброєння та військова техніка). </w:t>
            </w:r>
          </w:p>
          <w:p w14:paraId="07965F7C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ISSN  2786-6610</w:t>
            </w:r>
          </w:p>
          <w:p w14:paraId="2ED9D2CB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УДК 621</w:t>
            </w:r>
          </w:p>
          <w:p w14:paraId="757878CE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ББК Ц4 (4Укр) 39</w:t>
            </w:r>
          </w:p>
          <w:p w14:paraId="29BF667B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 – 415</w:t>
            </w:r>
          </w:p>
          <w:p w14:paraId="2ECB4909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DOI: 10.58254/viti.7.2025.08.81</w:t>
            </w:r>
          </w:p>
          <w:p w14:paraId="47BDBBA1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URL: https://journal.viti.edu.ua/index.php/cicst/issue/archive</w:t>
            </w:r>
          </w:p>
          <w:p w14:paraId="54D3F5C4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https://journal.viti.edu.ua/index.php/cicst/libraryFiles/downloadPublic/4</w:t>
            </w:r>
          </w:p>
          <w:p w14:paraId="628837B8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1ECE6DAE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7. Інформаційні технології: категоріально-понятійний апарат./                                С. Любарський // К.: Наука і техніка сьогодні, Видавнича група “Наукові перспективи”, Всеукраїнська Асамблея докторів наук із державного управління, Асоціація науковців України, Серія “Техніка” № 11(52) – 2025, C. 2409-2423., – Фахове видання категорії Б (122 Комп’ютерні науки). </w:t>
            </w:r>
          </w:p>
          <w:p w14:paraId="70526BE6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ISSN 2786-6025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Online</w:t>
            </w:r>
            <w:proofErr w:type="spellEnd"/>
          </w:p>
          <w:p w14:paraId="25023F88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УДК 001.32:1 /3](477)(02)</w:t>
            </w:r>
          </w:p>
          <w:p w14:paraId="624C0A50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УДК 004.89:004.42:004.77</w:t>
            </w:r>
          </w:p>
          <w:p w14:paraId="1A348AF6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DOI: 10.52058/2786-6025-2025-11(52)-2409-2423</w:t>
            </w:r>
          </w:p>
          <w:p w14:paraId="6CC3C86B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https://doi.org/10.52058/2786-6025-2025-11(52)-2409-2423</w:t>
            </w:r>
          </w:p>
          <w:p w14:paraId="2DECB4E5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URL:  https://perspectives.pp.ua/index.php/nts/issue/view/416</w:t>
            </w:r>
          </w:p>
          <w:p w14:paraId="6CE49120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17A073F6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8. Любарський, С. ., Янко, А. 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Здоренко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Ю. 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Худаяров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Б. (2026). Адаптивна модель оцінки якості програмного коду в задачах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рефакторингу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на основі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fuzzy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-логіки. Сучасні інформаційні системи, 10(1), 83–93., – Фахове видання категорії Б (технічні науки). </w:t>
            </w:r>
          </w:p>
          <w:p w14:paraId="018D573F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ISSN 2522-9052</w:t>
            </w:r>
          </w:p>
          <w:p w14:paraId="2658CC2D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UDC 004.453:519.876:519.2 </w:t>
            </w:r>
          </w:p>
          <w:p w14:paraId="379DAE58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DOI:</w:t>
            </w:r>
          </w:p>
          <w:p w14:paraId="37363CB3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https://doi.org/10.20998/2522-9052.2026.1.10</w:t>
            </w:r>
          </w:p>
          <w:p w14:paraId="36C36F34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URL:  </w:t>
            </w:r>
          </w:p>
          <w:p w14:paraId="028DDF02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http://ais.khpi.edu.ua/article/view/350671</w:t>
            </w:r>
          </w:p>
          <w:p w14:paraId="17B0FD49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http://ais.khpi.edu.ua/article/view/350671/337772</w:t>
            </w:r>
          </w:p>
          <w:p w14:paraId="7BF19DC7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7F3EDE57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п.38 пп.3.</w:t>
            </w:r>
          </w:p>
          <w:p w14:paraId="29E4A3F9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Любарський С. В.  Інформаційні технології в системах спеціального призначення. Програмування інформаційних сервісів в розподілених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архітектурах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Навчальний посібник.  Частина 1. / [ Любарський С. В.,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Редзюк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Є. В., Стоцький І. В. ] – К.:  BITI ім. ГЕРОЇВ КРУТ”, 2023. – 232 с.</w:t>
            </w:r>
          </w:p>
          <w:p w14:paraId="43733E61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Крос-платформне програмування. Реалізація крос-платформних додатків із застосуванням об'єктно-орієнтованого підходу. Частина 1: Навчальний посібник. / [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Редзюк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Є. В.  Любарський С. В.] – К: BITI ім. ГЕРОЇВ КРУТ”, 2026. – 200 с.   (в процесі видання).</w:t>
            </w:r>
          </w:p>
          <w:p w14:paraId="372CEE8C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51C84C7F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п.38 пп.4.</w:t>
            </w:r>
          </w:p>
          <w:p w14:paraId="0C2B8399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 Любарський С.В. Конспект лекцій з навчальної дисципліни “Інформаційні технології в системах спеціального призначення”. Частина 1. // К.: BITI ім. Героїв Крут, 2023. – 90 с.</w:t>
            </w:r>
          </w:p>
          <w:p w14:paraId="7C6447CA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Внутрішнє видання інституту.</w:t>
            </w:r>
          </w:p>
          <w:p w14:paraId="2E230DF7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2.</w:t>
            </w:r>
            <w:r>
              <w:rPr>
                <w:rFonts w:ascii="Times New Roman" w:eastAsia="Times New Roman" w:hAnsi="Times New Roman" w:cs="Times New Roman"/>
              </w:rPr>
              <w:tab/>
              <w:t>Любарський С.В. Конспект лекцій з навчальної дисципліни “Методологічні основи побудови програмного забезпечення військових інформаційних систем”. // К.: BITI ім. Героїв Крут, 2023. – 42 с.</w:t>
            </w:r>
          </w:p>
          <w:p w14:paraId="11DB80B2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Внутрішнє видання інституту.</w:t>
            </w:r>
          </w:p>
          <w:p w14:paraId="2CE4D67A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</w:t>
            </w:r>
            <w:r>
              <w:rPr>
                <w:rFonts w:ascii="Times New Roman" w:eastAsia="Times New Roman" w:hAnsi="Times New Roman" w:cs="Times New Roman"/>
              </w:rPr>
              <w:tab/>
              <w:t>Любарський С.В. Конспект лекцій з навчальної дисципліни “Управління ІТ-проєктами”. // К.: BITI ім. Героїв Крут, 2023. – 39 с.</w:t>
            </w:r>
          </w:p>
          <w:p w14:paraId="6204C76E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Внутрішнє видання інституту.</w:t>
            </w:r>
          </w:p>
          <w:p w14:paraId="6C63C13E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Любарський С. В. Методичні вказівки для самостійного вивчення навчальної дисципліни “Крос-платформне програмування” здобувачами заочної форми навчання. / [ Любарський С. В.,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Редзюк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Є. В.] // К.: ВІТІ  ім. Героїв Крут , 2024. – 80 с.</w:t>
            </w:r>
          </w:p>
          <w:p w14:paraId="49F95225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Внутрішнє видання інституту.</w:t>
            </w:r>
          </w:p>
          <w:p w14:paraId="7CD1418F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Любарський С. В. Методичні вказівки для самостійного вивчення навчальної дисципліни “Проєктування та аналіз обчислювальних алгоритмів” здобувачами заочної форми навчання. / [ Любарський С. В.,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Редзюк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Є. В.] // К.: ВІТІ  ім. Героїв Крут, 2024. – 50 с.   </w:t>
            </w:r>
          </w:p>
          <w:p w14:paraId="02CD0F47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Внутрішнє видання інституту.</w:t>
            </w:r>
          </w:p>
          <w:p w14:paraId="0FCFC1E1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</w:t>
            </w:r>
            <w:r>
              <w:rPr>
                <w:rFonts w:ascii="Times New Roman" w:eastAsia="Times New Roman" w:hAnsi="Times New Roman" w:cs="Times New Roman"/>
              </w:rPr>
              <w:tab/>
              <w:t>Любарський С. В. Методичні вказівки для самостійного вивчення навчальної дисципліни “Управління ІТ-проєктами” здобувачами заочної форми навчання. К.: ВІТІ ім. Героїв Крут, 2025. 58 с. Внутрішнє видання інституту.</w:t>
            </w:r>
          </w:p>
          <w:p w14:paraId="304D993A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7.</w:t>
            </w:r>
            <w:r>
              <w:rPr>
                <w:rFonts w:ascii="Times New Roman" w:eastAsia="Times New Roman" w:hAnsi="Times New Roman" w:cs="Times New Roman"/>
              </w:rPr>
              <w:tab/>
              <w:t>Розробник програм та робочих програм навчальних дисциплін:  Методи та засоби розвідки в кібернетичному просторі;  Методологічні основи побудови програмного забезпечення військових інформаційних систем;  Інформаційні технології в системах спеціального призначення; Управління ІТ-проєктами; Методологічні основи побудови програмного забезпечення військових інформаційних систем; Крос-платформне програмування. Спеціальність - F3  Комп’ютерні науки.</w:t>
            </w:r>
          </w:p>
          <w:p w14:paraId="2BFC114D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8. Розробник освітньо-професійної програми “Комп’ютерні науки” другого (магістерського) рівня вищої освіти.  Галузь знань -</w:t>
            </w:r>
            <w:r>
              <w:rPr>
                <w:rFonts w:ascii="Times New Roman" w:eastAsia="Times New Roman" w:hAnsi="Times New Roman" w:cs="Times New Roman"/>
              </w:rPr>
              <w:tab/>
              <w:t>F  Інформаційні технології. Кваліфікація -</w:t>
            </w:r>
            <w:r>
              <w:rPr>
                <w:rFonts w:ascii="Times New Roman" w:eastAsia="Times New Roman" w:hAnsi="Times New Roman" w:cs="Times New Roman"/>
              </w:rPr>
              <w:tab/>
              <w:t>Магістр з комп’ютерних наук. 2025 рік.</w:t>
            </w:r>
          </w:p>
          <w:p w14:paraId="0030788A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9.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Розробник освітньо-професійної програми магістерського рівня вищої освіти за спеціальністю  – 125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та захист інформації. 2025 рік.</w:t>
            </w:r>
          </w:p>
          <w:p w14:paraId="5E8CF722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10.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Розробник онлайн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Web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-орієнтованих навчально-методичні курсів з навчальних дисциплін: ”Методи та засоби розвідки в кібернетичному просторі”, “Організація баз даних та знань”, “Інформаційні технології в системах військового зв’язку”, “Методологічні основи побудови програмного забезпечення військових інформаційних систем”, “Технології побудови програмного та інформаційного забезпечення військових інформаційних систем”, “Інформаційні технології в системах спеціального призначення”, “Крос-платформне програмування”, “Управління ІТ-проєктами”.</w:t>
            </w:r>
          </w:p>
          <w:p w14:paraId="60F1CB9C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371D1C5A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п.38 пп.12.</w:t>
            </w:r>
          </w:p>
          <w:p w14:paraId="72D58C1F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Алгоритм адаптивного педагогічного вимірювання рівня засвоєння навчального матеріалу в процесах підготовки військових фахівців. [Любарський С.В., Савченко А.В.] – Збірник тез доповідей ІII Міжнародної науково-технічної конференції “Системи і технології зв’язку, інформатизації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актуальні питання і тенденції розвитку”. – К: BITI ім. ГЕРОЇВ КРУТ”, 2023.  – С. 358.</w:t>
            </w:r>
          </w:p>
          <w:p w14:paraId="056D82E4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DOI:10.61929/viti.mntk.3.2023</w:t>
            </w:r>
          </w:p>
          <w:p w14:paraId="55432198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hyperlink r:id="rId17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https://doi.org/10.61929/viti.mntk.3.2023</w:t>
              </w:r>
            </w:hyperlink>
          </w:p>
          <w:p w14:paraId="0B6CA9FA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62C1828E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Модуль підтримки прийняття рішення з використанням методів інтелектуального аналізу даних в системі обліку об’єктів руйнації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Control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Damaged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за результатами російської агресії. [Касьяненко Н.О., Любарський С.В.] – Збірник тез доповідей ІII Міжнародної науково-технічної конференції “Системи і технології зв’язку, інформатизації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актуальні питання і тенденції розвитку”. – К: BITI ім. ГЕРОЇВ КРУТ”, 2023.  – С. 168.</w:t>
            </w:r>
          </w:p>
          <w:p w14:paraId="34BA7E45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DOI:10.61929/viti.mntk.3.2023</w:t>
            </w:r>
          </w:p>
          <w:p w14:paraId="718ADA21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hyperlink r:id="rId18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https://doi.org/10.61929/viti.mntk.3.2023</w:t>
              </w:r>
            </w:hyperlink>
          </w:p>
          <w:p w14:paraId="76DF259C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69B2DB2A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3. Використання адаптивних тестів в інтелектуальних системах контролю знань. [Любарський С.В., Савченко А.В.] – Збірник тез доповідей  ІV Міжнародна науково-технічна конференція “Системи і технології зв’язку, інформатизації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актуальні питання і тенденції розвитку”. – К: BITI ім. ГЕРОЇВ КРУТ”, 28 листопада 2024.  – С. 174-176.</w:t>
            </w:r>
          </w:p>
          <w:p w14:paraId="0D8EC017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https://mitit.mil.gov.ua/api/files/598</w:t>
            </w:r>
          </w:p>
          <w:p w14:paraId="386BE010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DOI: https://doi.org/10.61929/viti.mntk.4.2024</w:t>
            </w:r>
          </w:p>
          <w:p w14:paraId="1D7F9803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42F76888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Організація процесів підтримки прийняття рішення інформаційної системи обліку об’єктів руйнації інфраструктури України в ході бойових дій на основі методів інтелектуального аналізу даних. [Любарський С. В., Касьяненко Н. О.] – Збірник тез доповідей  ІV Міжнародна науково-технічна конференція “Системи і технології зв’язку, інформатизації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актуальні питання і тенденції розвитку”. – К: BITI ім. ГЕРОЇВ КРУТ”, 28 листопада 2024.  – С. 94-96.</w:t>
            </w:r>
          </w:p>
          <w:p w14:paraId="28720126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https://mitit.mil.gov.ua/api/files/598</w:t>
            </w:r>
          </w:p>
          <w:p w14:paraId="38A2DD2E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DOI: https://doi.org/10.61929/viti.mntk.4.2024</w:t>
            </w:r>
          </w:p>
          <w:p w14:paraId="5B0C0766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7784BE26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5. Синтез організаційної структури органу управління інформаційно-телекомунікаційної мережі. [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Е.М., Любарський С.В., Клименко В.М., Самохвалов Ю.Я.] Міжнародна науково-практична конференція “Прикладні інформаційні системи та технології в цифровому суспільстві”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International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scientific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practical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conference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Applied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systems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technologies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digital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society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”.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Department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Applied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Systems</w:t>
            </w:r>
            <w:proofErr w:type="spellEnd"/>
          </w:p>
          <w:p w14:paraId="3A7FBFCD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Taras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Shevchenko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National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University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Kyiv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01 жовтня 2024 року. C. 22-27.</w:t>
            </w:r>
          </w:p>
          <w:p w14:paraId="51EDE906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ISSN 3041-2323. </w:t>
            </w:r>
          </w:p>
          <w:p w14:paraId="2F1164F2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495A629E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6. Оцінка безпеки інформаційної системи на основі математичної моделі загроз з нечіткими параметрами.  [Юрій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Здоренко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Аліна Янко, Олена Гайтан, Сергій Любарський, Надія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Фесьоха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] Матеріали 13-ї Міжнародної науково-практичної конференції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Digital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Economy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IT: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Trends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Perspectives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2024, 28-29 листопада 2024 року, Полтава: Національний університет імені Юрія Кондратюка, 2024. С. 68-70.</w:t>
            </w:r>
          </w:p>
          <w:p w14:paraId="2B8624E9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https://nupp.edu.ua/news/digital-economy-and-it-trends-and-perspectives-poltavska-politekhnika-zaproshue-vzyati-uchast.html</w:t>
            </w:r>
          </w:p>
          <w:p w14:paraId="5442CC7E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https://ssc.nupp.edu.ua/conference/DEIT-2024</w:t>
            </w:r>
          </w:p>
          <w:p w14:paraId="21ABF36A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5CA5E3BA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Development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Model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Assessing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Software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Reliability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Characteristics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based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Fuzzy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Inference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with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Neural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Network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Configuration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/ [Y.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Zdorenko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A.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Yanko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O.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Haitan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S.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Liubarskyi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A.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Martynenko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] //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Proceedings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13th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International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Scientific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Technical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Conference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“INFORMATION SYSTEMS AND TECHNOLOGIES” 2024.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November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26 - 28, 2024,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Kharkov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Ukraine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P. 39-42.</w:t>
            </w:r>
          </w:p>
          <w:p w14:paraId="631E3594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Інформаційні системи та технології: матеріали 13-ї Міжнародної науково-технічної конференції. Частина 1. [Електронний ресурс], Харків, 26 - 28 листопада 2024 року / наук. ред. Ю.О.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Романенков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В.В. Безкоровайний, S.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Yakovlev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L.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Petryshyn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З.В. Дудар, В.Г.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Кобзєв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– Х.: ХНУРЕ, 2024. – 198с.</w:t>
            </w:r>
          </w:p>
          <w:p w14:paraId="18FA54E5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ISBN 978-966-659-354-5</w:t>
            </w:r>
          </w:p>
          <w:p w14:paraId="56979EC5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https://ist-conf-nure.com.ua/IST-2024_part-1.pdf</w:t>
            </w:r>
          </w:p>
          <w:p w14:paraId="11B2D3A5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146E1FE2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8. Оцінка знань у закладах вищої освіти на основі адаптивної IRT-моделі. / [Сергій Любарський, Едуард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Юрій Самохвалов] // Збірник тез доповідей XXIV Міжнародна науково-практична конференції “Інформаційні технології та безпека” (ІТБ-2024). (XXIV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International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Scientific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Practical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Conference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Technologies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Security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 (ITS-2024)). Інститут проблем реєстрації інформації Національної академії наук України. 19 грудня 2024 року. – Київ: Інжиніринг. – С. 154-157 ISBN: 978-617-8180-00-3</w:t>
            </w:r>
          </w:p>
          <w:p w14:paraId="5FC9EAC1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https://drive.google.com/file/d/1wsLVnueNRd62g-k179IHihuJNOYZqR9G/view</w:t>
            </w:r>
          </w:p>
          <w:p w14:paraId="603FDD28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0D1428B7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9.</w:t>
            </w:r>
            <w:r>
              <w:rPr>
                <w:rFonts w:ascii="Times New Roman" w:eastAsia="Times New Roman" w:hAnsi="Times New Roman" w:cs="Times New Roman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Structuring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Management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Tasks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Telecommunication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Network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Management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/ [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Samokhvalov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Eduard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Bovda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Sergey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Liubarskyi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] //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Selected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Papers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XI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International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Scientific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Conference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Technology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Implementation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" (IT&amp;I 2024).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Conference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Proceedings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Kyiv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Ukraine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November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20-21, 2024. CEUR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WorkShop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Proceedings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Vol-3909</w:t>
            </w:r>
          </w:p>
          <w:p w14:paraId="596ABE82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urn:nbn:de:0074-3909-X. </w:t>
            </w:r>
          </w:p>
          <w:p w14:paraId="6F1B6CBF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https://ceur-ws.org/Vol-3909/Paper_30.pdf</w:t>
            </w:r>
          </w:p>
          <w:p w14:paraId="0A27CE55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https://www.scopus.com/record/display.uri?eid=2-s2.0-85217275224&amp;origin=inward&amp;txGid=9e7456c404327e1bb255978254260fec</w:t>
            </w:r>
          </w:p>
          <w:p w14:paraId="34233892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463DFA87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10.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Застосування технологій штучного інтелекту до оптимізації вихідного коду об'єктно-орієнтованих застосувань мовою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Python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/ [Сергій Любарський, Едуард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Юрій Самохвалов, Віктор Клименко] // Матеріали 2-ї Міжнародної науково-практичної конференції “Інформаційні системи та технології: результати і перспективи” (IST 2025), 5 березня 2025 р. (Київ, Україна). К.: ФІТ КНУТШ, 2025 р. 425 с. – С. 343-345.</w:t>
            </w:r>
          </w:p>
          <w:p w14:paraId="52C0DD71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https://ist.fit.knu.ua/_files/ugd/016074_b7bb48a91362486782d8fa1c7c88236b.pdf</w:t>
            </w:r>
          </w:p>
          <w:p w14:paraId="4BFC0E11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1FB49019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11.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Прогнозування науково-технічних робіт створення засобів захисту інформації методом прогнозного графу. / [Сергій Любарський, Едуард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Юрій Самохвалов, Віктор Клименко] //  Збірник матеріалів доповідей та тез VІІ Міжнародній науково-практичній конференції “Проблеми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інформаційно-телекомунікаційних систем” (PCSIТS);   м. Київ,  Україна, 11 квітня 2025 року;  Київський національний університет імені Тараса Шевченка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Редкол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.: В.В. Ільченко,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д.ф-м.н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., проф., (голова); та ін. – К.: ВПЦ "Київський університет", 2025. – 182 с. – С. 30-31.</w:t>
            </w:r>
          </w:p>
          <w:p w14:paraId="6D08D477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https://pcsits.ukr.net</w:t>
            </w:r>
          </w:p>
          <w:p w14:paraId="06CBBAB7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УДК 621.39:351.861(06) </w:t>
            </w:r>
          </w:p>
          <w:p w14:paraId="50C6BE18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ББК 32.88:67.401.212.431 </w:t>
            </w:r>
          </w:p>
          <w:p w14:paraId="737780B9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 78</w:t>
            </w:r>
          </w:p>
          <w:p w14:paraId="4A922986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644FDE4E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12.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Функціональна модель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рефакторингу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об’єктно-орієнтованого коду на основі методів штучного інтелекту для забезпечення завдання безпеки програмного коду. / [Сергій Любарський, Сергій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Шарнін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Андрій Кондратюк, Юрій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Здоренко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] // Збірник матеріалів доповідей та тез VІІ Міжнародній науково-практичній конференції “Проблеми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інформаційно-телекомунікаційних систем” (PCSIТS);   м. Київ,  Україна, 11 квітня 2025 року;  Київський національний університет імені Тараса Шевченка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Редкол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.: В.В. Ільченко,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д.ф-м.н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., проф., (голова); та ін. – К.: ВПЦ "Київський університет", 2025. – 182 с. – С. 26-29.</w:t>
            </w:r>
          </w:p>
          <w:p w14:paraId="6710545D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https://pcsits.ukr.net</w:t>
            </w:r>
          </w:p>
          <w:p w14:paraId="7881618D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УДК 621.39:351.861(06) </w:t>
            </w:r>
          </w:p>
          <w:p w14:paraId="16886266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ББК 32.88:67.401.212.431 </w:t>
            </w:r>
          </w:p>
          <w:p w14:paraId="0933A66B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 78</w:t>
            </w:r>
          </w:p>
          <w:p w14:paraId="1D8415AA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6F3FD679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13.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Адаптація параметрів протоколу динамічної маршрутизації в інформаційно-телекомунікаційних мережах об’єктів критичної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інфрастуктури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/ [Ю.М.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Здоренко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І.В. Ромашко, С.В. Любарський] // Матеріали науково-практичної конференції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енергетики” (КБЕ-2025), 28 травня 2025 р. (Київ, Україна). К.: Інститут проблем моделювання в енергетиці ім. Г.Є. Пухова НАН України. 2025 р. –     87 с. – С. 83-84.</w:t>
            </w:r>
          </w:p>
          <w:p w14:paraId="7F13D73D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УДК 621.3+620.9]::[004[056.53+42+94]+504.06]</w:t>
            </w:r>
          </w:p>
          <w:p w14:paraId="373545F5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ББК 31</w:t>
            </w:r>
          </w:p>
          <w:p w14:paraId="11C99928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Б-39</w:t>
            </w:r>
          </w:p>
          <w:p w14:paraId="7E053C24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(Програма)</w:t>
            </w:r>
          </w:p>
          <w:p w14:paraId="29E11C27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https://ipme.kiev.ua/wp-content/uploads/2025/05/%D0%9F%D1%80%D0%BE%D0%B3%D1%80%D0%B0%D0%BC%D0%B0-%D0%BD%D0%B0%D1%83%D0%BA.-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%D0%BF%D1%80%D0%B0%D0%BA%D1%82.%D0%BA%D0%BE%D0%BD%D1%84%D0%B5%D1%80%D0%B5%D0%BD%D1%86%D1%96%D1%97-%D0%9A%D0%91%D0%95-2025-1.pdf</w:t>
            </w:r>
          </w:p>
          <w:p w14:paraId="3C01CD60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(Збірник матеріалів конференції)</w:t>
            </w:r>
          </w:p>
          <w:p w14:paraId="2C30A11C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https://ipme.kiev.ua/wp-content/uploads/2025/05/%D0%9C%D0%B0%D1%82%D0%B5%D1%80%D1%96%D0%B0%D0%BB%D0%B8-%D0%9A%D0%91%D0%95-2025-1.pdf</w:t>
            </w:r>
          </w:p>
          <w:p w14:paraId="60A182B7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2F2094A0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14. Метод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кіберзахисту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об’єктів інформаційної діяльності на основі нечітких моделей багатофакторної аутентифікації. / [Ю.М.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Здоренко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І.В. Ромашко, В.Ф.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Пенц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С.В. Любарський] // Матеріали 77-ї наукової конференції професорів, викладачів, наукових працівників, аспірантів та студентів Національного університету “Полтавська політехніка імені Юрія Кондратюка”. ТОМ 1 (Полтава, 16 травня – 22 травня 2025 року) – Полтава: Національний університет імені Юрія Кондратюка, 2025. – </w:t>
            </w:r>
          </w:p>
          <w:p w14:paraId="0FF2986B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574 с. – С. 467-469.</w:t>
            </w:r>
          </w:p>
          <w:p w14:paraId="68CDEFA0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УДК 004.056.53</w:t>
            </w:r>
          </w:p>
          <w:p w14:paraId="3F6EB427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УДК 001.8(043.2)(082)</w:t>
            </w:r>
          </w:p>
          <w:p w14:paraId="15020CA5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(Конференція) https://nupp.edu.ua/event/77-ta-nk-profesoriv-vikladachiv-naukovikh-pratsivnikiv-aspirantiv-ta-studentiv-universitetu.html</w:t>
            </w:r>
          </w:p>
          <w:p w14:paraId="0AABCC91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(Програма) https://nupp.edu.ua/uploads/files/0/events/conf/2025/77conf/program.pdf</w:t>
            </w:r>
          </w:p>
          <w:p w14:paraId="7BD39A1C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(Матеріали тез доповідей) https://nupp.edu.ua/uploads/files/0/events/conf/2025/77conf/zm-1.pdf</w:t>
            </w:r>
          </w:p>
          <w:p w14:paraId="7FCC104A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5299EB48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15.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Intelligent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Assessment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Student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Academic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Performance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Based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Fuzzy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Logic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/ [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Yurii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Zdorenko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Olena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Haitan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Maryna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Teslenko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Sergii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Lubarsky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Marina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Zdorenko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]  // Матеріали  1 Міжнародної науково-практичної конференції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Cучасні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інформаційні технології та системи штучного інтелекту MIT@AIS-2025”.Частина 3. [Електронний ресурс],  (Харків – Яремче, 19 травня – 22 травня 2025 року) / наук. ред. Ю.О.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Романенков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Є.В. Бодянський, К.С.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Смеляков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Sergiy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Yakovlev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В.В. Безкоровайний,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Pavol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Sokol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В.Г.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Кобзєв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– Харків – Яремче, ХНУРЕ, 2025. – 225с. </w:t>
            </w:r>
          </w:p>
          <w:p w14:paraId="75E4017E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(Конференція)</w:t>
            </w:r>
          </w:p>
          <w:p w14:paraId="471A44E5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https://ist-conf-nure.com.ua/mitais/</w:t>
            </w:r>
          </w:p>
          <w:p w14:paraId="55D1E46D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(Програма)</w:t>
            </w:r>
          </w:p>
          <w:p w14:paraId="7034FE44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https://drive.usercontent.google.com/u/0/uc?id=1EwW_INNBR3A5MM4FjyuKnEOhR8-p-dl4&amp;export=download </w:t>
            </w:r>
          </w:p>
          <w:p w14:paraId="3C0B5A49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(Сертифікат учасника) </w:t>
            </w:r>
          </w:p>
          <w:p w14:paraId="1A93656F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https://drive.google.com/file/d/1LTjRrCZI2o0JuFYJzp9BBYBl8BEUUusa/view</w:t>
            </w:r>
          </w:p>
          <w:p w14:paraId="23A70EAB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5AEA8A90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16. Адаптивна модель для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рефакторингу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програмного коду на основі FUZZY-логіки / [Ю.М.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Здоренко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С.В. Любарський,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В.В.Рой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І.Р.Біндас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] //  Матеріали другої науково-практичної конференції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Резильєнтність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динамічних систем”,  (м. Київ 12 червня 2025 року). /  Київ:  Інститут проблем моделювання в енергетиці ім. Г.Є. Пухова НАН України, 2025. – 183 с. – С. 61-62.</w:t>
            </w:r>
          </w:p>
          <w:p w14:paraId="72D2AB59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УДК 620.9::[517.938::(519.718+004.056)]</w:t>
            </w:r>
          </w:p>
          <w:p w14:paraId="17046AE6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ББК 31</w:t>
            </w:r>
          </w:p>
          <w:p w14:paraId="1F85ACE2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Р-34</w:t>
            </w:r>
          </w:p>
          <w:p w14:paraId="66461DD6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(Конференція)</w:t>
            </w:r>
          </w:p>
          <w:p w14:paraId="2AF37C60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https://ipme.kiev.ua/konferencii/naukovo-praktichna-konferenciya-rds-2025/</w:t>
            </w:r>
          </w:p>
          <w:p w14:paraId="59F73C59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(Програма)</w:t>
            </w:r>
          </w:p>
          <w:p w14:paraId="7CD31B7D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https://ipme.kiev.ua/wp-content/uploads/2025/06/%D0%9F%D1%80%D0%BE%D0%B3%D1%80%D0%B0%D0%BC%D0%B0-%D0%BD%D0%B0%D1%83%D0%BA.-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%D0%BF%D1%80%D0%B0%D0%BA%D1%82.%D0%BA%D0%BE%D0%BD%D1%84%D0%B5%D1%80%D0%B5%D0%BD%D1%86%D1%96%D1%97-%D0%A0%D0%94%D0%A1-2025.pdf</w:t>
            </w:r>
          </w:p>
          <w:p w14:paraId="49D27F99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(Матеріали тез доповідей)</w:t>
            </w:r>
          </w:p>
          <w:p w14:paraId="2B75EDB8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https://ipme.kiev.ua/wp-content/uploads/2025/06/%D0%9C%D0%B0%D1%82%D0%B5%D1%80%D1%96%D0%B0%D0%BB%D0%B8-%D0%BA%D0%BE%D0%BD%D1%84%D0%B5%D1%80%D0%B5%D0%BD%D1%86%D1%96%D1%97-%D0%A0%D0%94%D0%A1-2025.pdf</w:t>
            </w:r>
          </w:p>
          <w:p w14:paraId="662D7D37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hyperlink r:id="rId19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http://dspace.puet.edu.ua/bitstream/123456789/15155/1/%D0%A0%D0%B8%D0%B1%D0%B0%D0%BB%D0%BA%D0%BE-%D0%A0%D0%B0%D0%BA%20%D0%9B%2C%20%D0%94%D0%B5%D1%80%D0%B6%D1%96%D0%B9%20%D0%A0%2C%20%D0%91%D0%BE%D1%80%D0%B8%D1%81%D0%B5%D0%BD%D0%BA%D0%BE%20%D0%92%20%D0%9C%D0%B0%D1%82%D0%B5%D1%80%D1%96%D0%B0%D0%BB%D0%B8%20%D0%BA%D0%BE%D0%BD%D1%84%D0%B5%D1%80%D0%B5%D0%BD%D1%86%D1%96%D1%97%20%D0%A0%D0%94%D0%A1-2025%20%281%29.pdf</w:t>
              </w:r>
            </w:hyperlink>
          </w:p>
          <w:p w14:paraId="7A298ADB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26C0F8A2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17.   Вибір раціонального варіанту хмарної платформи для розгортання інформаційного сервісу спеціального призначення на основі методів багатокритеріальної оптимізації. [Любарський С. В.,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Салітицький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Ю. В.] –  Збірник матеріалів V Міжнародної науково-технічної конференції  “Системи і технології зв’язку, інформатизації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актуальні питання і тенденції розвитку”. – К: BITI ім. ГЕРОЇВ КРУТ”, 27 листопада 2025.  – С. 152-153.</w:t>
            </w:r>
          </w:p>
          <w:p w14:paraId="540F291B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УДК 004.9:519.852</w:t>
            </w:r>
          </w:p>
          <w:p w14:paraId="64A8CADF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URL:</w:t>
            </w:r>
          </w:p>
          <w:p w14:paraId="3A7BB397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https://mitit.mil.gov.ua/api/files/2572</w:t>
            </w:r>
          </w:p>
          <w:p w14:paraId="36A574E2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DOI:  https://doi.org/10.61929/viti.mntk.5.2025</w:t>
            </w:r>
          </w:p>
          <w:p w14:paraId="0481D174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034D1055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18.  Підсистеми інформаційно-аналітичної підтримки системи збору наукових досягнень науково-педагогічних працівників закладів вищої освіти. [Любарський С. В.,  Андрущенко М. М.] –  Збірник матеріалів V Міжнародної науково-технічної конференції  “Системи і технології зв’язку, інформатизації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актуальні питання і тенденції розвитку”. – К: BITI ім. ГЕРОЇВ КРУТ”, 27 листопада 2025.  – С. 295-297.</w:t>
            </w:r>
          </w:p>
          <w:p w14:paraId="3E784167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УДК 004.89:378.147</w:t>
            </w:r>
          </w:p>
          <w:p w14:paraId="2671F2ED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URL:</w:t>
            </w:r>
          </w:p>
          <w:p w14:paraId="7C8124CB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https://mitit.mil.gov.ua/api/files/2572</w:t>
            </w:r>
          </w:p>
          <w:p w14:paraId="016D7084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DOI:  https://doi.org/10.61929/viti.mntk.5.2025</w:t>
            </w:r>
          </w:p>
          <w:p w14:paraId="5E8239AA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44EB1410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п.38 пп.13.</w:t>
            </w:r>
          </w:p>
          <w:p w14:paraId="096D7EEF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Дисципліна:”Крос-платформне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програмування”. - 16 години</w:t>
            </w:r>
          </w:p>
          <w:p w14:paraId="48AB577D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>
              <w:rPr>
                <w:rFonts w:ascii="Times New Roman" w:eastAsia="Times New Roman" w:hAnsi="Times New Roman" w:cs="Times New Roman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Дисципліна:”Інформаційні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технології в системах спеціального призначення”  - 16 годин</w:t>
            </w:r>
          </w:p>
          <w:p w14:paraId="704826E1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</w:t>
            </w:r>
            <w:r>
              <w:rPr>
                <w:rFonts w:ascii="Times New Roman" w:eastAsia="Times New Roman" w:hAnsi="Times New Roman" w:cs="Times New Roman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Дисципліна:”Управління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ІТ-проєктами”  - 18 годин</w:t>
            </w:r>
          </w:p>
          <w:p w14:paraId="1B088917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317FFADE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п.38 пп.19.</w:t>
            </w:r>
          </w:p>
          <w:p w14:paraId="15C7E361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Член ГРОМАДСЬКОЇ ОРГАНІЗАЦІЇ “УКРАЇНСЬКЕ НАУКОВО-ОСВІТНЄ ІТ ТОВАРИСТВО” рішенням Правління Організації (протокол № 01 від 30.01.2026 р.)</w:t>
            </w:r>
          </w:p>
          <w:p w14:paraId="306AB3B7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Сертифікат № 26-00006FS від 30 січня 2026 року</w:t>
            </w:r>
          </w:p>
          <w:p w14:paraId="087D4528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48D2C28F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п.38 пп.20.</w:t>
            </w:r>
          </w:p>
          <w:p w14:paraId="587EB62C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30.09.93-27.05.97 (03р. 08м) начальник групи Засобів і комплексів тактичної ланки учбової лабораторії кафедри Засобів і комплексів автоматизованого управління військами факультету Автоматизованих систем обміну інформацією і управління  Київського військового інституту управління і зв’язку</w:t>
            </w:r>
          </w:p>
          <w:p w14:paraId="101FA81A" w14:textId="77777777" w:rsidR="006C7F04" w:rsidRDefault="006C7F04" w:rsidP="006C7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049FA686" w14:textId="2980B96D" w:rsidR="006C7F04" w:rsidRDefault="006C7F04" w:rsidP="006C7F04">
            <w:pPr>
              <w:tabs>
                <w:tab w:val="left" w:pos="9781"/>
              </w:tabs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27.05.97-09.10.98 (01р. 05м.) начальник відділення навчальної лабораторії кафедри Інформатики комп’ютерних систем та управління факультету Автоматизованих систем управління військами  і зв’язку Київського військового інституту управління і зв’язку</w:t>
            </w:r>
          </w:p>
        </w:tc>
      </w:tr>
      <w:tr w:rsidR="006C7F04" w14:paraId="7B350FF6" w14:textId="77777777">
        <w:tc>
          <w:tcPr>
            <w:tcW w:w="15015" w:type="dxa"/>
            <w:gridSpan w:val="11"/>
          </w:tcPr>
          <w:p w14:paraId="6BB789F9" w14:textId="77777777" w:rsidR="006C7F04" w:rsidRDefault="006C7F04" w:rsidP="006C7F04">
            <w:pPr>
              <w:tabs>
                <w:tab w:val="left" w:pos="9781"/>
              </w:tabs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Е.М.</w:t>
            </w:r>
          </w:p>
        </w:tc>
      </w:tr>
      <w:tr w:rsidR="006C7F04" w14:paraId="343EA3CB" w14:textId="77777777">
        <w:tc>
          <w:tcPr>
            <w:tcW w:w="15015" w:type="dxa"/>
            <w:gridSpan w:val="11"/>
          </w:tcPr>
          <w:p w14:paraId="3DB24FF8" w14:textId="77777777" w:rsidR="006C7F04" w:rsidRDefault="006C7F04" w:rsidP="006C7F04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Статті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Scopus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</w:t>
            </w:r>
          </w:p>
          <w:p w14:paraId="7CB2C3D1" w14:textId="77777777" w:rsidR="006C7F04" w:rsidRDefault="006C7F04" w:rsidP="006C7F04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1. X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International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conference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Information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Technology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Implementation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" (IT&amp;I-2023),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November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 20-21 , 2023,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Kyiv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Ukraine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Eduard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Bovda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Yuriy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Samokhvalov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Prediction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transmission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route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congestion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telecommunication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systems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based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modified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elman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neural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network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 </w:t>
            </w:r>
            <w:hyperlink r:id="rId20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https://ceur-ws.org/Vol-3646/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с.223-229</w:t>
            </w:r>
          </w:p>
          <w:p w14:paraId="710F2A40" w14:textId="77777777" w:rsidR="006C7F04" w:rsidRDefault="006C7F04" w:rsidP="006C7F04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Samokhvalov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 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Eduard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Bovda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 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Sergey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Liubarskyi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hyperlink r:id="rId21">
              <w:r>
                <w:rPr>
                  <w:rFonts w:ascii="Times New Roman" w:eastAsia="Times New Roman" w:hAnsi="Times New Roman" w:cs="Times New Roman"/>
                </w:rPr>
                <w:t>Structuring Management Tasks in the Telecommunication Network Management System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Selected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Papers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XI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International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Scientific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Conference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Technology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Implementation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" (IT&amp;I 2024).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Conference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Proceedings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Kyiv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Ukraine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November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20-21, 2024. CEUR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WorkShop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Proceedings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Vol-3909</w:t>
            </w:r>
            <w:r>
              <w:rPr>
                <w:rFonts w:ascii="Times New Roman" w:eastAsia="Times New Roman" w:hAnsi="Times New Roman" w:cs="Times New Roman"/>
              </w:rPr>
              <w:br/>
              <w:t>urn:nbn:de:0074-3909-X.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hyperlink r:id="rId22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https://www.scopus.com/results/authorNamesList.uri?sort=count-f&amp;src=al&amp;sid=798b4378a313cbc0963223d45c3e5566&amp;sot=al&amp;sdt=al&amp;sl=24&amp;s=AUTHLASTNAME%28Liubarskyi%29&amp;st1=Liubarskyi&amp;orcidId=&amp;selectionPageSearch=anl&amp;reselectAuthor=false&amp;activeFlag=true&amp;showDocument=false&amp;resultsPerPage=20&amp;offset=1&amp;jtp=false&amp;currentPage=1&amp;previousSelectionCount=0&amp;tooManySelections=false&amp;previousResultCount=0&amp;authSubject=LFSC&amp;authSubject=HLSC&amp;authSubject=PHSC&amp;authSubject=SOSC&amp;exactAuthorSearch=false&amp;showFullList=false&amp;authorPreferredName=&amp;origin=searchauthorfreelookup&amp;affiliationId=&amp;txGid=4d167760328e08914ac9585d7ff2f200</w:t>
              </w:r>
            </w:hyperlink>
          </w:p>
          <w:p w14:paraId="6DD4C6DE" w14:textId="77777777" w:rsidR="006C7F04" w:rsidRDefault="006C7F04" w:rsidP="006C7F04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 Міжнародна науково-практична конференція «Прикладні інформаційні системи та технології в цифровому суспільстві» (</w:t>
            </w:r>
            <w:hyperlink r:id="rId23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https://aistis.knu.ua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) 01 жовтня 2025 року.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Graph-based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approach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synthesis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algorithm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parallel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solving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interrelated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organizational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tasks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vertex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separation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Samokhvalov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Eduard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Bovda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Viktor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Klimenko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Dmytro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Ustynov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6DE28F7" w14:textId="77777777" w:rsidR="006C7F04" w:rsidRDefault="006C7F04" w:rsidP="006C7F04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hyperlink r:id="rId24">
              <w:r>
                <w:rPr>
                  <w:rFonts w:ascii="Times New Roman" w:eastAsia="Times New Roman" w:hAnsi="Times New Roman" w:cs="Times New Roman"/>
                  <w:color w:val="1155CC"/>
                  <w:highlight w:val="white"/>
                  <w:u w:val="single"/>
                </w:rPr>
                <w:t>https://ceur-ws.org/Vol-4133/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p.1-10.</w:t>
            </w:r>
          </w:p>
          <w:p w14:paraId="63D63803" w14:textId="77777777" w:rsidR="006C7F04" w:rsidRDefault="006C7F04" w:rsidP="006C7F04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Статті у фахових виданнях:</w:t>
            </w:r>
          </w:p>
          <w:p w14:paraId="2C2FB258" w14:textId="77777777" w:rsidR="006C7F04" w:rsidRDefault="006C7F04" w:rsidP="006C7F04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Е.М., Романюк В.А.,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В.Е. Сучасні підходи в побудові системи управління інформаційно-телекомунікаційними мережами військового призначення. Доповідь. І МІЖНАРОДНА НАУКОВО-ТЕХНІЧНА КОНФЕРЕНЦІЯ “Системи і технології зв’язку, інформатизації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актуальні питання і тенденції розвитку” 25 – 26 листопада 2021 року (Доповіді та тези доповідей) Київ – 2021, С. 20-29.  https://mitit.mil.gov.ua/api/files/235</w:t>
            </w:r>
          </w:p>
          <w:p w14:paraId="3CD998FC" w14:textId="77777777" w:rsidR="006C7F04" w:rsidRDefault="006C7F04" w:rsidP="006C7F04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 ІІІ Міжнародна науково-технічна конференція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Cистеми</w:t>
            </w:r>
            <w:proofErr w:type="spellEnd"/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і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технології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зв</w:t>
            </w:r>
            <w:r>
              <w:rPr>
                <w:rFonts w:ascii="Times New Roman" w:eastAsia="Times New Roman" w:hAnsi="Times New Roman" w:cs="Times New Roman"/>
                <w:smallCaps/>
              </w:rPr>
              <w:t>'</w:t>
            </w:r>
            <w:r>
              <w:rPr>
                <w:rFonts w:ascii="Times New Roman" w:eastAsia="Times New Roman" w:hAnsi="Times New Roman" w:cs="Times New Roman"/>
              </w:rPr>
              <w:t>язку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</w:rPr>
              <w:t>інформатизації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та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  <w:smallCaps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актуальні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питання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і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тенденції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розвитку”, 30.11.2023 року – видано доповіді та тези доповідей: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Міночкін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А.І., Самохвалов Ю.Я.,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Е.М., Любарський С.В. Прогнозування стану електронно-комунікаційної мережі на основі модифікованої нейронної мережі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Ельмана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С. 36-42. </w:t>
            </w:r>
          </w:p>
          <w:p w14:paraId="02CECC2C" w14:textId="77777777" w:rsidR="006C7F04" w:rsidRDefault="006C7F04" w:rsidP="006C7F04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6. Інформаційні технології та безпека. Матеріали XХIV Міжнародної науково-практичної конференції ІТБ-2024. – Київ: Інжиніринг. – 202 с. ISBN: 978-617-8180-00-3 XXIV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International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scientific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practical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conference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technologies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security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” (ITS-2024)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December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19, 2024 https://its.ipri.kiev.ua/</w:t>
            </w:r>
          </w:p>
          <w:p w14:paraId="527B788B" w14:textId="77777777" w:rsidR="006C7F04" w:rsidRDefault="006C7F04" w:rsidP="006C7F04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Сергій Любарський, Едуард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Юрій Самохвалов. Доповідь. Оцінка знань у закладах вищої освіти на основі адаптивної IRT-моделі. С 154-157.  </w:t>
            </w:r>
            <w:hyperlink r:id="rId25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https://www.ipri.kiev.ua/conferences/xxiv-mizhnarodna-naukovo-praktichna-konferenciya-informaciyni-tehnologiyi-ta-bezpeka-itb-2024</w:t>
              </w:r>
            </w:hyperlink>
          </w:p>
          <w:p w14:paraId="65CC4E0E" w14:textId="77777777" w:rsidR="006C7F04" w:rsidRDefault="006C7F04" w:rsidP="006C7F04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7. Управління балансуванням навантаженням в гібридних SDN мережах на основі алгоритму ітераційного розслаблення з масштабуванням і округленням. Самохвалов Ю.Я.,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Е.М., Клименко В.М., Устинов Д.А. </w:t>
            </w:r>
            <w:r>
              <w:rPr>
                <w:rFonts w:ascii="Times New Roman" w:eastAsia="Times New Roman" w:hAnsi="Times New Roman" w:cs="Times New Roman"/>
                <w:color w:val="333333"/>
              </w:rPr>
              <w:t xml:space="preserve">Науковий збірник ‟Системи і технології зв’язку, інформатизації та </w:t>
            </w:r>
            <w:proofErr w:type="spellStart"/>
            <w:r>
              <w:rPr>
                <w:rFonts w:ascii="Times New Roman" w:eastAsia="Times New Roman" w:hAnsi="Times New Roman" w:cs="Times New Roman"/>
                <w:color w:val="333333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  <w:color w:val="333333"/>
              </w:rPr>
              <w:t>”</w:t>
            </w:r>
            <w:r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hyperlink r:id="rId26">
              <w:r>
                <w:rPr>
                  <w:rFonts w:ascii="Times New Roman" w:eastAsia="Times New Roman" w:hAnsi="Times New Roman" w:cs="Times New Roman"/>
                </w:rPr>
                <w:t>Випуск №8 2025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. С. 153-162. ISSN </w:t>
            </w:r>
            <w:hyperlink r:id="rId27">
              <w:r>
                <w:rPr>
                  <w:rFonts w:ascii="Times New Roman" w:eastAsia="Times New Roman" w:hAnsi="Times New Roman" w:cs="Times New Roman"/>
                </w:rPr>
                <w:t>2786-6610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222222"/>
                <w:highlight w:val="white"/>
              </w:rPr>
              <w:t>DOI: 10.58254/viti.8.2025</w:t>
            </w:r>
          </w:p>
          <w:p w14:paraId="69DB4C98" w14:textId="77777777" w:rsidR="006C7F04" w:rsidRDefault="006C7F04" w:rsidP="006C7F04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п.38.пп.3.</w:t>
            </w:r>
          </w:p>
          <w:p w14:paraId="1D16576F" w14:textId="77777777" w:rsidR="006C7F04" w:rsidRDefault="006C7F04" w:rsidP="006C7F04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Е.М., Устинов Д.А. Навчальний посібник «Організація баз даних та знань»  – К.: BITI, 2025. 244 с.</w:t>
            </w:r>
          </w:p>
          <w:p w14:paraId="7D250C98" w14:textId="77777777" w:rsidR="006C7F04" w:rsidRDefault="006C7F04" w:rsidP="006C7F04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п.38 пп.4.</w:t>
            </w:r>
          </w:p>
          <w:p w14:paraId="11612A2B" w14:textId="77777777" w:rsidR="006C7F04" w:rsidRDefault="006C7F04" w:rsidP="006C7F04">
            <w:pPr>
              <w:widowControl w:val="0"/>
              <w:ind w:right="140"/>
              <w:jc w:val="both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Конспект лекцій:</w:t>
            </w:r>
          </w:p>
          <w:p w14:paraId="579B6C57" w14:textId="77777777" w:rsidR="006C7F04" w:rsidRDefault="006C7F04" w:rsidP="006C7F04">
            <w:pPr>
              <w:widowControl w:val="0"/>
              <w:ind w:right="140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Е.М., Клименко В.М. Технології побудови програмного та інформаційного забезпечення військових інформаційних систем // К.: BITI ім. Героїв Крут, 2023. – 110 с.</w:t>
            </w:r>
          </w:p>
          <w:p w14:paraId="009832B5" w14:textId="77777777" w:rsidR="006C7F04" w:rsidRDefault="006C7F04" w:rsidP="006C7F04">
            <w:pPr>
              <w:widowControl w:val="0"/>
              <w:ind w:right="141" w:hanging="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Робочі програми навчальних дисциплін: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9DDE8D9" w14:textId="77777777" w:rsidR="006C7F04" w:rsidRDefault="006C7F04" w:rsidP="006C7F04">
            <w:pPr>
              <w:widowControl w:val="0"/>
              <w:ind w:firstLine="16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1. Технології побудови програмного та інформаційного забезпечення військових інформаційних систем;</w:t>
            </w:r>
          </w:p>
          <w:p w14:paraId="013AB54A" w14:textId="77777777" w:rsidR="006C7F04" w:rsidRDefault="006C7F04" w:rsidP="006C7F04">
            <w:pPr>
              <w:widowControl w:val="0"/>
              <w:ind w:firstLine="16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Організація баз даних та знань;</w:t>
            </w:r>
          </w:p>
          <w:p w14:paraId="44497867" w14:textId="77777777" w:rsidR="006C7F04" w:rsidRDefault="006C7F04" w:rsidP="006C7F04">
            <w:pPr>
              <w:widowControl w:val="0"/>
              <w:ind w:firstLine="16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Проектування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інформаційних систем.</w:t>
            </w:r>
          </w:p>
          <w:p w14:paraId="519CDAD0" w14:textId="77777777" w:rsidR="006C7F04" w:rsidRDefault="006C7F04" w:rsidP="006C7F04">
            <w:pPr>
              <w:widowControl w:val="0"/>
              <w:ind w:firstLine="16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Методичні вказівки для самостійного вивчення навчальної дисципліни «Організація баз даних та знань» здобувачами заочної форми навчання.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Е.М., Легкобит В.С., К.: ВІТІ, 2024. 117 с.</w:t>
            </w:r>
          </w:p>
          <w:p w14:paraId="0983493D" w14:textId="77777777" w:rsidR="006C7F04" w:rsidRDefault="006C7F04" w:rsidP="006C7F04">
            <w:pPr>
              <w:widowControl w:val="0"/>
              <w:tabs>
                <w:tab w:val="left" w:pos="459"/>
              </w:tabs>
              <w:ind w:left="-1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 ОСВІТНЬО-ПРОФЕСІЙНА ПРОГРАМА.</w:t>
            </w:r>
          </w:p>
          <w:p w14:paraId="0C9D5D50" w14:textId="77777777" w:rsidR="006C7F04" w:rsidRDefault="006C7F04" w:rsidP="006C7F04">
            <w:pPr>
              <w:widowControl w:val="0"/>
              <w:tabs>
                <w:tab w:val="left" w:pos="303"/>
              </w:tabs>
              <w:ind w:left="-15"/>
              <w:jc w:val="both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</w:rPr>
              <w:t>Рівень вищої освіти - другий (магістерський).</w:t>
            </w:r>
          </w:p>
          <w:p w14:paraId="10DB8006" w14:textId="77777777" w:rsidR="006C7F04" w:rsidRPr="00FD416A" w:rsidRDefault="006C7F04" w:rsidP="006C7F04">
            <w:pPr>
              <w:widowControl w:val="0"/>
              <w:tabs>
                <w:tab w:val="left" w:pos="303"/>
              </w:tabs>
              <w:ind w:left="-15"/>
              <w:jc w:val="both"/>
              <w:rPr>
                <w:rFonts w:ascii="Times New Roman" w:eastAsia="Times New Roman" w:hAnsi="Times New Roman" w:cs="Times New Roman"/>
                <w:lang w:val="uk-UA"/>
              </w:rPr>
            </w:pPr>
            <w:r w:rsidRPr="00FD416A">
              <w:rPr>
                <w:rFonts w:ascii="Times New Roman" w:eastAsia="Times New Roman" w:hAnsi="Times New Roman" w:cs="Times New Roman"/>
                <w:lang w:val="uk-UA"/>
              </w:rPr>
              <w:t>Спеціальність – 122 Комп’ютерні науки</w:t>
            </w:r>
          </w:p>
          <w:p w14:paraId="4FCB1190" w14:textId="77777777" w:rsidR="006C7F04" w:rsidRPr="00FD416A" w:rsidRDefault="006C7F04" w:rsidP="006C7F04">
            <w:pPr>
              <w:widowControl w:val="0"/>
              <w:tabs>
                <w:tab w:val="left" w:pos="303"/>
              </w:tabs>
              <w:ind w:left="-15"/>
              <w:jc w:val="both"/>
              <w:rPr>
                <w:rFonts w:ascii="Times New Roman" w:eastAsia="Times New Roman" w:hAnsi="Times New Roman" w:cs="Times New Roman"/>
                <w:lang w:val="uk-UA"/>
              </w:rPr>
            </w:pPr>
            <w:r w:rsidRPr="00FD416A">
              <w:rPr>
                <w:rFonts w:ascii="Times New Roman" w:eastAsia="Times New Roman" w:hAnsi="Times New Roman" w:cs="Times New Roman"/>
                <w:lang w:val="uk-UA"/>
              </w:rPr>
              <w:t>Галузь знань - 12 Інформаційні технології.</w:t>
            </w:r>
          </w:p>
          <w:p w14:paraId="3C6DA1AC" w14:textId="77777777" w:rsidR="006C7F04" w:rsidRPr="00FD416A" w:rsidRDefault="006C7F04" w:rsidP="006C7F04">
            <w:pPr>
              <w:widowControl w:val="0"/>
              <w:tabs>
                <w:tab w:val="left" w:pos="303"/>
              </w:tabs>
              <w:ind w:left="-15"/>
              <w:jc w:val="both"/>
              <w:rPr>
                <w:rFonts w:ascii="Times New Roman" w:eastAsia="Times New Roman" w:hAnsi="Times New Roman" w:cs="Times New Roman"/>
                <w:lang w:val="uk-UA"/>
              </w:rPr>
            </w:pPr>
            <w:r w:rsidRPr="00FD416A">
              <w:rPr>
                <w:rFonts w:ascii="Times New Roman" w:eastAsia="Times New Roman" w:hAnsi="Times New Roman" w:cs="Times New Roman"/>
                <w:lang w:val="uk-UA"/>
              </w:rPr>
              <w:t>Кваліфікація - Магістр з  комп’ютерних наук, офіцер тактичного рівня</w:t>
            </w:r>
          </w:p>
          <w:p w14:paraId="54E00D96" w14:textId="77777777" w:rsidR="006C7F04" w:rsidRPr="00FD416A" w:rsidRDefault="006C7F04" w:rsidP="006C7F04">
            <w:pPr>
              <w:widowControl w:val="0"/>
              <w:tabs>
                <w:tab w:val="left" w:pos="303"/>
              </w:tabs>
              <w:ind w:left="-15"/>
              <w:jc w:val="both"/>
              <w:rPr>
                <w:rFonts w:ascii="Times New Roman" w:eastAsia="Times New Roman" w:hAnsi="Times New Roman" w:cs="Times New Roman"/>
                <w:lang w:val="uk-UA"/>
              </w:rPr>
            </w:pPr>
            <w:r w:rsidRPr="00FD416A">
              <w:rPr>
                <w:rFonts w:ascii="Times New Roman" w:eastAsia="Times New Roman" w:hAnsi="Times New Roman" w:cs="Times New Roman"/>
                <w:lang w:val="uk-UA"/>
              </w:rPr>
              <w:t>6. ОСВІТНЬО-ПРОФЕСІЙНА ПРОГРАМА.</w:t>
            </w:r>
          </w:p>
          <w:p w14:paraId="327625FC" w14:textId="77777777" w:rsidR="006C7F04" w:rsidRPr="00FD416A" w:rsidRDefault="006C7F04" w:rsidP="006C7F04">
            <w:pPr>
              <w:widowControl w:val="0"/>
              <w:tabs>
                <w:tab w:val="left" w:pos="303"/>
              </w:tabs>
              <w:ind w:left="-15"/>
              <w:jc w:val="both"/>
              <w:rPr>
                <w:rFonts w:ascii="Times New Roman" w:eastAsia="Times New Roman" w:hAnsi="Times New Roman" w:cs="Times New Roman"/>
                <w:lang w:val="uk-UA"/>
              </w:rPr>
            </w:pPr>
            <w:r w:rsidRPr="00FD416A">
              <w:rPr>
                <w:rFonts w:ascii="Times New Roman" w:eastAsia="Times New Roman" w:hAnsi="Times New Roman" w:cs="Times New Roman"/>
                <w:lang w:val="uk-UA"/>
              </w:rPr>
              <w:t>Рівень вищої освіти - перший (бакалаврський).</w:t>
            </w:r>
          </w:p>
          <w:p w14:paraId="799BFD00" w14:textId="77777777" w:rsidR="006C7F04" w:rsidRPr="00FD416A" w:rsidRDefault="006C7F04" w:rsidP="006C7F04">
            <w:pPr>
              <w:widowControl w:val="0"/>
              <w:tabs>
                <w:tab w:val="left" w:pos="303"/>
              </w:tabs>
              <w:ind w:left="-15"/>
              <w:jc w:val="both"/>
              <w:rPr>
                <w:rFonts w:ascii="Times New Roman" w:eastAsia="Times New Roman" w:hAnsi="Times New Roman" w:cs="Times New Roman"/>
                <w:lang w:val="uk-UA"/>
              </w:rPr>
            </w:pPr>
            <w:r w:rsidRPr="00FD416A">
              <w:rPr>
                <w:rFonts w:ascii="Times New Roman" w:eastAsia="Times New Roman" w:hAnsi="Times New Roman" w:cs="Times New Roman"/>
                <w:lang w:val="uk-UA"/>
              </w:rPr>
              <w:t>Спеціальність –122  Комп’ютерні науки</w:t>
            </w:r>
          </w:p>
          <w:p w14:paraId="7045DBA3" w14:textId="77777777" w:rsidR="006C7F04" w:rsidRPr="00FD416A" w:rsidRDefault="006C7F04" w:rsidP="006C7F04">
            <w:pPr>
              <w:widowControl w:val="0"/>
              <w:tabs>
                <w:tab w:val="left" w:pos="303"/>
              </w:tabs>
              <w:ind w:left="-15"/>
              <w:jc w:val="both"/>
              <w:rPr>
                <w:rFonts w:ascii="Times New Roman" w:eastAsia="Times New Roman" w:hAnsi="Times New Roman" w:cs="Times New Roman"/>
                <w:lang w:val="uk-UA"/>
              </w:rPr>
            </w:pPr>
            <w:r w:rsidRPr="00FD416A">
              <w:rPr>
                <w:rFonts w:ascii="Times New Roman" w:eastAsia="Times New Roman" w:hAnsi="Times New Roman" w:cs="Times New Roman"/>
                <w:lang w:val="uk-UA"/>
              </w:rPr>
              <w:t>Галузь знань -12 Інформаційні технології.</w:t>
            </w:r>
          </w:p>
          <w:p w14:paraId="1DA19629" w14:textId="4307F91F" w:rsidR="006C7F04" w:rsidRPr="00FD416A" w:rsidRDefault="006C7F04" w:rsidP="006C7F04">
            <w:pPr>
              <w:widowControl w:val="0"/>
              <w:tabs>
                <w:tab w:val="left" w:pos="303"/>
              </w:tabs>
              <w:ind w:left="-15"/>
              <w:jc w:val="both"/>
              <w:rPr>
                <w:rFonts w:ascii="Times New Roman" w:eastAsia="Times New Roman" w:hAnsi="Times New Roman" w:cs="Times New Roman"/>
                <w:lang w:val="uk-UA"/>
              </w:rPr>
            </w:pPr>
            <w:r w:rsidRPr="00FD416A">
              <w:rPr>
                <w:rFonts w:ascii="Times New Roman" w:eastAsia="Times New Roman" w:hAnsi="Times New Roman" w:cs="Times New Roman"/>
                <w:lang w:val="uk-UA"/>
              </w:rPr>
              <w:t>Кваліфікація - Бакалавр з комп’ютерних наук, офіцер тактичного рівня</w:t>
            </w:r>
          </w:p>
          <w:p w14:paraId="07253B20" w14:textId="77777777" w:rsidR="006C7F04" w:rsidRDefault="006C7F04" w:rsidP="006C7F04">
            <w:pPr>
              <w:widowControl w:val="0"/>
              <w:ind w:right="141" w:hanging="5"/>
              <w:jc w:val="both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п.38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пп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.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7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highlight w:val="white"/>
              </w:rPr>
              <w:t xml:space="preserve"> </w:t>
            </w:r>
          </w:p>
          <w:p w14:paraId="3A59F37F" w14:textId="77777777" w:rsidR="006C7F04" w:rsidRDefault="006C7F04" w:rsidP="006C7F04">
            <w:pPr>
              <w:widowControl w:val="0"/>
              <w:ind w:right="140"/>
              <w:jc w:val="both"/>
              <w:rPr>
                <w:rFonts w:ascii="Times New Roman" w:eastAsia="Times New Roman" w:hAnsi="Times New Roman" w:cs="Times New Roman"/>
                <w:i/>
                <w:i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highlight w:val="white"/>
              </w:rPr>
              <w:t>Участь в атестації наукових кадрів як офіційного опонента або члена постійної спеціалізованої вченої ради, або члена не менше трьох разових спеціалізованих вчених рад;</w:t>
            </w:r>
          </w:p>
          <w:p w14:paraId="27DF23CF" w14:textId="77777777" w:rsidR="006C7F04" w:rsidRDefault="006C7F04" w:rsidP="006C7F04">
            <w:pPr>
              <w:widowControl w:val="0"/>
              <w:ind w:right="1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Офіційний опонент на дисертаційну роботу Симоненка Олександра Анатолійовича  за спеціальною темою, яку представлено до захисту у спеціалізованій вченій раді СРД 26.10.01  у ВІТІ ім. Героїв Крут на здобуття наукового ступеня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к.т.н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>. за спеціальністю 05.13.06 – інформаційні технології, рік 2021.</w:t>
            </w:r>
          </w:p>
          <w:p w14:paraId="366D796B" w14:textId="77777777" w:rsidR="006C7F04" w:rsidRDefault="006C7F04" w:rsidP="006C7F04">
            <w:pPr>
              <w:widowControl w:val="0"/>
              <w:ind w:right="140"/>
              <w:jc w:val="both"/>
              <w:rPr>
                <w:rFonts w:ascii="Times New Roman" w:eastAsia="Times New Roman" w:hAnsi="Times New Roman" w:cs="Times New Roman"/>
                <w:i/>
                <w:i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п.38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пп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.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8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highlight w:val="white"/>
              </w:rPr>
              <w:t xml:space="preserve"> </w:t>
            </w:r>
          </w:p>
          <w:p w14:paraId="20D7C0B6" w14:textId="77777777" w:rsidR="006C7F04" w:rsidRDefault="006C7F04" w:rsidP="006C7F04">
            <w:pPr>
              <w:widowControl w:val="0"/>
              <w:ind w:right="1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Рецензент збірнику матеріалів ІV Міжнародної науково-технічної конференції Системи і технології зв’язку, інформатизації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актуальні питання і тенденції розвитку: збірник матеріалів ІV Міжнародної науково-технічної конференції. – Київ: Військовий інститут телекомунікацій та інформатизації імені Героїв Крут, 2024 – 186 c. DOI: https://doi.org/10.61929/viti.mntk.4.2024</w:t>
            </w:r>
          </w:p>
          <w:p w14:paraId="1008BA7F" w14:textId="77777777" w:rsidR="006C7F04" w:rsidRDefault="006C7F04" w:rsidP="006C7F04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п.38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пп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. 12</w:t>
            </w:r>
          </w:p>
          <w:p w14:paraId="39E74C57" w14:textId="77777777" w:rsidR="006C7F04" w:rsidRDefault="006C7F04" w:rsidP="006C7F04">
            <w:pPr>
              <w:widowControl w:val="0"/>
              <w:ind w:right="141" w:hanging="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Е.М., Кондратюк А.Г.,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Фесьоха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В.В. Вектор трансформації аналітичних зусиль Сил Оборони України у війні четвертого покоління.  ІІ Міжнародна науково-технічна конференція Військового інституту телекомунікацій та інформатизації імені Героїв Крут “Системи і технології зв’язку, інформатизації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актуальні питання і тенденції розвитку” 1 грудня 2022 року, м. Київ, Україна</w:t>
            </w:r>
          </w:p>
          <w:p w14:paraId="796873E7" w14:textId="77777777" w:rsidR="006C7F04" w:rsidRDefault="006C7F04" w:rsidP="006C7F04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В.Е. Модель прогнозування стану телекомунікаційної мережі з використанням нечітких нейронних мереж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Кіберборотьба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розвідка, захист та протидія: тези доповідей І Міжнародної науково- практичної конференції!. - Київ: Військовий інститут телекомунікацій та інформатизації імені Героїв Крут, 2023. - 56 с.</w:t>
            </w:r>
          </w:p>
          <w:p w14:paraId="37335E01" w14:textId="77777777" w:rsidR="006C7F04" w:rsidRDefault="006C7F04" w:rsidP="006C7F04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Білявський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Г.О. Підсистема пропуску на об’єкти військового призначення на основі штучного інтелекту. Тези доповіді. І МІЖНАРОДНА НАУКОВО-ТЕХНІЧНА КОНФЕРЕНЦІЯ “Системи і технології зв’язку, інформатизації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актуальні питання і тенденції розвитку” 25 – 26 листопада 2021 року (Доповіді та тези доповідей) Київ – 2021, С. 87.</w:t>
            </w:r>
          </w:p>
          <w:p w14:paraId="48AA1438" w14:textId="77777777" w:rsidR="006C7F04" w:rsidRDefault="006C7F04" w:rsidP="006C7F04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Космінський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Я.В. Інформаційна система обліку захворювань військовослужбовців у військовій частині. Тези доповіді. І МІЖНАРОДНА НАУКОВО-ТЕХНІЧНА КОНФЕРЕНЦІЯ “Системи і технології зв’язку, інформатизації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актуальні питання і тенденції розвитку” 25 – 26 листопада 2021 року (Доповіді та тези доповідей) Київ – 2021, С. 88.</w:t>
            </w:r>
          </w:p>
          <w:p w14:paraId="3FD6899A" w14:textId="77777777" w:rsidR="006C7F04" w:rsidRDefault="006C7F04" w:rsidP="006C7F04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В.Е., Кузьменко Д.В. Модуль з оцінювання службової діяльності військовослужбовців. Тези доповіді. І МІЖНАРОДНА НАУКОВО-ТЕХНІЧНА КОНФЕРЕНЦІЯ “Системи і технології зв’язку, інформатизації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актуальні питання і тенденції розвитку” 25 – 26 листопада 2021 року (Доповіді та тези доповідей) Київ – 2021, С. 89.</w:t>
            </w:r>
          </w:p>
          <w:p w14:paraId="2469A9F2" w14:textId="77777777" w:rsidR="006C7F04" w:rsidRDefault="006C7F04" w:rsidP="006C7F04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В.Е.,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Полосін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А.В. Програмний модуль автоматизованого обліку особового складу на основі чат-боту. Тези доповіді. І МІЖНАРОДНА НАУКОВО-ТЕХНІЧНА КОНФЕРЕНЦІЯ “Системи і технології зв’язку, інформатизації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актуальні питання і тенденції розвитку” 25 – 26 листопада 2021 року (Доповіді та тези доповідей) Київ – 2021, С. 90.  https://mitit.mil.gov.ua/api/files/235</w:t>
            </w:r>
          </w:p>
          <w:p w14:paraId="04A969F5" w14:textId="77777777" w:rsidR="006C7F04" w:rsidRDefault="006C7F04" w:rsidP="006C7F04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В.Е.,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Решетніков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М.О. Програмний модуль автоматизованого обліку наукових досягнень курсантів. Тези доповіді. І МІЖНАРОДНА НАУКОВО-ТЕХНІЧНА КОНФЕРЕНЦІЯ “Системи і технології зв’язку, інформатизації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актуальні питання і тенденції розвитку” 25 – 26 листопада 2021 року (Доповіді та тези доповідей) Київ – 2021, С. 91.  https://mitit.mil.gov.ua/api/files/235</w:t>
            </w:r>
          </w:p>
          <w:p w14:paraId="72528297" w14:textId="77777777" w:rsidR="006C7F04" w:rsidRDefault="006C7F04" w:rsidP="006C7F04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8.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Луцюк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М.В.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Телеграмм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бот для отримання персональних новин на військову тематику. Тези доповіді. І МІЖНАРОДНА НАУКОВО-ТЕХНІЧНА КОНФЕРЕНЦІЯ “Системи і технології зв’язку, інформатизації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актуальні питання і тенденції розвитку” 25 – 26 листопада 2021 року (Доповіді та тези доповідей) Київ – 2021, С. 92.  https://mitit.mil.gov.ua/api/files/235</w:t>
            </w:r>
          </w:p>
          <w:p w14:paraId="6268C999" w14:textId="77777777" w:rsidR="006C7F04" w:rsidRDefault="006C7F04" w:rsidP="006C7F04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9.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Е.М., Ревуцький В.А. Підсистема оповіщення особового складу підрозділу 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Sonar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». Тези доповіді. І МІЖНАРОДНА НАУКОВО-ТЕХНІЧНА КОНФЕРЕНЦІЯ “Системи і технології зв’язку, інформатизації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актуальні питання і тенденції розвитку” 25 – 26 листопада 2021 року (Доповіді та тези доповідей) Київ – 2021, С. 93.  https://mitit.mil.gov.ua/api/files/235</w:t>
            </w:r>
          </w:p>
          <w:p w14:paraId="690ADE67" w14:textId="77777777" w:rsidR="006C7F04" w:rsidRDefault="006C7F04" w:rsidP="006C7F04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10.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Е.М., Савенок О.О.,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Лазута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Р.Г. Інформаційний веб-портал ВВНЗ та військових навчальних підрозділів закладів вищої освіти. Тези доповіді. І МІЖНАРОДНА НАУКОВО-ТЕХНІЧНА КОНФЕРЕНЦІЯ “Системи і технології зв’язку, інформатизації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актуальні питання і тенденції розвитку” 25 – 26 листопада 2021 року (Доповіді та тези доповідей) Київ – 2021, С. 94.  https://mitit.mil.gov.ua/api/files/235</w:t>
            </w:r>
          </w:p>
          <w:p w14:paraId="6102FDDE" w14:textId="77777777" w:rsidR="006C7F04" w:rsidRDefault="006C7F04" w:rsidP="006C7F04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Шкорупський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В.М., Орда М.В. Інформаційно-аналітичний модуль  автоматизованого розрахунку точок розміщення радіо-релейних засобів для побудови радіорелейних ліній. Тези доповіді. І МІЖНАРОДНА НАУКОВО-ТЕХНІЧНА КОНФЕРЕНЦІЯ “Системи і технології зв’язку, інформатизації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актуальні питання і тенденції розвитку” 25 – 26 листопада 2021 року (Доповіді та тези доповідей) Київ – 2021, С. 95.  https://mitit.mil.gov.ua/api/files/235</w:t>
            </w:r>
          </w:p>
          <w:p w14:paraId="4AD20F6E" w14:textId="77777777" w:rsidR="006C7F04" w:rsidRDefault="006C7F04" w:rsidP="006C7F04">
            <w:pPr>
              <w:widowControl w:val="0"/>
              <w:ind w:firstLine="14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Яремич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О.Д. Програмний модуль автоматизованого тестування програмного коду мови програмування JAVA. Тези доповіді. І МІЖНАРОДНА НАУКОВО-ТЕХНІЧНА КОНФЕРЕНЦІЯ “Системи і технології зв’язку, інформатизації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актуальні питання і тенденції розвитку” 25 – 26 листопада 2021 року (Доповіді та тези доповідей) Київ – 2021, С. 96.  https://mitit.mil.gov.ua/api/files/235</w:t>
            </w:r>
          </w:p>
          <w:p w14:paraId="77A6CA5F" w14:textId="77777777" w:rsidR="006C7F04" w:rsidRDefault="006C7F04" w:rsidP="006C7F04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13. ІІІ Міжнародна науково-технічна конференція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Cистеми</w:t>
            </w:r>
            <w:proofErr w:type="spellEnd"/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і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технології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зв</w:t>
            </w:r>
            <w:r>
              <w:rPr>
                <w:rFonts w:ascii="Times New Roman" w:eastAsia="Times New Roman" w:hAnsi="Times New Roman" w:cs="Times New Roman"/>
                <w:smallCaps/>
              </w:rPr>
              <w:t>'</w:t>
            </w:r>
            <w:r>
              <w:rPr>
                <w:rFonts w:ascii="Times New Roman" w:eastAsia="Times New Roman" w:hAnsi="Times New Roman" w:cs="Times New Roman"/>
              </w:rPr>
              <w:t>язку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</w:rPr>
              <w:t>інформатизації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та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  <w:smallCaps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актуальні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питання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і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тенденції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розвитку”, 30.11.2023 року – видано доповіді та тези доповідей:</w:t>
            </w:r>
          </w:p>
          <w:p w14:paraId="54AE8F6D" w14:textId="77777777" w:rsidR="006C7F04" w:rsidRDefault="006C7F04" w:rsidP="006C7F04">
            <w:pPr>
              <w:numPr>
                <w:ilvl w:val="0"/>
                <w:numId w:val="2"/>
              </w:numPr>
              <w:tabs>
                <w:tab w:val="left" w:pos="298"/>
              </w:tabs>
              <w:ind w:firstLine="156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Bovda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Kovba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Military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property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acquisition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subsystem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unified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automated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management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armed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Forces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Ukraine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with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help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electronic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queue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web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platform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С.56;</w:t>
            </w:r>
          </w:p>
          <w:p w14:paraId="47C13E9C" w14:textId="77777777" w:rsidR="006C7F04" w:rsidRDefault="006C7F04" w:rsidP="006C7F04">
            <w:pPr>
              <w:numPr>
                <w:ilvl w:val="0"/>
                <w:numId w:val="2"/>
              </w:numPr>
              <w:tabs>
                <w:tab w:val="left" w:pos="298"/>
              </w:tabs>
              <w:ind w:firstLine="156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Bovda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Kovba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Automated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identifying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ship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vessel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silhouettes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real-time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video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streams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machine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learning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methods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С. 57;</w:t>
            </w:r>
          </w:p>
          <w:p w14:paraId="5B8BC3BB" w14:textId="77777777" w:rsidR="006C7F04" w:rsidRDefault="006C7F04" w:rsidP="006C7F04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14. 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>1-а Міжнародна науково-практична конференція </w:t>
            </w: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«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>Інформаційні системи та технології: результати і перспективи</w:t>
            </w: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 xml:space="preserve">». 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>6 березня 2024 року.</w:t>
            </w: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Ідентифікації стану телекомунікаційних мереж управління зв`язком з використанням модифікованої моделі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нейро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-нечіткої мережі ANFIS. Едуард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Юрій Самохвалов, Віктор Клименко, Олександр Голуб. https://ist.fit.knu.ua/_files/ugd/016074_8fc56ecbbfa94cde874eedd872f3780e.pdf</w:t>
            </w:r>
          </w:p>
          <w:p w14:paraId="1BE0CDB4" w14:textId="77777777" w:rsidR="006C7F04" w:rsidRDefault="006C7F04" w:rsidP="006C7F04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15.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X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International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conference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Information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Technology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Implementation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" (IT&amp;I-2023),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November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 20-21 , 2023,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Kyiv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Ukraine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808080"/>
              </w:rPr>
              <w:t>Eduard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Bovda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808080"/>
              </w:rPr>
              <w:t>Yuriy</w:t>
            </w:r>
            <w:proofErr w:type="spellEnd"/>
            <w:r>
              <w:rPr>
                <w:rFonts w:ascii="Times New Roman" w:eastAsia="Times New Roman" w:hAnsi="Times New Roman" w:cs="Times New Roman"/>
                <w:color w:val="80808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Samokhvalov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Prediction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transmission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route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congestion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telecommunication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systems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based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modified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elman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neural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network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223-229.  https://ceur-ws.org/Vol-3646/Short_3.pdf</w:t>
            </w:r>
          </w:p>
          <w:p w14:paraId="1A403408" w14:textId="77777777" w:rsidR="006C7F04" w:rsidRDefault="006C7F04" w:rsidP="006C7F04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16. Проблеми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інформаційно-телекомунікаційних систем: Збірник матеріалів доповідей та тез; м. Київ, 26 квітня 2024 року; Київський національний університет імені Тараса Шевченка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Редкол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.: В.В. Ільченко,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д.ф-м.н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., проф., (голова); та ін. – К.: ВПЦ "Київський університет", 2024. – 171 с.  Едуард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Юрій Самохвалов, Віктор Клименко, Олександр Голуб Ідентифікація інцидентів інформаційної безпеки інформаційно-телекомунікаційних систем на основі модифікованої моделі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нейро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-нечіткої мережі ANFIS С. 105-107.</w:t>
            </w:r>
          </w:p>
          <w:p w14:paraId="2C18CEE1" w14:textId="77777777" w:rsidR="006C7F04" w:rsidRDefault="006C7F04" w:rsidP="006C7F04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https://pcsits.knu.ua/</w:t>
            </w:r>
          </w:p>
          <w:p w14:paraId="4EC55B83" w14:textId="77777777" w:rsidR="006C7F04" w:rsidRDefault="006C7F04" w:rsidP="006C7F04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17. ІV Міжнародна науково-технічна конференція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Cистеми</w:t>
            </w:r>
            <w:proofErr w:type="spellEnd"/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і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технології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зв</w:t>
            </w:r>
            <w:r>
              <w:rPr>
                <w:rFonts w:ascii="Times New Roman" w:eastAsia="Times New Roman" w:hAnsi="Times New Roman" w:cs="Times New Roman"/>
                <w:smallCaps/>
              </w:rPr>
              <w:t>'</w:t>
            </w:r>
            <w:r>
              <w:rPr>
                <w:rFonts w:ascii="Times New Roman" w:eastAsia="Times New Roman" w:hAnsi="Times New Roman" w:cs="Times New Roman"/>
              </w:rPr>
              <w:t>язку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</w:rPr>
              <w:t>інформатизації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та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  <w:smallCaps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актуальні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питання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і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тенденції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розвитку”,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 xml:space="preserve">28.11.2024 року – видано доповіді та тези доповідей: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Градоблянський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А.П.,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 Програмний модуль обліку особового складу військової частини.  https://mitit.mil.gov.ua/api/files/598</w:t>
            </w:r>
          </w:p>
          <w:p w14:paraId="04549F43" w14:textId="77777777" w:rsidR="006C7F04" w:rsidRDefault="006C7F04" w:rsidP="006C7F04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18. ІV Міжнародна науково-технічна конференція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Cистеми</w:t>
            </w:r>
            <w:proofErr w:type="spellEnd"/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і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технології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зв</w:t>
            </w:r>
            <w:r>
              <w:rPr>
                <w:rFonts w:ascii="Times New Roman" w:eastAsia="Times New Roman" w:hAnsi="Times New Roman" w:cs="Times New Roman"/>
                <w:smallCaps/>
              </w:rPr>
              <w:t>'</w:t>
            </w:r>
            <w:r>
              <w:rPr>
                <w:rFonts w:ascii="Times New Roman" w:eastAsia="Times New Roman" w:hAnsi="Times New Roman" w:cs="Times New Roman"/>
              </w:rPr>
              <w:t>язку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</w:rPr>
              <w:t>інформатизації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та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  <w:smallCaps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актуальні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питання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і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тенденції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розвитку”, 28.11.2024 року – видано доповіді та тези доповідей: Маленький А.М.,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 Програмний модуль для автоматизації процесів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цифровізація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для покращення ефективності та точності спостереження за радіаційною, хімічною та біологічною обстановкою.</w:t>
            </w:r>
          </w:p>
          <w:p w14:paraId="3D6E8BAE" w14:textId="77777777" w:rsidR="006C7F04" w:rsidRDefault="006C7F04" w:rsidP="006C7F04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19. ІV Міжнародна науково-технічна конференція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Cистеми</w:t>
            </w:r>
            <w:proofErr w:type="spellEnd"/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і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технології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зв</w:t>
            </w:r>
            <w:r>
              <w:rPr>
                <w:rFonts w:ascii="Times New Roman" w:eastAsia="Times New Roman" w:hAnsi="Times New Roman" w:cs="Times New Roman"/>
                <w:smallCaps/>
              </w:rPr>
              <w:t>'</w:t>
            </w:r>
            <w:r>
              <w:rPr>
                <w:rFonts w:ascii="Times New Roman" w:eastAsia="Times New Roman" w:hAnsi="Times New Roman" w:cs="Times New Roman"/>
              </w:rPr>
              <w:t>язку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</w:rPr>
              <w:t>інформатизації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та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  <w:smallCaps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актуальні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питання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і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тенденції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розвитку”, 28.11.2024 року – видано доповіді та тези доповідей: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Подпорний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М.М.,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 Мобільний додаток військовий месенджер.  https://mitit.mil.gov.ua/api/files/598</w:t>
            </w:r>
          </w:p>
          <w:p w14:paraId="54F170D8" w14:textId="77777777" w:rsidR="006C7F04" w:rsidRDefault="006C7F04" w:rsidP="006C7F04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20. ІV Міжнародна науково-технічна конференція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Cистеми</w:t>
            </w:r>
            <w:proofErr w:type="spellEnd"/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і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технології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зв</w:t>
            </w:r>
            <w:r>
              <w:rPr>
                <w:rFonts w:ascii="Times New Roman" w:eastAsia="Times New Roman" w:hAnsi="Times New Roman" w:cs="Times New Roman"/>
                <w:smallCaps/>
              </w:rPr>
              <w:t>'</w:t>
            </w:r>
            <w:r>
              <w:rPr>
                <w:rFonts w:ascii="Times New Roman" w:eastAsia="Times New Roman" w:hAnsi="Times New Roman" w:cs="Times New Roman"/>
              </w:rPr>
              <w:t>язку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</w:rPr>
              <w:t>інформатизації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та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  <w:smallCaps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актуальні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питання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і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тенденції</w:t>
            </w:r>
            <w:r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розвитку”, 28.11.2024 року – видано доповіді та тези доповідей: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Соботюк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Я.Ю.,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 Програмний модуль для захищеного збереження паролів.  </w:t>
            </w:r>
            <w:hyperlink r:id="rId28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https://mitit.mil.gov.ua/api/files/598</w:t>
              </w:r>
            </w:hyperlink>
          </w:p>
          <w:p w14:paraId="4D82F81E" w14:textId="77777777" w:rsidR="006C7F04" w:rsidRDefault="006C7F04" w:rsidP="006C7F04">
            <w:pPr>
              <w:widowControl w:val="0"/>
              <w:tabs>
                <w:tab w:val="left" w:pos="276"/>
              </w:tabs>
              <w:spacing w:before="1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21. Оцінка знань у закладах вищої освіти на основі адаптивної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IRT</w:t>
            </w:r>
            <w:r>
              <w:rPr>
                <w:rFonts w:ascii="Times New Roman" w:eastAsia="Times New Roman" w:hAnsi="Times New Roman" w:cs="Times New Roman"/>
              </w:rPr>
              <w:t xml:space="preserve">-моделі. / [Сергій Любарський, Едуард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Юрій Самохвалов] // Збірник тез доповідей </w:t>
            </w:r>
            <w:r>
              <w:rPr>
                <w:rFonts w:ascii="Times New Roman" w:eastAsia="Times New Roman" w:hAnsi="Times New Roman" w:cs="Times New Roman"/>
                <w:color w:val="202124"/>
                <w:highlight w:val="white"/>
              </w:rPr>
              <w:t>XXIV Міжнародна науково-практична конференції “Інформаційні технології та безпека” (ІТБ-2024). (XXIV </w:t>
            </w: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highlight w:val="white"/>
              </w:rPr>
              <w:t>International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highlight w:val="white"/>
              </w:rPr>
              <w:t>Scientific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highlight w:val="white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highlight w:val="white"/>
              </w:rPr>
              <w:t>Practical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highlight w:val="white"/>
              </w:rPr>
              <w:t>Conference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highlight w:val="white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highlight w:val="white"/>
              </w:rPr>
              <w:t>Information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highlight w:val="white"/>
              </w:rPr>
              <w:t xml:space="preserve"> Technologies </w:t>
            </w: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highlight w:val="white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02124"/>
                <w:highlight w:val="white"/>
              </w:rPr>
              <w:t>Security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highlight w:val="white"/>
              </w:rPr>
              <w:t xml:space="preserve">" (ITS-2024)). </w:t>
            </w:r>
            <w:r>
              <w:rPr>
                <w:rFonts w:ascii="Times New Roman" w:eastAsia="Times New Roman" w:hAnsi="Times New Roman" w:cs="Times New Roman"/>
              </w:rPr>
              <w:t>Інститут проблем реєстрації інформації Національної академії наук України. 19 грудня 2024 року. – Київ: Інжиніринг. – С. 154-157 ISBN: 978-617-8180-00-3</w:t>
            </w:r>
          </w:p>
          <w:p w14:paraId="34757516" w14:textId="77777777" w:rsidR="006C7F04" w:rsidRDefault="006C7F04" w:rsidP="006C7F04">
            <w:pPr>
              <w:widowControl w:val="0"/>
              <w:tabs>
                <w:tab w:val="left" w:pos="276"/>
              </w:tabs>
              <w:spacing w:before="120" w:after="120"/>
              <w:jc w:val="both"/>
              <w:rPr>
                <w:rFonts w:ascii="Times New Roman" w:eastAsia="Times New Roman" w:hAnsi="Times New Roman" w:cs="Times New Roman"/>
              </w:rPr>
            </w:pPr>
            <w:hyperlink r:id="rId29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https://drive.google.com/file/d/1wsLVnueNRd62g-k179IHihuJNOYZqR9G/view</w:t>
              </w:r>
            </w:hyperlink>
          </w:p>
          <w:p w14:paraId="19198CD5" w14:textId="77777777" w:rsidR="006C7F04" w:rsidRDefault="006C7F04" w:rsidP="006C7F04">
            <w:pPr>
              <w:pStyle w:val="3"/>
              <w:widowControl w:val="0"/>
              <w:tabs>
                <w:tab w:val="left" w:pos="264"/>
              </w:tabs>
              <w:spacing w:before="0" w:after="0"/>
              <w:ind w:left="28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22. </w:t>
            </w:r>
            <w:hyperlink r:id="rId30">
              <w:proofErr w:type="spellStart"/>
              <w:r>
                <w:rPr>
                  <w:rFonts w:ascii="Times New Roman" w:eastAsia="Times New Roman" w:hAnsi="Times New Roman" w:cs="Times New Roman"/>
                  <w:b w:val="0"/>
                  <w:bCs w:val="0"/>
                  <w:sz w:val="22"/>
                  <w:szCs w:val="22"/>
                </w:rPr>
                <w:t>Structuring</w:t>
              </w:r>
              <w:proofErr w:type="spellEnd"/>
              <w:r>
                <w:rPr>
                  <w:rFonts w:ascii="Times New Roman" w:eastAsia="Times New Roman" w:hAnsi="Times New Roman" w:cs="Times New Roman"/>
                  <w:b w:val="0"/>
                  <w:bCs w:val="0"/>
                  <w:sz w:val="22"/>
                  <w:szCs w:val="22"/>
                </w:rPr>
                <w:t xml:space="preserve"> </w:t>
              </w:r>
              <w:proofErr w:type="spellStart"/>
              <w:r>
                <w:rPr>
                  <w:rFonts w:ascii="Times New Roman" w:eastAsia="Times New Roman" w:hAnsi="Times New Roman" w:cs="Times New Roman"/>
                  <w:b w:val="0"/>
                  <w:bCs w:val="0"/>
                  <w:sz w:val="22"/>
                  <w:szCs w:val="22"/>
                </w:rPr>
                <w:t>Management</w:t>
              </w:r>
              <w:proofErr w:type="spellEnd"/>
              <w:r>
                <w:rPr>
                  <w:rFonts w:ascii="Times New Roman" w:eastAsia="Times New Roman" w:hAnsi="Times New Roman" w:cs="Times New Roman"/>
                  <w:b w:val="0"/>
                  <w:bCs w:val="0"/>
                  <w:sz w:val="22"/>
                  <w:szCs w:val="22"/>
                </w:rPr>
                <w:t xml:space="preserve"> </w:t>
              </w:r>
              <w:proofErr w:type="spellStart"/>
              <w:r>
                <w:rPr>
                  <w:rFonts w:ascii="Times New Roman" w:eastAsia="Times New Roman" w:hAnsi="Times New Roman" w:cs="Times New Roman"/>
                  <w:b w:val="0"/>
                  <w:bCs w:val="0"/>
                  <w:sz w:val="22"/>
                  <w:szCs w:val="22"/>
                </w:rPr>
                <w:t>Tasks</w:t>
              </w:r>
              <w:proofErr w:type="spellEnd"/>
              <w:r>
                <w:rPr>
                  <w:rFonts w:ascii="Times New Roman" w:eastAsia="Times New Roman" w:hAnsi="Times New Roman" w:cs="Times New Roman"/>
                  <w:b w:val="0"/>
                  <w:bCs w:val="0"/>
                  <w:sz w:val="22"/>
                  <w:szCs w:val="22"/>
                </w:rPr>
                <w:t xml:space="preserve"> </w:t>
              </w:r>
              <w:proofErr w:type="spellStart"/>
              <w:r>
                <w:rPr>
                  <w:rFonts w:ascii="Times New Roman" w:eastAsia="Times New Roman" w:hAnsi="Times New Roman" w:cs="Times New Roman"/>
                  <w:b w:val="0"/>
                  <w:bCs w:val="0"/>
                  <w:sz w:val="22"/>
                  <w:szCs w:val="22"/>
                </w:rPr>
                <w:t>in</w:t>
              </w:r>
              <w:proofErr w:type="spellEnd"/>
              <w:r>
                <w:rPr>
                  <w:rFonts w:ascii="Times New Roman" w:eastAsia="Times New Roman" w:hAnsi="Times New Roman" w:cs="Times New Roman"/>
                  <w:b w:val="0"/>
                  <w:bCs w:val="0"/>
                  <w:sz w:val="22"/>
                  <w:szCs w:val="22"/>
                </w:rPr>
                <w:t xml:space="preserve"> </w:t>
              </w:r>
              <w:proofErr w:type="spellStart"/>
              <w:r>
                <w:rPr>
                  <w:rFonts w:ascii="Times New Roman" w:eastAsia="Times New Roman" w:hAnsi="Times New Roman" w:cs="Times New Roman"/>
                  <w:b w:val="0"/>
                  <w:bCs w:val="0"/>
                  <w:sz w:val="22"/>
                  <w:szCs w:val="22"/>
                </w:rPr>
                <w:t>the</w:t>
              </w:r>
              <w:proofErr w:type="spellEnd"/>
              <w:r>
                <w:rPr>
                  <w:rFonts w:ascii="Times New Roman" w:eastAsia="Times New Roman" w:hAnsi="Times New Roman" w:cs="Times New Roman"/>
                  <w:b w:val="0"/>
                  <w:bCs w:val="0"/>
                  <w:sz w:val="22"/>
                  <w:szCs w:val="22"/>
                </w:rPr>
                <w:t xml:space="preserve"> </w:t>
              </w:r>
              <w:proofErr w:type="spellStart"/>
              <w:r>
                <w:rPr>
                  <w:rFonts w:ascii="Times New Roman" w:eastAsia="Times New Roman" w:hAnsi="Times New Roman" w:cs="Times New Roman"/>
                  <w:b w:val="0"/>
                  <w:bCs w:val="0"/>
                  <w:sz w:val="22"/>
                  <w:szCs w:val="22"/>
                </w:rPr>
                <w:t>Telecommunication</w:t>
              </w:r>
              <w:proofErr w:type="spellEnd"/>
              <w:r>
                <w:rPr>
                  <w:rFonts w:ascii="Times New Roman" w:eastAsia="Times New Roman" w:hAnsi="Times New Roman" w:cs="Times New Roman"/>
                  <w:b w:val="0"/>
                  <w:bCs w:val="0"/>
                  <w:sz w:val="22"/>
                  <w:szCs w:val="22"/>
                </w:rPr>
                <w:t xml:space="preserve"> </w:t>
              </w:r>
              <w:proofErr w:type="spellStart"/>
              <w:r>
                <w:rPr>
                  <w:rFonts w:ascii="Times New Roman" w:eastAsia="Times New Roman" w:hAnsi="Times New Roman" w:cs="Times New Roman"/>
                  <w:b w:val="0"/>
                  <w:bCs w:val="0"/>
                  <w:sz w:val="22"/>
                  <w:szCs w:val="22"/>
                </w:rPr>
                <w:t>Network</w:t>
              </w:r>
              <w:proofErr w:type="spellEnd"/>
              <w:r>
                <w:rPr>
                  <w:rFonts w:ascii="Times New Roman" w:eastAsia="Times New Roman" w:hAnsi="Times New Roman" w:cs="Times New Roman"/>
                  <w:b w:val="0"/>
                  <w:bCs w:val="0"/>
                  <w:sz w:val="22"/>
                  <w:szCs w:val="22"/>
                </w:rPr>
                <w:t xml:space="preserve"> </w:t>
              </w:r>
              <w:proofErr w:type="spellStart"/>
              <w:r>
                <w:rPr>
                  <w:rFonts w:ascii="Times New Roman" w:eastAsia="Times New Roman" w:hAnsi="Times New Roman" w:cs="Times New Roman"/>
                  <w:b w:val="0"/>
                  <w:bCs w:val="0"/>
                  <w:sz w:val="22"/>
                  <w:szCs w:val="22"/>
                </w:rPr>
                <w:t>Management</w:t>
              </w:r>
              <w:proofErr w:type="spellEnd"/>
              <w:r>
                <w:rPr>
                  <w:rFonts w:ascii="Times New Roman" w:eastAsia="Times New Roman" w:hAnsi="Times New Roman" w:cs="Times New Roman"/>
                  <w:b w:val="0"/>
                  <w:bCs w:val="0"/>
                  <w:sz w:val="22"/>
                  <w:szCs w:val="22"/>
                </w:rPr>
                <w:t xml:space="preserve"> </w:t>
              </w:r>
              <w:proofErr w:type="spellStart"/>
              <w:r>
                <w:rPr>
                  <w:rFonts w:ascii="Times New Roman" w:eastAsia="Times New Roman" w:hAnsi="Times New Roman" w:cs="Times New Roman"/>
                  <w:b w:val="0"/>
                  <w:bCs w:val="0"/>
                  <w:sz w:val="22"/>
                  <w:szCs w:val="22"/>
                </w:rPr>
                <w:t>System</w:t>
              </w:r>
              <w:proofErr w:type="spellEnd"/>
            </w:hyperlink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color w:val="2F5496"/>
                <w:sz w:val="22"/>
                <w:szCs w:val="22"/>
              </w:rPr>
              <w:t>/ [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Yuri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Samokhvalov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, 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Eduard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Bovda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Sergey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Liubarskyi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color w:val="2F5496"/>
                <w:sz w:val="22"/>
                <w:szCs w:val="22"/>
              </w:rPr>
              <w:t xml:space="preserve">] //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Selected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Papers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 XI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International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Scientific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Conference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Information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Technology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Implementation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" (IT&amp;I 2024).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Conference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Proceedings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Kyiv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Ukraine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November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 20-21, 2024. CEUR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WorkShop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Proceedings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. Vol-3909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br/>
              <w:t xml:space="preserve">urn:nbn:de:0074-3909-X. </w:t>
            </w:r>
          </w:p>
          <w:p w14:paraId="043C97EE" w14:textId="77777777" w:rsidR="006C7F04" w:rsidRDefault="006C7F04" w:rsidP="006C7F04">
            <w:pPr>
              <w:pStyle w:val="3"/>
              <w:widowControl w:val="0"/>
              <w:tabs>
                <w:tab w:val="left" w:pos="264"/>
              </w:tabs>
              <w:spacing w:before="0" w:after="0"/>
              <w:ind w:left="28"/>
              <w:jc w:val="both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hyperlink r:id="rId31">
              <w:r>
                <w:rPr>
                  <w:rFonts w:ascii="Times New Roman" w:eastAsia="Times New Roman" w:hAnsi="Times New Roman" w:cs="Times New Roman"/>
                  <w:b w:val="0"/>
                  <w:bCs w:val="0"/>
                  <w:color w:val="0563C1"/>
                  <w:sz w:val="22"/>
                  <w:szCs w:val="22"/>
                  <w:u w:val="single"/>
                </w:rPr>
                <w:t>https://ceur-ws.org/Vol-3909/Paper_30.pdf</w:t>
              </w:r>
            </w:hyperlink>
          </w:p>
          <w:p w14:paraId="239D430E" w14:textId="77777777" w:rsidR="006C7F04" w:rsidRDefault="006C7F04" w:rsidP="006C7F04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0563C1"/>
                <w:u w:val="single"/>
              </w:rPr>
            </w:pPr>
            <w:hyperlink r:id="rId32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https://www.scopus.com/record/display.uri?eid=2-s2.0-85217275224&amp;origin=inward&amp;txGid=9e7456c404327e1bb255978254260fec</w:t>
              </w:r>
            </w:hyperlink>
          </w:p>
          <w:p w14:paraId="63222F66" w14:textId="77777777" w:rsidR="006C7F04" w:rsidRDefault="006C7F04" w:rsidP="006C7F04">
            <w:pPr>
              <w:tabs>
                <w:tab w:val="left" w:pos="300"/>
              </w:tabs>
              <w:spacing w:before="120"/>
              <w:ind w:left="28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23. Застосування технологій штучного інтелекту до оптимізації вихідного коду об'єктно-орієнтованих застосувань мовою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Python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/ [Сергій Любарський, Едуард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Юрій Самохвалов, Віктор Клименко] // Матеріали 2-ї Міжнародної науково-практичної конференції “Інформаційні системи та технології: результати і перспективи” (IST 2025), 5 березня 2025 р. (Київ, Україна). К.: ФІТ КНУТШ, 2025 р. 425 с. – С. 343-345.</w:t>
            </w:r>
          </w:p>
          <w:p w14:paraId="3181488D" w14:textId="77777777" w:rsidR="006C7F04" w:rsidRDefault="006C7F04" w:rsidP="006C7F04">
            <w:pPr>
              <w:tabs>
                <w:tab w:val="left" w:pos="300"/>
              </w:tabs>
              <w:ind w:left="28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hyperlink r:id="rId33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https://ist.fit.knu.ua/_files/ugd/016074_b7bb48a91362486782d8fa1c7c88236b.pdf</w:t>
              </w:r>
            </w:hyperlink>
          </w:p>
          <w:p w14:paraId="47C923A9" w14:textId="77777777" w:rsidR="006C7F04" w:rsidRDefault="006C7F04" w:rsidP="006C7F04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24. Прогнозування науково-технічних робіт створення засобів захисту інформації методом прогнозного графу. / [Сергій Любарський, Едуард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Юрій Самохвалов, Віктор Клименко] //  Збірник матеріалів доповідей та тез VІІ Міжнародній науково-практичній конференції “Проблеми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інформаційно-телекомунікаційних систем” (PCSIТS);   м. Київ,  Україна, 11 квітня 2025 року;  Київський національний університет імені Тараса Шевченка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Редкол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.: В.В. Ільченко,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д.ф-м.н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., проф., (голова); та ін. – К.: ВПЦ "Київський університет", 2025. – 182 с. – С. 30-31.</w:t>
            </w:r>
          </w:p>
          <w:p w14:paraId="0A69ED74" w14:textId="77777777" w:rsidR="006C7F04" w:rsidRDefault="006C7F04" w:rsidP="006C7F04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https://pcsits.ukr.net   УДК 621.39:351.861(06)  ББК 32.88:67.401.212.431  П 78</w:t>
            </w:r>
          </w:p>
          <w:p w14:paraId="1CC73390" w14:textId="77777777" w:rsidR="006C7F04" w:rsidRDefault="006C7F04" w:rsidP="006C7F04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25. Міжнародна науково-практична конференція «Прикладні інформаційні системи та технології в цифровому суспільстві» (</w:t>
            </w:r>
            <w:hyperlink r:id="rId34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https://aistis.knu.ua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) 01 жовтня 2025 року.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Graph-based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approach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synthesis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algorithm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parallel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solving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interrelated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organizational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tasks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vertex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separation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Yuri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Samokhvalov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Eduard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Bovda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Viktor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Klimenko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Dmytro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Ustynov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hyperlink r:id="rId35">
              <w:r>
                <w:rPr>
                  <w:rFonts w:ascii="Times New Roman" w:eastAsia="Times New Roman" w:hAnsi="Times New Roman" w:cs="Times New Roman"/>
                  <w:color w:val="1155CC"/>
                  <w:highlight w:val="white"/>
                  <w:u w:val="single"/>
                </w:rPr>
                <w:t>https://ceur-ws.org/Vol-4133/</w:t>
              </w:r>
            </w:hyperlink>
            <w:r>
              <w:rPr>
                <w:rFonts w:ascii="Times New Roman" w:eastAsia="Times New Roman" w:hAnsi="Times New Roman" w:cs="Times New Roman"/>
              </w:rPr>
              <w:t xml:space="preserve"> p.1-10.</w:t>
            </w:r>
          </w:p>
          <w:p w14:paraId="2111EC89" w14:textId="77777777" w:rsidR="006C7F04" w:rsidRDefault="006C7F04" w:rsidP="006C7F04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26. V Міжнародна науково-технічна конференція “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Cистеми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і технології зв'язку, інформатизації 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кібербезпеки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актуальні питання і тенденції розвитку”, 27.11.2025 року – видано доповіді та тези доповідей:</w:t>
            </w:r>
          </w:p>
          <w:p w14:paraId="47AC19B6" w14:textId="77777777" w:rsidR="006C7F04" w:rsidRDefault="006C7F04" w:rsidP="006C7F04">
            <w:pPr>
              <w:widowControl w:val="0"/>
              <w:ind w:firstLine="20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Єпринцев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В.В.,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 Дослідження процесів виявлення та придушення аналогового відеосигналу безпілотних літальних апаратів на основі частотного аналізу.</w:t>
            </w:r>
          </w:p>
          <w:p w14:paraId="30634212" w14:textId="77777777" w:rsidR="006C7F04" w:rsidRDefault="006C7F04" w:rsidP="006C7F04">
            <w:pPr>
              <w:widowControl w:val="0"/>
              <w:ind w:firstLine="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Марченко М.Є.,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 Розподіл каналів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транкінгового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зв’язкуВ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тактичній ланці управління.</w:t>
            </w:r>
          </w:p>
          <w:p w14:paraId="6AEA760B" w14:textId="77777777" w:rsidR="006C7F04" w:rsidRDefault="006C7F04" w:rsidP="006C7F04">
            <w:pPr>
              <w:widowControl w:val="0"/>
              <w:ind w:firstLine="20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Поляруш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В.О.,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 Програмний модуль моніторингу функціонування веб-ресурсів підрозділу ЗСУ.</w:t>
            </w:r>
          </w:p>
          <w:p w14:paraId="3FBF651A" w14:textId="77777777" w:rsidR="006C7F04" w:rsidRDefault="006C7F04" w:rsidP="006C7F04">
            <w:pPr>
              <w:widowControl w:val="0"/>
              <w:ind w:firstLine="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Марченко В. П.,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 Інформаційно-аналітична система розпізнавання та класифікації військових об’єктів у відкритих джерелах із використанням векторів та LLM.</w:t>
            </w:r>
          </w:p>
          <w:p w14:paraId="2C967FDF" w14:textId="77777777" w:rsidR="006C7F04" w:rsidRDefault="006C7F04" w:rsidP="006C7F04">
            <w:pPr>
              <w:widowControl w:val="0"/>
              <w:ind w:firstLine="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Бондар Р. С.,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 Модель виявлення аномалій у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логах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військових іт-систем за допомогою статистичних критеріїв.</w:t>
            </w:r>
          </w:p>
          <w:p w14:paraId="24B4574B" w14:textId="77777777" w:rsidR="006C7F04" w:rsidRDefault="006C7F04" w:rsidP="006C7F04">
            <w:pPr>
              <w:widowControl w:val="0"/>
              <w:ind w:firstLine="20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Жос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Д.С.,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Е.М.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А</w:t>
            </w:r>
            <w:r>
              <w:rPr>
                <w:rFonts w:ascii="Times New Roman" w:eastAsia="Times New Roman" w:hAnsi="Times New Roman" w:cs="Times New Roman"/>
              </w:rPr>
              <w:t>наліз ефективності імітаційних систем для підготовки офіцерів тактичного рівня.</w:t>
            </w:r>
          </w:p>
          <w:p w14:paraId="3585A473" w14:textId="77777777" w:rsidR="006C7F04" w:rsidRDefault="006C7F04" w:rsidP="006C7F04">
            <w:pPr>
              <w:widowControl w:val="0"/>
              <w:ind w:firstLine="20"/>
              <w:jc w:val="both"/>
              <w:rPr>
                <w:rFonts w:ascii="Times New Roman" w:eastAsia="Times New Roman" w:hAnsi="Times New Roman" w:cs="Times New Roman"/>
                <w:color w:val="1155CC"/>
                <w:u w:val="single"/>
              </w:rPr>
            </w:pPr>
            <w:r>
              <w:rPr>
                <w:rFonts w:ascii="Times New Roman" w:eastAsia="Times New Roman" w:hAnsi="Times New Roman" w:cs="Times New Roman"/>
              </w:rPr>
              <w:t>27.  Інститут проблем реєстрації інформації Національної академії наук України, XXV Міжнародна науково-практична конференція «Інформаційні технології та безпека» (ІТБ-2025)</w:t>
            </w:r>
            <w:hyperlink r:id="rId36">
              <w:r>
                <w:rPr>
                  <w:rFonts w:ascii="Times New Roman" w:eastAsia="Times New Roman" w:hAnsi="Times New Roman" w:cs="Times New Roman"/>
                </w:rPr>
                <w:t xml:space="preserve"> </w:t>
              </w:r>
            </w:hyperlink>
            <w:hyperlink r:id="rId37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https://its.ipri.kiev.ua</w:t>
              </w:r>
            </w:hyperlink>
          </w:p>
          <w:p w14:paraId="63029F33" w14:textId="77777777" w:rsidR="006C7F04" w:rsidRDefault="006C7F04" w:rsidP="006C7F04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Юрій Самохвалов, Олександр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Буточнов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Едуард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Бовда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Євгеній Науменко Використання нечітких лінгвістичних оцінок в задачах експертного оцінювання.</w:t>
            </w:r>
          </w:p>
          <w:p w14:paraId="76A2560B" w14:textId="77777777" w:rsidR="006C7F04" w:rsidRDefault="006C7F04" w:rsidP="006C7F04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п.38 пп.14.</w:t>
            </w:r>
          </w:p>
          <w:p w14:paraId="4CCBE120" w14:textId="77777777" w:rsidR="006C7F04" w:rsidRDefault="006C7F04" w:rsidP="006C7F04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Керівник постійно діючого наукового гуртка кафедри “Комп’ютерних інформаційних технологій” (14 курсантів у 2023 – 2024 навчальному році). Наказ НІ від 20.08.2023 № 133.</w:t>
            </w:r>
          </w:p>
          <w:p w14:paraId="44886FA7" w14:textId="77777777" w:rsidR="006C7F04" w:rsidRDefault="006C7F04" w:rsidP="006C7F04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п.38 пп.16. </w:t>
            </w:r>
            <w:r>
              <w:rPr>
                <w:rFonts w:ascii="Times New Roman" w:eastAsia="Times New Roman" w:hAnsi="Times New Roman" w:cs="Times New Roman"/>
              </w:rPr>
              <w:t>Наявність статусу учасника бойових дій  (2025 рік)</w:t>
            </w:r>
          </w:p>
          <w:p w14:paraId="41302A24" w14:textId="77777777" w:rsidR="006C7F04" w:rsidRDefault="006C7F04" w:rsidP="006C7F04">
            <w:pPr>
              <w:widowControl w:val="0"/>
              <w:ind w:left="26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п.38 пп.20.</w:t>
            </w:r>
          </w:p>
          <w:p w14:paraId="6FCD8410" w14:textId="77777777" w:rsidR="006C7F04" w:rsidRDefault="006C7F04" w:rsidP="006C7F04">
            <w:pPr>
              <w:widowControl w:val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начальник відділення (ЗАЗ) учбової лабораторії (кафедри автоматизованих систем перетворення інформації) Київського військового інституту управління та зв’язку  30.09.93 – 14.02.95 (1 р.05 м.)</w:t>
            </w:r>
          </w:p>
          <w:p w14:paraId="3A50439D" w14:textId="77777777" w:rsidR="006C7F04" w:rsidRDefault="006C7F04" w:rsidP="006C7F04">
            <w:pPr>
              <w:tabs>
                <w:tab w:val="left" w:pos="9781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highlight w:val="yellow"/>
              </w:rPr>
            </w:pPr>
          </w:p>
        </w:tc>
      </w:tr>
    </w:tbl>
    <w:p w14:paraId="58C94F74" w14:textId="77777777" w:rsidR="00EA4E61" w:rsidRDefault="00000000">
      <w:pPr>
        <w:tabs>
          <w:tab w:val="left" w:pos="9781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Начальник кафедри комп’ютерних наук та інтелектуальних технологій</w:t>
      </w:r>
    </w:p>
    <w:p w14:paraId="3DFA0010" w14:textId="77777777" w:rsidR="00EA4E61" w:rsidRDefault="00000000">
      <w:pPr>
        <w:tabs>
          <w:tab w:val="left" w:pos="9781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полковник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Євгеній РЕДЗЮК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3AE1475F" w14:textId="77777777" w:rsidR="00EA4E61" w:rsidRDefault="00000000">
      <w:pPr>
        <w:tabs>
          <w:tab w:val="left" w:pos="9781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“     ” _______________2026</w:t>
      </w:r>
    </w:p>
    <w:sectPr w:rsidR="00EA4E61">
      <w:pgSz w:w="15840" w:h="12240" w:orient="landscape"/>
      <w:pgMar w:top="568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9837A63-D2C0-4618-AF2E-BB7E6F58F735}"/>
    <w:embedBold r:id="rId2" w:fontKey="{96E0085B-5EB6-4929-8430-760207E057B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92E4B1D3-3FD6-4C08-A720-04788486E065}"/>
  </w:font>
  <w:font w:name="MS-Gothic">
    <w:panose1 w:val="00000000000000000000"/>
    <w:charset w:val="00"/>
    <w:family w:val="roman"/>
    <w:notTrueType/>
    <w:pitch w:val="default"/>
  </w:font>
  <w:font w:name="TimesNewRomanPS-BoldMT">
    <w:panose1 w:val="00000000000000000000"/>
    <w:charset w:val="00"/>
    <w:family w:val="roman"/>
    <w:notTrueType/>
    <w:pitch w:val="default"/>
  </w:font>
  <w:font w:name="Antiqua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3FB8012A-9BBD-4D47-830D-B2E7A236F91C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DB293432-44FA-4643-8C5A-E5F56DDD489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318A"/>
    <w:multiLevelType w:val="multilevel"/>
    <w:tmpl w:val="543AA8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8AB46E5"/>
    <w:multiLevelType w:val="multilevel"/>
    <w:tmpl w:val="2482E1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BD3562A"/>
    <w:multiLevelType w:val="multilevel"/>
    <w:tmpl w:val="C074DB72"/>
    <w:lvl w:ilvl="0">
      <w:start w:val="1"/>
      <w:numFmt w:val="decimal"/>
      <w:lvlText w:val="%1."/>
      <w:lvlJc w:val="left"/>
      <w:pPr>
        <w:ind w:left="722" w:hanging="695"/>
      </w:pPr>
      <w:rPr>
        <w:u w:val="none"/>
      </w:rPr>
    </w:lvl>
    <w:lvl w:ilvl="1">
      <w:start w:val="1"/>
      <w:numFmt w:val="lowerLetter"/>
      <w:lvlText w:val="%2."/>
      <w:lvlJc w:val="left"/>
      <w:pPr>
        <w:ind w:left="1106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26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46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66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86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706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26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46" w:hanging="180"/>
      </w:pPr>
      <w:rPr>
        <w:u w:val="none"/>
      </w:rPr>
    </w:lvl>
  </w:abstractNum>
  <w:abstractNum w:abstractNumId="3" w15:restartNumberingAfterBreak="0">
    <w:nsid w:val="0EA86967"/>
    <w:multiLevelType w:val="multilevel"/>
    <w:tmpl w:val="CBAAB0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8BE72F9"/>
    <w:multiLevelType w:val="multilevel"/>
    <w:tmpl w:val="0C7C4A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E4F62F1"/>
    <w:multiLevelType w:val="multilevel"/>
    <w:tmpl w:val="260059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1B1432C"/>
    <w:multiLevelType w:val="multilevel"/>
    <w:tmpl w:val="700ACA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E8159D3"/>
    <w:multiLevelType w:val="multilevel"/>
    <w:tmpl w:val="7BDE7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C1A60E0"/>
    <w:multiLevelType w:val="multilevel"/>
    <w:tmpl w:val="96D84CF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56B0737A"/>
    <w:multiLevelType w:val="multilevel"/>
    <w:tmpl w:val="A1CCA9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0BE361B"/>
    <w:multiLevelType w:val="multilevel"/>
    <w:tmpl w:val="AD4A8C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2900568"/>
    <w:multiLevelType w:val="multilevel"/>
    <w:tmpl w:val="4A30966E"/>
    <w:lvl w:ilvl="0">
      <w:numFmt w:val="bullet"/>
      <w:lvlText w:val="-"/>
      <w:lvlJc w:val="left"/>
      <w:pPr>
        <w:ind w:left="1429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4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6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8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0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2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4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6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89" w:hanging="360"/>
      </w:pPr>
      <w:rPr>
        <w:u w:val="none"/>
      </w:rPr>
    </w:lvl>
  </w:abstractNum>
  <w:abstractNum w:abstractNumId="12" w15:restartNumberingAfterBreak="0">
    <w:nsid w:val="642B080B"/>
    <w:multiLevelType w:val="multilevel"/>
    <w:tmpl w:val="9FDEB5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6726A65"/>
    <w:multiLevelType w:val="multilevel"/>
    <w:tmpl w:val="09EE5B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C264CD0"/>
    <w:multiLevelType w:val="multilevel"/>
    <w:tmpl w:val="F6C45B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2143984"/>
    <w:multiLevelType w:val="multilevel"/>
    <w:tmpl w:val="7DC200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8081B0D"/>
    <w:multiLevelType w:val="multilevel"/>
    <w:tmpl w:val="D8B4F8B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911353906">
    <w:abstractNumId w:val="2"/>
  </w:num>
  <w:num w:numId="2" w16cid:durableId="2037847333">
    <w:abstractNumId w:val="11"/>
  </w:num>
  <w:num w:numId="3" w16cid:durableId="538979589">
    <w:abstractNumId w:val="1"/>
  </w:num>
  <w:num w:numId="4" w16cid:durableId="1369716299">
    <w:abstractNumId w:val="13"/>
  </w:num>
  <w:num w:numId="5" w16cid:durableId="1868106659">
    <w:abstractNumId w:val="12"/>
  </w:num>
  <w:num w:numId="6" w16cid:durableId="531264145">
    <w:abstractNumId w:val="7"/>
  </w:num>
  <w:num w:numId="7" w16cid:durableId="64885335">
    <w:abstractNumId w:val="4"/>
  </w:num>
  <w:num w:numId="8" w16cid:durableId="479075507">
    <w:abstractNumId w:val="15"/>
  </w:num>
  <w:num w:numId="9" w16cid:durableId="707028946">
    <w:abstractNumId w:val="8"/>
  </w:num>
  <w:num w:numId="10" w16cid:durableId="1365640363">
    <w:abstractNumId w:val="9"/>
  </w:num>
  <w:num w:numId="11" w16cid:durableId="1226603264">
    <w:abstractNumId w:val="6"/>
  </w:num>
  <w:num w:numId="12" w16cid:durableId="1955015807">
    <w:abstractNumId w:val="0"/>
  </w:num>
  <w:num w:numId="13" w16cid:durableId="1998530047">
    <w:abstractNumId w:val="3"/>
  </w:num>
  <w:num w:numId="14" w16cid:durableId="960306446">
    <w:abstractNumId w:val="16"/>
  </w:num>
  <w:num w:numId="15" w16cid:durableId="956522016">
    <w:abstractNumId w:val="10"/>
  </w:num>
  <w:num w:numId="16" w16cid:durableId="413473713">
    <w:abstractNumId w:val="14"/>
  </w:num>
  <w:num w:numId="17" w16cid:durableId="10687280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E61"/>
    <w:rsid w:val="006C7F04"/>
    <w:rsid w:val="00AA6C5D"/>
    <w:rsid w:val="00D659E5"/>
    <w:rsid w:val="00EA4E61"/>
    <w:rsid w:val="00FD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C1E1E"/>
  <w15:docId w15:val="{D3DD8857-57F2-4560-935D-B3D3D3060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40" w:after="0"/>
      <w:outlineLvl w:val="4"/>
    </w:pPr>
    <w:rPr>
      <w:rFonts w:ascii="Cambria" w:eastAsia="Cambria" w:hAnsi="Cambria" w:cs="Cambria"/>
      <w:color w:val="36609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4">
    <w:name w:val="Table Grid"/>
    <w:basedOn w:val="a1"/>
    <w:uiPriority w:val="59"/>
    <w:rsid w:val="00005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link w:val="a6"/>
    <w:uiPriority w:val="34"/>
    <w:qFormat/>
    <w:rsid w:val="0010228D"/>
    <w:pPr>
      <w:widowControl w:val="0"/>
      <w:autoSpaceDE w:val="0"/>
      <w:autoSpaceDN w:val="0"/>
      <w:spacing w:after="0" w:line="240" w:lineRule="auto"/>
      <w:ind w:left="720"/>
      <w:contextualSpacing/>
    </w:pPr>
    <w:rPr>
      <w:rFonts w:ascii="MS-Gothic" w:eastAsia="TimesNewRomanPS-BoldMT" w:hAnsi="MS-Gothic" w:cs="MS-Gothic"/>
      <w:lang w:val="uk-UA"/>
    </w:rPr>
  </w:style>
  <w:style w:type="character" w:customStyle="1" w:styleId="a6">
    <w:name w:val="Абзац списку Знак"/>
    <w:link w:val="a5"/>
    <w:uiPriority w:val="34"/>
    <w:locked/>
    <w:rsid w:val="0010228D"/>
    <w:rPr>
      <w:rFonts w:ascii="MS-Gothic" w:eastAsia="TimesNewRomanPS-BoldMT" w:hAnsi="MS-Gothic" w:cs="MS-Gothic"/>
      <w:lang w:val="uk-UA" w:eastAsia="uk-UA"/>
    </w:rPr>
  </w:style>
  <w:style w:type="character" w:styleId="a7">
    <w:name w:val="Hyperlink"/>
    <w:basedOn w:val="a0"/>
    <w:uiPriority w:val="99"/>
    <w:unhideWhenUsed/>
    <w:rsid w:val="0010228D"/>
    <w:rPr>
      <w:color w:val="0000FF" w:themeColor="hyperlink"/>
      <w:u w:val="single"/>
    </w:rPr>
  </w:style>
  <w:style w:type="character" w:customStyle="1" w:styleId="50">
    <w:name w:val="Заголовок 5 Знак"/>
    <w:basedOn w:val="a0"/>
    <w:uiPriority w:val="9"/>
    <w:semiHidden/>
    <w:rsid w:val="004C357B"/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a8">
    <w:name w:val="Нормальний текст"/>
    <w:qFormat/>
    <w:rsid w:val="000F08C2"/>
    <w:pPr>
      <w:spacing w:before="120" w:after="0" w:line="240" w:lineRule="auto"/>
      <w:ind w:firstLine="567"/>
    </w:pPr>
    <w:rPr>
      <w:rFonts w:ascii="Antiqua" w:eastAsia="Times New Roman" w:hAnsi="Antiqua" w:cs="Arial"/>
      <w:sz w:val="26"/>
      <w:szCs w:val="20"/>
      <w:lang w:val="uk-UA" w:eastAsia="ru-RU"/>
    </w:rPr>
  </w:style>
  <w:style w:type="character" w:customStyle="1" w:styleId="fontstyle01">
    <w:name w:val="fontstyle01"/>
    <w:basedOn w:val="a0"/>
    <w:rsid w:val="00DF7C93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paragraph" w:customStyle="1" w:styleId="docdata">
    <w:name w:val="docdata"/>
    <w:aliases w:val="docy,v5,2246,baiaagaaboqcaaad/wyaaaunbwaaaaaaaaaaaaaaaaaaaaaaaaaaaaaaaaaaaaaaaaaaaaaaaaaaaaaaaaaaaaaaaaaaaaaaaaaaaaaaaaaaaaaaaaaaaaaaaaaaaaaaaaaaaaaaaaaaaaaaaaaaaaaaaaaaaaaaaaaaaaaaaaaaaaaaaaaaaaaaaaaaaaaaaaaaaaaaaaaaaaaaaaaaaaaaaaaaaaaaaaaaaaaa"/>
    <w:rsid w:val="00DF7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9">
    <w:name w:val="Strong"/>
    <w:qFormat/>
    <w:rsid w:val="00DF7C93"/>
    <w:rPr>
      <w:b/>
      <w:bCs/>
    </w:rPr>
  </w:style>
  <w:style w:type="paragraph" w:styleId="aa">
    <w:name w:val="Balloon Text"/>
    <w:link w:val="ab"/>
    <w:uiPriority w:val="99"/>
    <w:semiHidden/>
    <w:unhideWhenUsed/>
    <w:rsid w:val="00407C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407C9A"/>
    <w:rPr>
      <w:rFonts w:ascii="Tahoma" w:hAnsi="Tahoma" w:cs="Tahoma"/>
      <w:sz w:val="16"/>
      <w:szCs w:val="16"/>
    </w:r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2"/>
    <w:tblPr>
      <w:tblStyleRowBandSize w:val="1"/>
      <w:tblStyleColBandSize w:val="1"/>
    </w:tblPr>
  </w:style>
  <w:style w:type="table" w:customStyle="1" w:styleId="ae">
    <w:basedOn w:val="TableNormal2"/>
    <w:tblPr>
      <w:tblStyleRowBandSize w:val="1"/>
      <w:tblStyleColBandSize w:val="1"/>
    </w:tblPr>
  </w:style>
  <w:style w:type="table" w:customStyle="1" w:styleId="af">
    <w:basedOn w:val="TableNormal2"/>
    <w:tblPr>
      <w:tblStyleRowBandSize w:val="1"/>
      <w:tblStyleColBandSize w:val="1"/>
    </w:tblPr>
  </w:style>
  <w:style w:type="table" w:customStyle="1" w:styleId="af0">
    <w:basedOn w:val="TableNormal2"/>
    <w:tblPr>
      <w:tblStyleRowBandSize w:val="1"/>
      <w:tblStyleColBandSize w:val="1"/>
    </w:tblPr>
  </w:style>
  <w:style w:type="table" w:customStyle="1" w:styleId="af1">
    <w:basedOn w:val="TableNormal2"/>
    <w:tblPr>
      <w:tblStyleRowBandSize w:val="1"/>
      <w:tblStyleColBandSize w:val="1"/>
    </w:tblPr>
  </w:style>
  <w:style w:type="table" w:customStyle="1" w:styleId="af2">
    <w:basedOn w:val="TableNormal2"/>
    <w:tblPr>
      <w:tblStyleRowBandSize w:val="1"/>
      <w:tblStyleColBandSize w:val="1"/>
    </w:tblPr>
  </w:style>
  <w:style w:type="table" w:customStyle="1" w:styleId="af3">
    <w:basedOn w:val="TableNormal2"/>
    <w:tblPr>
      <w:tblStyleRowBandSize w:val="1"/>
      <w:tblStyleColBandSize w:val="1"/>
    </w:tblPr>
  </w:style>
  <w:style w:type="table" w:customStyle="1" w:styleId="af4">
    <w:basedOn w:val="TableNormal2"/>
    <w:tblPr>
      <w:tblStyleRowBandSize w:val="1"/>
      <w:tblStyleColBandSize w:val="1"/>
    </w:tblPr>
  </w:style>
  <w:style w:type="table" w:customStyle="1" w:styleId="af5">
    <w:basedOn w:val="TableNormal2"/>
    <w:tblPr>
      <w:tblStyleRowBandSize w:val="1"/>
      <w:tblStyleColBandSize w:val="1"/>
    </w:tblPr>
  </w:style>
  <w:style w:type="table" w:customStyle="1" w:styleId="af6">
    <w:basedOn w:val="TableNormal2"/>
    <w:tblPr>
      <w:tblStyleRowBandSize w:val="1"/>
      <w:tblStyleColBandSize w:val="1"/>
    </w:tblPr>
  </w:style>
  <w:style w:type="table" w:customStyle="1" w:styleId="af7">
    <w:basedOn w:val="TableNormal2"/>
    <w:tblPr>
      <w:tblStyleRowBandSize w:val="1"/>
      <w:tblStyleColBandSize w:val="1"/>
    </w:tblPr>
  </w:style>
  <w:style w:type="table" w:customStyle="1" w:styleId="af8">
    <w:basedOn w:val="TableNormal2"/>
    <w:tblPr>
      <w:tblStyleRowBandSize w:val="1"/>
      <w:tblStyleColBandSize w:val="1"/>
    </w:tblPr>
  </w:style>
  <w:style w:type="table" w:customStyle="1" w:styleId="af9">
    <w:basedOn w:val="TableNormal2"/>
    <w:tblPr>
      <w:tblStyleRowBandSize w:val="1"/>
      <w:tblStyleColBandSize w:val="1"/>
    </w:tblPr>
  </w:style>
  <w:style w:type="table" w:customStyle="1" w:styleId="afa">
    <w:basedOn w:val="TableNormal2"/>
    <w:tblPr>
      <w:tblStyleRowBandSize w:val="1"/>
      <w:tblStyleColBandSize w:val="1"/>
    </w:tblPr>
  </w:style>
  <w:style w:type="table" w:customStyle="1" w:styleId="afb">
    <w:basedOn w:val="TableNormal2"/>
    <w:tblPr>
      <w:tblStyleRowBandSize w:val="1"/>
      <w:tblStyleColBandSize w:val="1"/>
    </w:tblPr>
  </w:style>
  <w:style w:type="table" w:customStyle="1" w:styleId="afc">
    <w:basedOn w:val="TableNormal2"/>
    <w:tblPr>
      <w:tblStyleRowBandSize w:val="1"/>
      <w:tblStyleColBandSize w:val="1"/>
    </w:tblPr>
  </w:style>
  <w:style w:type="table" w:customStyle="1" w:styleId="afd">
    <w:basedOn w:val="TableNormal2"/>
    <w:tblPr>
      <w:tblStyleRowBandSize w:val="1"/>
      <w:tblStyleColBandSize w:val="1"/>
    </w:tblPr>
  </w:style>
  <w:style w:type="table" w:customStyle="1" w:styleId="afe">
    <w:basedOn w:val="TableNormal2"/>
    <w:tblPr>
      <w:tblStyleRowBandSize w:val="1"/>
      <w:tblStyleColBandSize w:val="1"/>
    </w:tblPr>
  </w:style>
  <w:style w:type="table" w:customStyle="1" w:styleId="aff">
    <w:basedOn w:val="TableNormal2"/>
    <w:tblPr>
      <w:tblStyleRowBandSize w:val="1"/>
      <w:tblStyleColBandSize w:val="1"/>
    </w:tblPr>
  </w:style>
  <w:style w:type="table" w:customStyle="1" w:styleId="aff0">
    <w:basedOn w:val="TableNormal2"/>
    <w:tblPr>
      <w:tblStyleRowBandSize w:val="1"/>
      <w:tblStyleColBandSize w:val="1"/>
    </w:tblPr>
  </w:style>
  <w:style w:type="table" w:customStyle="1" w:styleId="aff1">
    <w:basedOn w:val="TableNormal2"/>
    <w:tblPr>
      <w:tblStyleRowBandSize w:val="1"/>
      <w:tblStyleColBandSize w:val="1"/>
    </w:tblPr>
  </w:style>
  <w:style w:type="table" w:customStyle="1" w:styleId="aff2"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aff3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1"/>
    <w:tblPr>
      <w:tblStyleRowBandSize w:val="1"/>
      <w:tblStyleColBandSize w:val="1"/>
    </w:tblPr>
  </w:style>
  <w:style w:type="table" w:customStyle="1" w:styleId="afffa">
    <w:basedOn w:val="TableNormal1"/>
    <w:tblPr>
      <w:tblStyleRowBandSize w:val="1"/>
      <w:tblStyleColBandSize w:val="1"/>
    </w:tblPr>
  </w:style>
  <w:style w:type="table" w:customStyle="1" w:styleId="afffb">
    <w:basedOn w:val="TableNormal1"/>
    <w:tblPr>
      <w:tblStyleRowBandSize w:val="1"/>
      <w:tblStyleColBandSize w:val="1"/>
    </w:tblPr>
  </w:style>
  <w:style w:type="table" w:customStyle="1" w:styleId="afffc">
    <w:basedOn w:val="TableNormal1"/>
    <w:tblPr>
      <w:tblStyleRowBandSize w:val="1"/>
      <w:tblStyleColBandSize w:val="1"/>
    </w:tblPr>
  </w:style>
  <w:style w:type="table" w:customStyle="1" w:styleId="afffd">
    <w:basedOn w:val="TableNormal1"/>
    <w:tblPr>
      <w:tblStyleRowBandSize w:val="1"/>
      <w:tblStyleColBandSize w:val="1"/>
    </w:tblPr>
  </w:style>
  <w:style w:type="table" w:customStyle="1" w:styleId="afffe">
    <w:basedOn w:val="TableNormal1"/>
    <w:tblPr>
      <w:tblStyleRowBandSize w:val="1"/>
      <w:tblStyleColBandSize w:val="1"/>
    </w:tblPr>
  </w:style>
  <w:style w:type="table" w:customStyle="1" w:styleId="affff">
    <w:basedOn w:val="TableNormal1"/>
    <w:tblPr>
      <w:tblStyleRowBandSize w:val="1"/>
      <w:tblStyleColBandSize w:val="1"/>
    </w:tblPr>
  </w:style>
  <w:style w:type="table" w:customStyle="1" w:styleId="affff0">
    <w:basedOn w:val="TableNormal1"/>
    <w:tblPr>
      <w:tblStyleRowBandSize w:val="1"/>
      <w:tblStyleColBandSize w:val="1"/>
    </w:tblPr>
  </w:style>
  <w:style w:type="table" w:customStyle="1" w:styleId="affff1">
    <w:basedOn w:val="TableNormal1"/>
    <w:tblPr>
      <w:tblStyleRowBandSize w:val="1"/>
      <w:tblStyleColBandSize w:val="1"/>
    </w:tblPr>
  </w:style>
  <w:style w:type="table" w:customStyle="1" w:styleId="affff2">
    <w:basedOn w:val="TableNormal1"/>
    <w:tblPr>
      <w:tblStyleRowBandSize w:val="1"/>
      <w:tblStyleColBandSize w:val="1"/>
    </w:tblPr>
  </w:style>
  <w:style w:type="table" w:customStyle="1" w:styleId="affff3">
    <w:basedOn w:val="TableNormal1"/>
    <w:tblPr>
      <w:tblStyleRowBandSize w:val="1"/>
      <w:tblStyleColBandSize w:val="1"/>
    </w:tblPr>
  </w:style>
  <w:style w:type="table" w:customStyle="1" w:styleId="affff4">
    <w:basedOn w:val="TableNormal1"/>
    <w:tblPr>
      <w:tblStyleRowBandSize w:val="1"/>
      <w:tblStyleColBandSize w:val="1"/>
    </w:tblPr>
  </w:style>
  <w:style w:type="table" w:customStyle="1" w:styleId="affff5">
    <w:basedOn w:val="TableNormal1"/>
    <w:tblPr>
      <w:tblStyleRowBandSize w:val="1"/>
      <w:tblStyleColBandSize w:val="1"/>
    </w:tblPr>
  </w:style>
  <w:style w:type="table" w:customStyle="1" w:styleId="affff6">
    <w:basedOn w:val="TableNormal1"/>
    <w:tblPr>
      <w:tblStyleRowBandSize w:val="1"/>
      <w:tblStyleColBandSize w:val="1"/>
    </w:tblPr>
  </w:style>
  <w:style w:type="table" w:customStyle="1" w:styleId="affff7">
    <w:basedOn w:val="TableNormal1"/>
    <w:tblPr>
      <w:tblStyleRowBandSize w:val="1"/>
      <w:tblStyleColBandSize w:val="1"/>
    </w:tblPr>
  </w:style>
  <w:style w:type="table" w:customStyle="1" w:styleId="affff8">
    <w:basedOn w:val="TableNormal1"/>
    <w:tblPr>
      <w:tblStyleRowBandSize w:val="1"/>
      <w:tblStyleColBandSize w:val="1"/>
    </w:tblPr>
  </w:style>
  <w:style w:type="table" w:customStyle="1" w:styleId="affff9">
    <w:basedOn w:val="TableNormal1"/>
    <w:tblPr>
      <w:tblStyleRowBandSize w:val="1"/>
      <w:tblStyleColBandSize w:val="1"/>
    </w:tblPr>
  </w:style>
  <w:style w:type="table" w:customStyle="1" w:styleId="affffa">
    <w:basedOn w:val="TableNormal1"/>
    <w:tblPr>
      <w:tblStyleRowBandSize w:val="1"/>
      <w:tblStyleColBandSize w:val="1"/>
    </w:tblPr>
  </w:style>
  <w:style w:type="table" w:customStyle="1" w:styleId="affffb">
    <w:basedOn w:val="TableNormal1"/>
    <w:tblPr>
      <w:tblStyleRowBandSize w:val="1"/>
      <w:tblStyleColBandSize w:val="1"/>
    </w:tblPr>
  </w:style>
  <w:style w:type="table" w:customStyle="1" w:styleId="affffc">
    <w:basedOn w:val="TableNormal1"/>
    <w:tblPr>
      <w:tblStyleRowBandSize w:val="1"/>
      <w:tblStyleColBandSize w:val="1"/>
    </w:tblPr>
  </w:style>
  <w:style w:type="table" w:customStyle="1" w:styleId="affffd">
    <w:basedOn w:val="TableNormal1"/>
    <w:tblPr>
      <w:tblStyleRowBandSize w:val="1"/>
      <w:tblStyleColBandSize w:val="1"/>
    </w:tblPr>
  </w:style>
  <w:style w:type="character" w:styleId="affffe">
    <w:name w:val="Unresolved Mention"/>
    <w:basedOn w:val="a0"/>
    <w:uiPriority w:val="99"/>
    <w:semiHidden/>
    <w:unhideWhenUsed/>
    <w:rsid w:val="004E445A"/>
    <w:rPr>
      <w:color w:val="605E5C"/>
      <w:shd w:val="clear" w:color="auto" w:fill="E1DFDD"/>
    </w:rPr>
  </w:style>
  <w:style w:type="paragraph" w:styleId="affff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0"/>
    <w:tblPr>
      <w:tblStyleRowBandSize w:val="1"/>
      <w:tblStyleColBandSize w:val="1"/>
    </w:tblPr>
  </w:style>
  <w:style w:type="table" w:customStyle="1" w:styleId="afffff2">
    <w:basedOn w:val="TableNormal0"/>
    <w:tblPr>
      <w:tblStyleRowBandSize w:val="1"/>
      <w:tblStyleColBandSize w:val="1"/>
    </w:tblPr>
  </w:style>
  <w:style w:type="table" w:customStyle="1" w:styleId="afffff3">
    <w:basedOn w:val="TableNormal0"/>
    <w:tblPr>
      <w:tblStyleRowBandSize w:val="1"/>
      <w:tblStyleColBandSize w:val="1"/>
    </w:tblPr>
  </w:style>
  <w:style w:type="table" w:customStyle="1" w:styleId="afffff4">
    <w:basedOn w:val="TableNormal0"/>
    <w:tblPr>
      <w:tblStyleRowBandSize w:val="1"/>
      <w:tblStyleColBandSize w:val="1"/>
    </w:tblPr>
  </w:style>
  <w:style w:type="table" w:customStyle="1" w:styleId="afffff5">
    <w:basedOn w:val="TableNormal0"/>
    <w:tblPr>
      <w:tblStyleRowBandSize w:val="1"/>
      <w:tblStyleColBandSize w:val="1"/>
    </w:tblPr>
  </w:style>
  <w:style w:type="table" w:customStyle="1" w:styleId="a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7">
    <w:basedOn w:val="TableNormal0"/>
    <w:tblPr>
      <w:tblStyleRowBandSize w:val="1"/>
      <w:tblStyleColBandSize w:val="1"/>
    </w:tblPr>
  </w:style>
  <w:style w:type="table" w:customStyle="1" w:styleId="afffff8">
    <w:basedOn w:val="TableNormal0"/>
    <w:tblPr>
      <w:tblStyleRowBandSize w:val="1"/>
      <w:tblStyleColBandSize w:val="1"/>
    </w:tblPr>
  </w:style>
  <w:style w:type="table" w:customStyle="1" w:styleId="afffff9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dx.doi.org/10.15587/1729-4061.2023.292574" TargetMode="External"/><Relationship Id="rId18" Type="http://schemas.openxmlformats.org/officeDocument/2006/relationships/hyperlink" Target="https://doi.org/10.61929/viti.mntk.3.2023" TargetMode="External"/><Relationship Id="rId26" Type="http://schemas.openxmlformats.org/officeDocument/2006/relationships/hyperlink" Target="https://journal.viti.edu.ua/index.php/cicst/issue/view/tome_1_number_8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ceur-ws.org/Vol-3909/Paper_30.pdf" TargetMode="External"/><Relationship Id="rId34" Type="http://schemas.openxmlformats.org/officeDocument/2006/relationships/hyperlink" Target="https://aistis.knu.ua/" TargetMode="External"/><Relationship Id="rId7" Type="http://schemas.openxmlformats.org/officeDocument/2006/relationships/hyperlink" Target="https://certs.prometheus.org.ua/cert/ecc24e5477e04c68a6e5afcf0082aea5" TargetMode="External"/><Relationship Id="rId12" Type="http://schemas.openxmlformats.org/officeDocument/2006/relationships/hyperlink" Target="https://csecurity.kubg.edu.ua/index.php/journal/issue/view/36" TargetMode="External"/><Relationship Id="rId17" Type="http://schemas.openxmlformats.org/officeDocument/2006/relationships/hyperlink" Target="https://doi.org/10.61929/viti.mntk.3.2023" TargetMode="External"/><Relationship Id="rId25" Type="http://schemas.openxmlformats.org/officeDocument/2006/relationships/hyperlink" Target="https://www.ipri.kiev.ua/conferences/xxiv-mizhnarodna-naukovo-praktichna-konferenciya-informaciyni-tehnologiyi-ta-bezpeka-itb-2024" TargetMode="External"/><Relationship Id="rId33" Type="http://schemas.openxmlformats.org/officeDocument/2006/relationships/hyperlink" Target="https://ist.fit.knu.ua/_files/ugd/016074_b7bb48a91362486782d8fa1c7c88236b.pdf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usit.eu.org/" TargetMode="External"/><Relationship Id="rId20" Type="http://schemas.openxmlformats.org/officeDocument/2006/relationships/hyperlink" Target="https://ceur-ws.org/Vol-3646/" TargetMode="External"/><Relationship Id="rId29" Type="http://schemas.openxmlformats.org/officeDocument/2006/relationships/hyperlink" Target="https://drive.google.com/file/d/1wsLVnueNRd62g-k179IHihuJNOYZqR9G/view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certs.prometheus.org.ua/cert/8e6f56035c2b42bf8e0e6a16ce33cd02" TargetMode="External"/><Relationship Id="rId11" Type="http://schemas.openxmlformats.org/officeDocument/2006/relationships/hyperlink" Target="https://orcid.org/" TargetMode="External"/><Relationship Id="rId24" Type="http://schemas.openxmlformats.org/officeDocument/2006/relationships/hyperlink" Target="https://ceur-ws.org/Vol-4133/" TargetMode="External"/><Relationship Id="rId32" Type="http://schemas.openxmlformats.org/officeDocument/2006/relationships/hyperlink" Target="https://www.scopus.com/record/display.uri?eid=2-s2.0-85217275224&amp;origin=inward&amp;txGid=9e7456c404327e1bb255978254260fec" TargetMode="External"/><Relationship Id="rId37" Type="http://schemas.openxmlformats.org/officeDocument/2006/relationships/hyperlink" Target="https://its.ipri.kiev.ua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is.nipo.gov.ua/" TargetMode="External"/><Relationship Id="rId23" Type="http://schemas.openxmlformats.org/officeDocument/2006/relationships/hyperlink" Target="https://aistis.knu.ua/" TargetMode="External"/><Relationship Id="rId28" Type="http://schemas.openxmlformats.org/officeDocument/2006/relationships/hyperlink" Target="https://mitit.mil.gov.ua/api/files/598" TargetMode="External"/><Relationship Id="rId36" Type="http://schemas.openxmlformats.org/officeDocument/2006/relationships/hyperlink" Target="https://its.ipri.kiev.ua/" TargetMode="External"/><Relationship Id="rId10" Type="http://schemas.openxmlformats.org/officeDocument/2006/relationships/hyperlink" Target="https://orcid.org/" TargetMode="External"/><Relationship Id="rId19" Type="http://schemas.openxmlformats.org/officeDocument/2006/relationships/hyperlink" Target="http://dspace.puet.edu.ua/bitstream/123456789/15155/1/%D0%A0%D0%B8%D0%B1%D0%B0%D0%BB%D0%BA%D0%BE-%D0%A0%D0%B0%D0%BA%20%D0%9B%2C%20%D0%94%D0%B5%D1%80%D0%B6%D1%96%D0%B9%20%D0%A0%2C%20%D0%91%D0%BE%D1%80%D0%B8%D1%81%D0%B5%D0%BD%D0%BA%D0%BE%20%D0%92%20%D0%9C%D0%B0%D1%82%D0%B5%D1%80%D1%96%D0%B0%D0%BB%D0%B8%20%D0%BA%D0%BE%D0%BD%D1%84%D0%B5%D1%80%D0%B5%D0%BD%D1%86%D1%96%D1%97%20%D0%A0%D0%94%D0%A1-2025%20%281%29.pdf" TargetMode="External"/><Relationship Id="rId31" Type="http://schemas.openxmlformats.org/officeDocument/2006/relationships/hyperlink" Target="https://ceur-ws.org/Vol-3909/Paper_30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erts.prometheus.org.ua/cert/dbf8ad3cbb1942589d9497b3cc5e8971" TargetMode="External"/><Relationship Id="rId14" Type="http://schemas.openxmlformats.org/officeDocument/2006/relationships/hyperlink" Target="https://sis.nipo.gov.ua/" TargetMode="External"/><Relationship Id="rId22" Type="http://schemas.openxmlformats.org/officeDocument/2006/relationships/hyperlink" Target="https://www.scopus.com/results/authorNamesList.uri?sort=count-f&amp;src=al&amp;sid=798b4378a313cbc0963223d45c3e5566&amp;sot=al&amp;sdt=al&amp;sl=24&amp;s=AUTHLASTNAME%28Liubarskyi%29&amp;st1=Liubarskyi&amp;orcidId=&amp;selectionPageSearch=anl&amp;reselectAuthor=false&amp;activeFlag=true&amp;showDocument=false&amp;resultsPerPage=20&amp;offset=1&amp;jtp=false&amp;currentPage=1&amp;previousSelectionCount=0&amp;tooManySelections=false&amp;previousResultCount=0&amp;authSubject=LFSC&amp;authSubject=HLSC&amp;authSubject=PHSC&amp;authSubject=SOSC&amp;exactAuthorSearch=false&amp;showFullList=false&amp;authorPreferredName=&amp;origin=searchauthorfreelookup&amp;affiliationId=&amp;txGid=4d167760328e08914ac9585d7ff2f200" TargetMode="External"/><Relationship Id="rId27" Type="http://schemas.openxmlformats.org/officeDocument/2006/relationships/hyperlink" Target="https://portal.issn.org/resource/ISSN/2786-6610" TargetMode="External"/><Relationship Id="rId30" Type="http://schemas.openxmlformats.org/officeDocument/2006/relationships/hyperlink" Target="https://ceur-ws.org/Vol-3909/Paper_30.pdf" TargetMode="External"/><Relationship Id="rId35" Type="http://schemas.openxmlformats.org/officeDocument/2006/relationships/hyperlink" Target="https://ceur-ws.org/Vol-4133/" TargetMode="External"/><Relationship Id="rId8" Type="http://schemas.openxmlformats.org/officeDocument/2006/relationships/hyperlink" Target="https://courses.prometheus.org.ua:18090/cert/d382568629e743f396ec937c921c094" TargetMode="External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dLIyxq4NRs5EXQY6XCnBUh/4dQ==">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33</Pages>
  <Words>40152</Words>
  <Characters>22888</Characters>
  <Application>Microsoft Office Word</Application>
  <DocSecurity>0</DocSecurity>
  <Lines>190</Lines>
  <Paragraphs>125</Paragraphs>
  <ScaleCrop>false</ScaleCrop>
  <Company/>
  <LinksUpToDate>false</LinksUpToDate>
  <CharactersWithSpaces>62915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</dc:creator>
  <cp:lastModifiedBy>Олександр Сачук</cp:lastModifiedBy>
  <cp:revision>3</cp:revision>
  <dcterms:created xsi:type="dcterms:W3CDTF">2026-02-18T09:47:00Z</dcterms:created>
  <dcterms:modified xsi:type="dcterms:W3CDTF">2026-03-23T20:41:00Z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ad67945a-fd5b-48de-baa0-288179e94968</vt:lpwstr>
  </property>
</Properties>
</file>