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СУБД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:rsidR="00B93E3D" w:rsidRDefault="00E46BBF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Шкільнюк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В.О.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Pr="00715280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B93E3D" w:rsidRDefault="00B93E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/>
      <w:bookmarkEnd w:id="0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та занести декілька рядків даних у кожну з таблиць засобами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</w:t>
      </w:r>
    </w:p>
    <w:p w:rsidR="00B93E3D" w:rsidRDefault="00B93E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Crow’s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foot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)”, UML.</w:t>
      </w:r>
    </w:p>
    <w:p w:rsidR="00B93E3D" w:rsidRDefault="007070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15280">
        <w:rPr>
          <w:lang w:val="uk-UA"/>
        </w:rPr>
        <w:br w:type="page"/>
      </w:r>
    </w:p>
    <w:p w:rsidR="00B93E3D" w:rsidRDefault="007070F6">
      <w:pPr>
        <w:spacing w:line="312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предметної галуз</w:t>
      </w:r>
      <w:r w:rsid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 «</w:t>
      </w:r>
      <w:r w:rsidR="0098753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="0098753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ервісна</w:t>
      </w:r>
      <w:proofErr w:type="spellEnd"/>
      <w:r w:rsidR="0098753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компанія з обслуговування автомобілів</w:t>
      </w:r>
      <w:r w:rsid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»</w:t>
      </w:r>
    </w:p>
    <w:p w:rsidR="0040575D" w:rsidRDefault="0098753C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22401B">
        <w:rPr>
          <w:rFonts w:ascii="Times New Roman" w:hAnsi="Times New Roman" w:cs="Times New Roman"/>
          <w:sz w:val="28"/>
          <w:szCs w:val="28"/>
          <w:lang w:val="uk-UA"/>
        </w:rPr>
        <w:t>Обрана предметна область описує процес експлуатації та обслуговування автомобіля. Кожен автомобіль має двигун та власника, які ним керують. Автомобіль заправляється на заправці та проходить техогляд у сервісі.</w:t>
      </w:r>
    </w:p>
    <w:p w:rsidR="0040575D" w:rsidRPr="0040575D" w:rsidRDefault="0040575D" w:rsidP="0040575D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сутностей предметної галузі</w:t>
      </w:r>
    </w:p>
    <w:p w:rsidR="0098753C" w:rsidRDefault="0098753C" w:rsidP="0040575D">
      <w:pPr>
        <w:spacing w:line="312" w:lineRule="auto"/>
        <w:ind w:left="708" w:firstLine="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При проектуванні бази даних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можна виділити наступні сутності:</w:t>
      </w:r>
    </w:p>
    <w:p w:rsidR="0098753C" w:rsidRPr="0098753C" w:rsidRDefault="0098753C" w:rsidP="0098753C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98753C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Сутність </w:t>
      </w:r>
      <w:r w:rsidRPr="0098753C">
        <w:rPr>
          <w:rFonts w:ascii="Times New Roman" w:hAnsi="Times New Roman" w:cs="Times New Roman"/>
          <w:sz w:val="28"/>
          <w:szCs w:val="28"/>
          <w:u w:val="single"/>
          <w:lang w:val="en-US"/>
        </w:rPr>
        <w:t>Car</w:t>
      </w:r>
      <w:r w:rsidRPr="0098753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>писує автомобіль, який має такі атрибути як бренд(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Audi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BWM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код, тип (седан, 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хетчбек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тп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), номер свідоцтва про 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рєєстрацію.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Відділи</w:t>
      </w:r>
      <w:proofErr w:type="spellEnd"/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магазину (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Store</w:t>
      </w:r>
      <w:r w:rsidR="0040575D" w:rsidRPr="0071528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department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 код відділу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department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назва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:rsidR="0098753C" w:rsidRPr="0098753C" w:rsidRDefault="0098753C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Сутність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Engine</w:t>
      </w:r>
      <w:r w:rsidRPr="0098753C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писує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, власне, двигун автомобіля, так як автомобіль не може функціонувати без двигуна. Має атрибути: об’єм,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двигуна, який повинен співпадати з він кодом автомобіля, тип двигуна(рядний,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>-подібний), потужність, і код двигуна(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BSE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CZCA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B93E3D" w:rsidRPr="0098753C" w:rsidRDefault="0098753C" w:rsidP="00ED0935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98753C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Сутність </w:t>
      </w:r>
      <w:r w:rsidRPr="0098753C">
        <w:rPr>
          <w:rFonts w:ascii="Times New Roman" w:hAnsi="Times New Roman" w:cs="Times New Roman"/>
          <w:sz w:val="28"/>
          <w:szCs w:val="28"/>
          <w:u w:val="single"/>
          <w:lang w:val="en-US"/>
        </w:rPr>
        <w:t>Owner</w:t>
      </w:r>
      <w:r w:rsidRPr="0098753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писує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власника автомобіля, який має ім’я, права на керування транспортом відповідної категорії, досвід та свідоцтво про реєстрацію також виражене своїм відповідним номером.</w:t>
      </w:r>
    </w:p>
    <w:p w:rsidR="0098753C" w:rsidRPr="0098753C" w:rsidRDefault="0098753C" w:rsidP="00ED0935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98753C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Сутність </w:t>
      </w:r>
      <w:r w:rsidRPr="0098753C">
        <w:rPr>
          <w:rFonts w:ascii="Times New Roman" w:hAnsi="Times New Roman" w:cs="Times New Roman"/>
          <w:sz w:val="28"/>
          <w:szCs w:val="28"/>
          <w:u w:val="single"/>
          <w:lang w:val="en-US"/>
        </w:rPr>
        <w:t>Gas</w:t>
      </w:r>
      <w:r w:rsidRPr="0098753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8753C">
        <w:rPr>
          <w:rFonts w:ascii="Times New Roman" w:hAnsi="Times New Roman" w:cs="Times New Roman"/>
          <w:sz w:val="28"/>
          <w:szCs w:val="28"/>
          <w:u w:val="single"/>
          <w:lang w:val="en-US"/>
        </w:rPr>
        <w:t>station</w:t>
      </w:r>
      <w:r w:rsidRPr="0098753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писує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заправку, на якій може заправлятись автомобіль. Сутність пов’язана зв</w:t>
      </w:r>
      <w:r w:rsidRPr="0022401B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язком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з атрибутами, які описують процес заправки(власник, працівник заправки), кількість літрів, яким паливом. І сама заправка, яка має атрибути, які описують її розмір(кількість заправних колонок), назву, та код ділянки, на якій перебуває заправка(її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2401B">
        <w:rPr>
          <w:rFonts w:ascii="Times New Roman" w:hAnsi="Times New Roman" w:cs="Times New Roman"/>
          <w:sz w:val="28"/>
          <w:szCs w:val="28"/>
        </w:rPr>
        <w:t>).</w:t>
      </w:r>
    </w:p>
    <w:p w:rsidR="00B93E3D" w:rsidRPr="00E46BBF" w:rsidRDefault="0098753C" w:rsidP="00E46BBF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98753C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Сутність </w:t>
      </w:r>
      <w:r w:rsidRPr="0098753C">
        <w:rPr>
          <w:rFonts w:ascii="Times New Roman" w:hAnsi="Times New Roman" w:cs="Times New Roman"/>
          <w:sz w:val="28"/>
          <w:szCs w:val="28"/>
          <w:u w:val="single"/>
          <w:lang w:val="en-US"/>
        </w:rPr>
        <w:t>Technical</w:t>
      </w:r>
      <w:r w:rsidRPr="0098753C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 w:rsidRPr="0098753C">
        <w:rPr>
          <w:rFonts w:ascii="Times New Roman" w:hAnsi="Times New Roman" w:cs="Times New Roman"/>
          <w:sz w:val="28"/>
          <w:szCs w:val="28"/>
          <w:u w:val="single"/>
          <w:lang w:val="en-US"/>
        </w:rPr>
        <w:t>Inspection</w:t>
      </w:r>
      <w:r w:rsidRPr="0098753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писує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технічний огляд автомобіля, який має такі атрибути як свідоцтво про 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uk-UA"/>
        </w:rPr>
        <w:t>рєєстрацію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авто, дату огляду і результат (знайдені проблеми).</w:t>
      </w:r>
    </w:p>
    <w:p w:rsidR="00B93E3D" w:rsidRDefault="0098753C">
      <w:pPr>
        <w:pStyle w:val="LO-normal"/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anchor distT="0" distB="0" distL="0" distR="0" simplePos="0" relativeHeight="251658240" behindDoc="0" locked="0" layoutInCell="0" allowOverlap="1" wp14:editId="6A91AAF0">
            <wp:simplePos x="0" y="0"/>
            <wp:positionH relativeFrom="margin">
              <wp:posOffset>200872</wp:posOffset>
            </wp:positionH>
            <wp:positionV relativeFrom="paragraph">
              <wp:posOffset>0</wp:posOffset>
            </wp:positionV>
            <wp:extent cx="5895340" cy="3253740"/>
            <wp:effectExtent l="0" t="0" r="0" b="3810"/>
            <wp:wrapSquare wrapText="largest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-50" r="-21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253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1B8" w:rsidRPr="00DB71B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Рисунок 1. ER-ді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аграма, побудована за нотацією Чена</w:t>
      </w: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Перетворення концептуальної моделі у схему баз даних</w:t>
      </w:r>
    </w:p>
    <w:p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</w:t>
      </w:r>
    </w:p>
    <w:p w:rsidR="00B93E3D" w:rsidRDefault="0098753C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401B">
        <w:rPr>
          <w:rFonts w:ascii="Times New Roman" w:hAnsi="Times New Roman" w:cs="Times New Roman"/>
          <w:sz w:val="28"/>
          <w:szCs w:val="28"/>
        </w:rPr>
        <w:t xml:space="preserve">Сутність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40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</w:rPr>
        <w:t xml:space="preserve">було перетворено у відповідну таблицю з атрибутами. У якості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2401B">
        <w:rPr>
          <w:rFonts w:ascii="Times New Roman" w:hAnsi="Times New Roman" w:cs="Times New Roman"/>
          <w:sz w:val="28"/>
          <w:szCs w:val="28"/>
        </w:rPr>
        <w:t xml:space="preserve"> було обрано атрибут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401B">
        <w:rPr>
          <w:rFonts w:ascii="Times New Roman" w:hAnsi="Times New Roman" w:cs="Times New Roman"/>
          <w:sz w:val="28"/>
          <w:szCs w:val="28"/>
        </w:rPr>
        <w:t>_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22401B">
        <w:rPr>
          <w:rFonts w:ascii="Times New Roman" w:hAnsi="Times New Roman" w:cs="Times New Roman"/>
          <w:sz w:val="28"/>
          <w:szCs w:val="28"/>
        </w:rPr>
        <w:t xml:space="preserve">. Задля реалізації зв’язку 1:1 з сутністю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22401B">
        <w:rPr>
          <w:rFonts w:ascii="Times New Roman" w:hAnsi="Times New Roman" w:cs="Times New Roman"/>
          <w:sz w:val="28"/>
          <w:szCs w:val="28"/>
        </w:rPr>
        <w:t xml:space="preserve"> у таблицю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22401B">
        <w:rPr>
          <w:rFonts w:ascii="Times New Roman" w:hAnsi="Times New Roman" w:cs="Times New Roman"/>
          <w:sz w:val="28"/>
          <w:szCs w:val="28"/>
        </w:rPr>
        <w:t xml:space="preserve"> було додано ще одне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2401B">
        <w:rPr>
          <w:rFonts w:ascii="Times New Roman" w:hAnsi="Times New Roman" w:cs="Times New Roman"/>
          <w:sz w:val="28"/>
          <w:szCs w:val="28"/>
        </w:rPr>
        <w:t xml:space="preserve"> поле, яке через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2401B">
        <w:rPr>
          <w:rFonts w:ascii="Times New Roman" w:hAnsi="Times New Roman" w:cs="Times New Roman"/>
          <w:sz w:val="28"/>
          <w:szCs w:val="28"/>
        </w:rPr>
        <w:t xml:space="preserve"> посилається на таблицю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401B">
        <w:rPr>
          <w:rFonts w:ascii="Times New Roman" w:hAnsi="Times New Roman" w:cs="Times New Roman"/>
          <w:sz w:val="28"/>
          <w:szCs w:val="28"/>
        </w:rPr>
        <w:t xml:space="preserve">. Обов’язковий зв’язок реалізується через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2401B">
        <w:rPr>
          <w:rFonts w:ascii="Times New Roman" w:hAnsi="Times New Roman" w:cs="Times New Roman"/>
          <w:sz w:val="28"/>
          <w:szCs w:val="28"/>
        </w:rPr>
        <w:t>_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22401B">
        <w:rPr>
          <w:rFonts w:ascii="Times New Roman" w:hAnsi="Times New Roman" w:cs="Times New Roman"/>
          <w:sz w:val="28"/>
          <w:szCs w:val="28"/>
        </w:rPr>
        <w:t xml:space="preserve"> значення атрибута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22401B">
        <w:rPr>
          <w:rFonts w:ascii="Times New Roman" w:hAnsi="Times New Roman" w:cs="Times New Roman"/>
          <w:sz w:val="28"/>
          <w:szCs w:val="28"/>
        </w:rPr>
        <w:t>_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22401B">
        <w:rPr>
          <w:rFonts w:ascii="Times New Roman" w:hAnsi="Times New Roman" w:cs="Times New Roman"/>
          <w:sz w:val="28"/>
          <w:szCs w:val="28"/>
        </w:rPr>
        <w:t xml:space="preserve">, а відношення 1:1 через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22401B">
        <w:rPr>
          <w:rFonts w:ascii="Times New Roman" w:hAnsi="Times New Roman" w:cs="Times New Roman"/>
          <w:sz w:val="28"/>
          <w:szCs w:val="28"/>
        </w:rPr>
        <w:t>.</w:t>
      </w:r>
    </w:p>
    <w:p w:rsidR="0098753C" w:rsidRDefault="0098753C">
      <w:pPr>
        <w:pStyle w:val="LO-normal"/>
        <w:spacing w:line="360" w:lineRule="auto"/>
        <w:ind w:right="-32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2401B">
        <w:rPr>
          <w:rFonts w:ascii="Times New Roman" w:hAnsi="Times New Roman" w:cs="Times New Roman"/>
          <w:sz w:val="28"/>
          <w:szCs w:val="28"/>
        </w:rPr>
        <w:t xml:space="preserve">Сутність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2240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</w:rPr>
        <w:t xml:space="preserve">було перетворено у відповідну таблицю з атрибутами. У якості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98753C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8753C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</w:rPr>
        <w:t xml:space="preserve">було обрано атрибут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98753C">
        <w:rPr>
          <w:rFonts w:ascii="Times New Roman" w:hAnsi="Times New Roman" w:cs="Times New Roman"/>
          <w:sz w:val="28"/>
          <w:szCs w:val="28"/>
        </w:rPr>
        <w:t>_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8753C">
        <w:rPr>
          <w:rFonts w:ascii="Times New Roman" w:hAnsi="Times New Roman" w:cs="Times New Roman"/>
          <w:sz w:val="28"/>
          <w:szCs w:val="28"/>
        </w:rPr>
        <w:t>.</w:t>
      </w:r>
    </w:p>
    <w:p w:rsidR="0098753C" w:rsidRDefault="0098753C" w:rsidP="00977694">
      <w:pPr>
        <w:pStyle w:val="LO-normal"/>
        <w:spacing w:line="360" w:lineRule="auto"/>
        <w:ind w:right="-32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2401B">
        <w:rPr>
          <w:rFonts w:ascii="Times New Roman" w:hAnsi="Times New Roman" w:cs="Times New Roman"/>
          <w:sz w:val="28"/>
          <w:szCs w:val="28"/>
        </w:rPr>
        <w:t xml:space="preserve">Сутність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F64C51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</w:rPr>
        <w:t xml:space="preserve">було перетворено у відповідну таблицю з атрибутами. У якості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2401B">
        <w:rPr>
          <w:rFonts w:ascii="Times New Roman" w:hAnsi="Times New Roman" w:cs="Times New Roman"/>
          <w:sz w:val="28"/>
          <w:szCs w:val="28"/>
        </w:rPr>
        <w:t xml:space="preserve"> було обрано атрибут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22401B">
        <w:rPr>
          <w:rFonts w:ascii="Times New Roman" w:hAnsi="Times New Roman" w:cs="Times New Roman"/>
          <w:sz w:val="28"/>
          <w:szCs w:val="28"/>
        </w:rPr>
        <w:t>_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22401B">
        <w:rPr>
          <w:rFonts w:ascii="Times New Roman" w:hAnsi="Times New Roman" w:cs="Times New Roman"/>
          <w:sz w:val="28"/>
          <w:szCs w:val="28"/>
        </w:rPr>
        <w:t>. Зв’язок 1: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2401B">
        <w:rPr>
          <w:rFonts w:ascii="Times New Roman" w:hAnsi="Times New Roman" w:cs="Times New Roman"/>
          <w:sz w:val="28"/>
          <w:szCs w:val="28"/>
        </w:rPr>
        <w:t xml:space="preserve"> реалізовано через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2401B">
        <w:rPr>
          <w:rFonts w:ascii="Times New Roman" w:hAnsi="Times New Roman" w:cs="Times New Roman"/>
          <w:sz w:val="28"/>
          <w:szCs w:val="28"/>
        </w:rPr>
        <w:t xml:space="preserve"> атрибут у таблиці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401B">
        <w:rPr>
          <w:rFonts w:ascii="Times New Roman" w:hAnsi="Times New Roman" w:cs="Times New Roman"/>
          <w:sz w:val="28"/>
          <w:szCs w:val="28"/>
        </w:rPr>
        <w:t>.</w:t>
      </w:r>
    </w:p>
    <w:p w:rsidR="00977694" w:rsidRDefault="0098753C">
      <w:pPr>
        <w:pStyle w:val="LO-normal"/>
        <w:spacing w:line="360" w:lineRule="auto"/>
        <w:ind w:right="-32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2401B">
        <w:rPr>
          <w:rFonts w:ascii="Times New Roman" w:hAnsi="Times New Roman" w:cs="Times New Roman"/>
          <w:sz w:val="28"/>
          <w:szCs w:val="28"/>
        </w:rPr>
        <w:t xml:space="preserve">Сутність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Gas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22401B">
        <w:rPr>
          <w:rFonts w:ascii="Times New Roman" w:hAnsi="Times New Roman" w:cs="Times New Roman"/>
          <w:sz w:val="28"/>
          <w:szCs w:val="28"/>
        </w:rPr>
        <w:t xml:space="preserve"> було перетворено у відповідну таблицю з атрибутами. У якості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 xml:space="preserve">primary key </w:t>
      </w:r>
      <w:r w:rsidRPr="0022401B">
        <w:rPr>
          <w:rFonts w:ascii="Times New Roman" w:hAnsi="Times New Roman" w:cs="Times New Roman"/>
          <w:sz w:val="28"/>
          <w:szCs w:val="28"/>
        </w:rPr>
        <w:t xml:space="preserve">було обрано атрибут </w:t>
      </w:r>
      <w:proofErr w:type="spellStart"/>
      <w:r w:rsidRPr="0022401B">
        <w:rPr>
          <w:rFonts w:ascii="Times New Roman" w:hAnsi="Times New Roman" w:cs="Times New Roman"/>
          <w:sz w:val="28"/>
          <w:szCs w:val="28"/>
          <w:lang w:val="en-US"/>
        </w:rPr>
        <w:t>gas_station_id</w:t>
      </w:r>
      <w:proofErr w:type="spellEnd"/>
      <w:r w:rsidRPr="0022401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2401B">
        <w:rPr>
          <w:rFonts w:ascii="Times New Roman" w:hAnsi="Times New Roman" w:cs="Times New Roman"/>
          <w:sz w:val="28"/>
          <w:szCs w:val="28"/>
        </w:rPr>
        <w:t xml:space="preserve">Зв’язок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 xml:space="preserve">M:N </w:t>
      </w:r>
      <w:r w:rsidRPr="0022401B">
        <w:rPr>
          <w:rFonts w:ascii="Times New Roman" w:hAnsi="Times New Roman" w:cs="Times New Roman"/>
          <w:sz w:val="28"/>
          <w:szCs w:val="28"/>
        </w:rPr>
        <w:t xml:space="preserve">з таблицею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Pr="0022401B">
        <w:rPr>
          <w:rFonts w:ascii="Times New Roman" w:hAnsi="Times New Roman" w:cs="Times New Roman"/>
          <w:sz w:val="28"/>
          <w:szCs w:val="28"/>
        </w:rPr>
        <w:t xml:space="preserve">зумовив появу ще одної таблиці, в яку були занесені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 xml:space="preserve">primary key </w:t>
      </w:r>
      <w:r w:rsidRPr="0022401B">
        <w:rPr>
          <w:rFonts w:ascii="Times New Roman" w:hAnsi="Times New Roman" w:cs="Times New Roman"/>
          <w:sz w:val="28"/>
          <w:szCs w:val="28"/>
        </w:rPr>
        <w:t>обох таблиць і атрибути зв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22401B">
        <w:rPr>
          <w:rFonts w:ascii="Times New Roman" w:hAnsi="Times New Roman" w:cs="Times New Roman"/>
          <w:sz w:val="28"/>
          <w:szCs w:val="28"/>
        </w:rPr>
        <w:t>язку</w:t>
      </w:r>
      <w:proofErr w:type="spellEnd"/>
      <w:r w:rsidRPr="0022401B">
        <w:rPr>
          <w:rFonts w:ascii="Times New Roman" w:hAnsi="Times New Roman" w:cs="Times New Roman"/>
          <w:sz w:val="28"/>
          <w:szCs w:val="28"/>
        </w:rPr>
        <w:t>.</w:t>
      </w:r>
    </w:p>
    <w:p w:rsidR="0098753C" w:rsidRPr="00977694" w:rsidRDefault="0098753C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401B">
        <w:rPr>
          <w:rFonts w:ascii="Times New Roman" w:hAnsi="Times New Roman" w:cs="Times New Roman"/>
          <w:sz w:val="28"/>
          <w:szCs w:val="28"/>
        </w:rPr>
        <w:lastRenderedPageBreak/>
        <w:t xml:space="preserve">Сутність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98753C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98753C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</w:rPr>
        <w:t xml:space="preserve">було перетворено у відповідну таблицю з атрибутами. У якості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2401B">
        <w:rPr>
          <w:rFonts w:ascii="Times New Roman" w:hAnsi="Times New Roman" w:cs="Times New Roman"/>
          <w:sz w:val="28"/>
          <w:szCs w:val="28"/>
        </w:rPr>
        <w:t xml:space="preserve"> було обрано атрибут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22401B">
        <w:rPr>
          <w:rFonts w:ascii="Times New Roman" w:hAnsi="Times New Roman" w:cs="Times New Roman"/>
          <w:sz w:val="28"/>
          <w:szCs w:val="28"/>
        </w:rPr>
        <w:t>_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401B">
        <w:rPr>
          <w:rFonts w:ascii="Times New Roman" w:hAnsi="Times New Roman" w:cs="Times New Roman"/>
          <w:sz w:val="28"/>
          <w:szCs w:val="28"/>
        </w:rPr>
        <w:t>_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22401B">
        <w:rPr>
          <w:rFonts w:ascii="Times New Roman" w:hAnsi="Times New Roman" w:cs="Times New Roman"/>
          <w:sz w:val="28"/>
          <w:szCs w:val="28"/>
        </w:rPr>
        <w:t xml:space="preserve">, який одночасно є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22401B">
        <w:rPr>
          <w:rFonts w:ascii="Times New Roman" w:hAnsi="Times New Roman" w:cs="Times New Roman"/>
          <w:sz w:val="28"/>
          <w:szCs w:val="28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2401B">
        <w:rPr>
          <w:rFonts w:ascii="Times New Roman" w:hAnsi="Times New Roman" w:cs="Times New Roman"/>
          <w:sz w:val="28"/>
          <w:szCs w:val="28"/>
        </w:rPr>
        <w:t>, реалізуючи зв’язок 1: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2401B">
        <w:rPr>
          <w:rFonts w:ascii="Times New Roman" w:hAnsi="Times New Roman" w:cs="Times New Roman"/>
          <w:sz w:val="28"/>
          <w:szCs w:val="28"/>
        </w:rPr>
        <w:t>.</w:t>
      </w:r>
    </w:p>
    <w:p w:rsidR="00B93E3D" w:rsidRDefault="00F64C51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6120765" cy="29705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3D" w:rsidRDefault="00B93E3D">
      <w:pPr>
        <w:rPr>
          <w:rFonts w:ascii="Times New Roman" w:hAnsi="Times New Roman" w:cs="Times New Roman"/>
          <w:lang w:val="uk-UA"/>
        </w:rPr>
      </w:pPr>
    </w:p>
    <w:p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2. Схема бази даних, побудовано у додатку </w:t>
      </w:r>
      <w:hyperlink r:id="rId8">
        <w:r>
          <w:rPr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:rsidR="00B93E3D" w:rsidRDefault="00B93E3D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B93E3D" w:rsidRDefault="00B93E3D" w:rsidP="0098753C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98753C" w:rsidRDefault="0098753C" w:rsidP="0098753C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6E2653" w:rsidRDefault="006E2653" w:rsidP="007E75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6E2653" w:rsidRDefault="006E2653" w:rsidP="007E75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6231C8" w:rsidRDefault="006231C8" w:rsidP="007E75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98753C" w:rsidRDefault="007070F6" w:rsidP="007E75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Відповідність схеми бази даних до третьої нормальної форми</w:t>
      </w:r>
    </w:p>
    <w:p w:rsidR="007E759A" w:rsidRDefault="007E759A" w:rsidP="007E759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22401B">
        <w:rPr>
          <w:rFonts w:ascii="Times New Roman" w:hAnsi="Times New Roman" w:cs="Times New Roman"/>
          <w:sz w:val="28"/>
          <w:szCs w:val="28"/>
          <w:lang w:val="uk-UA"/>
        </w:rPr>
        <w:t>Схема відповідає 1НФ тому, що кожна таблиця має основний ключ та набір атрибутів, які ідентифікують запис, і можуть містити лише одне значення, що контролюється самою базою даних, адже вказано тип кожного атрибута.</w:t>
      </w:r>
      <w:r w:rsidRPr="007E75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E759A" w:rsidRPr="0062671D" w:rsidRDefault="007E759A" w:rsidP="00120E6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Так як схема задовольняє умовам 1НФ, а 2НФ вимагає змін з таблицями, які мають композитні ключі, то нас цікавлять таблиці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7E75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Gas</w:t>
      </w:r>
      <w:r w:rsidRPr="007E75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7E759A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22401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7E759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20E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20E65">
        <w:rPr>
          <w:rFonts w:ascii="Times New Roman" w:hAnsi="Times New Roman" w:cs="Times New Roman"/>
          <w:sz w:val="28"/>
          <w:szCs w:val="28"/>
          <w:lang w:val="uk-UA"/>
        </w:rPr>
        <w:t xml:space="preserve">У таблиці </w:t>
      </w:r>
      <w:r w:rsidRPr="00120E6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6E2653" w:rsidRPr="00120E6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6E2653" w:rsidRPr="00120E65">
        <w:rPr>
          <w:rFonts w:ascii="Times New Roman" w:hAnsi="Times New Roman" w:cs="Times New Roman"/>
          <w:sz w:val="28"/>
          <w:szCs w:val="28"/>
          <w:lang w:val="en-US"/>
        </w:rPr>
        <w:t>Gas</w:t>
      </w:r>
      <w:r w:rsidR="006E2653" w:rsidRPr="00120E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2653" w:rsidRPr="00120E65"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="006E2653" w:rsidRPr="00120E65">
        <w:rPr>
          <w:rFonts w:ascii="Times New Roman" w:hAnsi="Times New Roman" w:cs="Times New Roman"/>
          <w:sz w:val="28"/>
          <w:szCs w:val="28"/>
          <w:lang w:val="uk-UA"/>
        </w:rPr>
        <w:t xml:space="preserve">/ </w:t>
      </w:r>
      <w:r w:rsidR="006E2653" w:rsidRPr="00120E65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120E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2653" w:rsidRPr="00120E65">
        <w:rPr>
          <w:rFonts w:ascii="Times New Roman" w:hAnsi="Times New Roman" w:cs="Times New Roman"/>
          <w:sz w:val="28"/>
          <w:szCs w:val="28"/>
          <w:lang w:val="uk-UA"/>
        </w:rPr>
        <w:t xml:space="preserve">кожен неключовий атрибут </w:t>
      </w:r>
      <w:r w:rsidR="006E2653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6E2653">
        <w:rPr>
          <w:rFonts w:ascii="Times New Roman" w:hAnsi="Times New Roman" w:cs="Times New Roman"/>
          <w:sz w:val="28"/>
          <w:szCs w:val="28"/>
          <w:lang w:val="uk-UA"/>
        </w:rPr>
        <w:t>ункціонально</w:t>
      </w:r>
      <w:r w:rsidR="006E26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59A">
        <w:rPr>
          <w:rFonts w:ascii="Times New Roman" w:hAnsi="Times New Roman" w:cs="Times New Roman"/>
          <w:sz w:val="28"/>
          <w:szCs w:val="28"/>
          <w:lang w:val="uk-UA"/>
        </w:rPr>
        <w:t xml:space="preserve">залежить повністю від </w:t>
      </w:r>
      <w:r w:rsidR="006E2653">
        <w:rPr>
          <w:rFonts w:ascii="Times New Roman" w:hAnsi="Times New Roman" w:cs="Times New Roman"/>
          <w:sz w:val="28"/>
          <w:szCs w:val="28"/>
          <w:lang w:val="uk-UA"/>
        </w:rPr>
        <w:t>ключового</w:t>
      </w:r>
      <w:r w:rsidRPr="007E75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E759A" w:rsidRPr="007E759A" w:rsidRDefault="006231C8" w:rsidP="00F64C5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86912" behindDoc="0" locked="0" layoutInCell="1" allowOverlap="1" wp14:anchorId="77A4D525" wp14:editId="0991ED52">
            <wp:simplePos x="0" y="0"/>
            <wp:positionH relativeFrom="page">
              <wp:align>center</wp:align>
            </wp:positionH>
            <wp:positionV relativeFrom="paragraph">
              <wp:posOffset>1925592</wp:posOffset>
            </wp:positionV>
            <wp:extent cx="6120765" cy="38938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Так як схема задовольняє умовам 2НФ, можемо спробувати нормалізувати до форми 3. У таблиці </w:t>
      </w:r>
      <w:r w:rsidR="007E759A" w:rsidRPr="0022401B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атрибути </w:t>
      </w:r>
      <w:r w:rsidR="007E759A" w:rsidRPr="0022401B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7E759A" w:rsidRPr="0022401B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7E759A" w:rsidRPr="0022401B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7E759A" w:rsidRPr="0022401B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 xml:space="preserve"> є при</w:t>
      </w:r>
      <w:r w:rsidR="006E2653">
        <w:rPr>
          <w:rFonts w:ascii="Times New Roman" w:hAnsi="Times New Roman" w:cs="Times New Roman"/>
          <w:sz w:val="28"/>
          <w:szCs w:val="28"/>
          <w:lang w:val="uk-UA"/>
        </w:rPr>
        <w:t>чиною наявності транзитивної фу</w:t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6E2653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7E759A" w:rsidRPr="0022401B">
        <w:rPr>
          <w:rFonts w:ascii="Times New Roman" w:hAnsi="Times New Roman" w:cs="Times New Roman"/>
          <w:sz w:val="28"/>
          <w:szCs w:val="28"/>
          <w:lang w:val="uk-UA"/>
        </w:rPr>
        <w:t>ціональної залежності, тому я додав ще одну таблицю, де ключовим полем буде код водійського посвідчення, а стаж додатковим атрибутом. Таким чином у нас всі атрибути будуть функціонально залежні від головних ключів.</w:t>
      </w:r>
    </w:p>
    <w:p w:rsidR="00E46BBF" w:rsidRDefault="00E46BBF" w:rsidP="007E75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E46BBF" w:rsidRDefault="00E46BBF" w:rsidP="00E46BBF">
      <w:pPr>
        <w:tabs>
          <w:tab w:val="center" w:pos="4819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3. Схема нормалізованої бази даних, побудовано у додатку </w:t>
      </w:r>
      <w:hyperlink r:id="rId10">
        <w:r>
          <w:rPr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:rsidR="007E759A" w:rsidRPr="0022401B" w:rsidRDefault="007E759A" w:rsidP="007E759A">
      <w:pPr>
        <w:pageBreakBefore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01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Назви та обмеження на стовпці</w:t>
      </w:r>
    </w:p>
    <w:p w:rsidR="007E759A" w:rsidRPr="00E46BBF" w:rsidRDefault="007E759A" w:rsidP="007E75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63360" behindDoc="0" locked="0" layoutInCell="0" allowOverlap="1" wp14:anchorId="396B95A9" wp14:editId="494F68BE">
            <wp:simplePos x="0" y="0"/>
            <wp:positionH relativeFrom="margin">
              <wp:align>center</wp:align>
            </wp:positionH>
            <wp:positionV relativeFrom="paragraph">
              <wp:posOffset>1938020</wp:posOffset>
            </wp:positionV>
            <wp:extent cx="6329680" cy="1676400"/>
            <wp:effectExtent l="0" t="0" r="0" b="0"/>
            <wp:wrapSquare wrapText="largest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76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62336" behindDoc="0" locked="0" layoutInCell="0" allowOverlap="1" wp14:anchorId="75E6FC57" wp14:editId="2BB93E84">
            <wp:simplePos x="0" y="0"/>
            <wp:positionH relativeFrom="column">
              <wp:posOffset>57150</wp:posOffset>
            </wp:positionH>
            <wp:positionV relativeFrom="paragraph">
              <wp:posOffset>210185</wp:posOffset>
            </wp:positionV>
            <wp:extent cx="5852160" cy="1549400"/>
            <wp:effectExtent l="0" t="0" r="0" b="0"/>
            <wp:wrapSquare wrapText="largest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29" r="-11" b="56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549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:rsidR="007E759A" w:rsidRPr="007E759A" w:rsidRDefault="007E759A" w:rsidP="007E75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67456" behindDoc="0" locked="0" layoutInCell="0" allowOverlap="1" wp14:anchorId="0D8E4CFC" wp14:editId="239F10F8">
            <wp:simplePos x="0" y="0"/>
            <wp:positionH relativeFrom="page">
              <wp:align>center</wp:align>
            </wp:positionH>
            <wp:positionV relativeFrom="paragraph">
              <wp:posOffset>3768725</wp:posOffset>
            </wp:positionV>
            <wp:extent cx="6329680" cy="1643380"/>
            <wp:effectExtent l="0" t="0" r="0" b="0"/>
            <wp:wrapSquare wrapText="largest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43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66432" behindDoc="0" locked="0" layoutInCell="0" allowOverlap="1" wp14:anchorId="3A709EF1" wp14:editId="68D0B06D">
            <wp:simplePos x="0" y="0"/>
            <wp:positionH relativeFrom="page">
              <wp:align>center</wp:align>
            </wp:positionH>
            <wp:positionV relativeFrom="paragraph">
              <wp:posOffset>5501005</wp:posOffset>
            </wp:positionV>
            <wp:extent cx="6329680" cy="1671320"/>
            <wp:effectExtent l="0" t="0" r="0" b="5080"/>
            <wp:wrapSquare wrapText="largest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713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anchor distT="0" distB="0" distL="0" distR="0" simplePos="0" relativeHeight="251668480" behindDoc="0" locked="0" layoutInCell="0" allowOverlap="1" wp14:editId="576198D6">
            <wp:simplePos x="0" y="0"/>
            <wp:positionH relativeFrom="page">
              <wp:align>center</wp:align>
            </wp:positionH>
            <wp:positionV relativeFrom="paragraph">
              <wp:posOffset>7261225</wp:posOffset>
            </wp:positionV>
            <wp:extent cx="6329680" cy="1652270"/>
            <wp:effectExtent l="0" t="0" r="0" b="5080"/>
            <wp:wrapSquare wrapText="largest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522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b/>
          <w:bCs/>
          <w:sz w:val="28"/>
          <w:szCs w:val="28"/>
          <w:lang w:val="en-US"/>
        </w:rPr>
        <w:t>Engine</w:t>
      </w:r>
    </w:p>
    <w:p w:rsidR="007E759A" w:rsidRPr="007E759A" w:rsidRDefault="007E759A" w:rsidP="007E759A">
      <w:pPr>
        <w:rPr>
          <w:lang w:val="en-US"/>
        </w:rPr>
      </w:pPr>
    </w:p>
    <w:p w:rsidR="007E759A" w:rsidRPr="007E759A" w:rsidRDefault="007E759A" w:rsidP="007E759A">
      <w:pPr>
        <w:pageBreakBefore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Gas station</w:t>
      </w:r>
    </w:p>
    <w:p w:rsidR="007E759A" w:rsidRPr="0022401B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71552" behindDoc="0" locked="0" layoutInCell="0" allowOverlap="1" wp14:anchorId="2C0F02A8" wp14:editId="4569311C">
            <wp:simplePos x="0" y="0"/>
            <wp:positionH relativeFrom="column">
              <wp:align>center</wp:align>
            </wp:positionH>
            <wp:positionV relativeFrom="paragraph">
              <wp:posOffset>82550</wp:posOffset>
            </wp:positionV>
            <wp:extent cx="6329680" cy="1678940"/>
            <wp:effectExtent l="0" t="0" r="0" b="0"/>
            <wp:wrapSquare wrapText="largest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6" r="-17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78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9A" w:rsidRPr="007E759A" w:rsidRDefault="007E759A" w:rsidP="007E75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73600" behindDoc="0" locked="0" layoutInCell="0" allowOverlap="1" wp14:anchorId="42E66D92" wp14:editId="41C280EE">
            <wp:simplePos x="0" y="0"/>
            <wp:positionH relativeFrom="margin">
              <wp:align>center</wp:align>
            </wp:positionH>
            <wp:positionV relativeFrom="paragraph">
              <wp:posOffset>2172970</wp:posOffset>
            </wp:positionV>
            <wp:extent cx="6329680" cy="1899920"/>
            <wp:effectExtent l="0" t="0" r="0" b="5080"/>
            <wp:wrapSquare wrapText="largest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58" r="-17" b="-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899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72576" behindDoc="0" locked="0" layoutInCell="0" allowOverlap="1" wp14:anchorId="56E5A48C" wp14:editId="1950862C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329680" cy="1659890"/>
            <wp:effectExtent l="0" t="0" r="0" b="0"/>
            <wp:wrapSquare wrapText="largest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598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b/>
          <w:bCs/>
          <w:sz w:val="28"/>
          <w:szCs w:val="28"/>
          <w:lang w:val="en-US"/>
        </w:rPr>
        <w:t>Gas station/car</w:t>
      </w:r>
    </w:p>
    <w:p w:rsidR="007E759A" w:rsidRPr="007E759A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75648" behindDoc="0" locked="0" layoutInCell="0" allowOverlap="1" wp14:anchorId="5102E8AA" wp14:editId="41AE1543">
            <wp:simplePos x="0" y="0"/>
            <wp:positionH relativeFrom="page">
              <wp:align>center</wp:align>
            </wp:positionH>
            <wp:positionV relativeFrom="paragraph">
              <wp:posOffset>4224655</wp:posOffset>
            </wp:positionV>
            <wp:extent cx="6329680" cy="1660525"/>
            <wp:effectExtent l="0" t="0" r="0" b="0"/>
            <wp:wrapSquare wrapText="largest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60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Owner</w:t>
      </w:r>
    </w:p>
    <w:p w:rsidR="007E759A" w:rsidRPr="0022401B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22401B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22401B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22401B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anchor distT="0" distB="0" distL="0" distR="0" simplePos="0" relativeHeight="251676672" behindDoc="0" locked="0" layoutInCell="0" allowOverlap="1" wp14:anchorId="77A4A2A3" wp14:editId="0BB23A1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29680" cy="1642110"/>
            <wp:effectExtent l="0" t="0" r="0" b="0"/>
            <wp:wrapSquare wrapText="largest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421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9A" w:rsidRPr="0022401B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77696" behindDoc="0" locked="0" layoutInCell="0" allowOverlap="1" wp14:anchorId="0200421A" wp14:editId="36F97DC4">
            <wp:simplePos x="0" y="0"/>
            <wp:positionH relativeFrom="page">
              <wp:align>center</wp:align>
            </wp:positionH>
            <wp:positionV relativeFrom="paragraph">
              <wp:posOffset>2131060</wp:posOffset>
            </wp:positionV>
            <wp:extent cx="6329680" cy="1678940"/>
            <wp:effectExtent l="0" t="0" r="0" b="0"/>
            <wp:wrapSquare wrapText="largest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6" r="-17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78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78720" behindDoc="0" locked="0" layoutInCell="0" allowOverlap="1" wp14:anchorId="5EF48EB9" wp14:editId="6A1C03B7">
            <wp:simplePos x="0" y="0"/>
            <wp:positionH relativeFrom="page">
              <wp:align>center</wp:align>
            </wp:positionH>
            <wp:positionV relativeFrom="paragraph">
              <wp:posOffset>375920</wp:posOffset>
            </wp:positionV>
            <wp:extent cx="6329680" cy="1654810"/>
            <wp:effectExtent l="0" t="0" r="0" b="2540"/>
            <wp:wrapSquare wrapText="largest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548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b/>
          <w:bCs/>
          <w:sz w:val="28"/>
          <w:szCs w:val="28"/>
          <w:lang w:val="en-US"/>
        </w:rPr>
        <w:t>Owner license</w:t>
      </w:r>
    </w:p>
    <w:p w:rsidR="007E759A" w:rsidRPr="007E759A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51680768" behindDoc="0" locked="0" layoutInCell="0" allowOverlap="1" wp14:anchorId="3F33B2E6" wp14:editId="0D22301E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329680" cy="1661795"/>
            <wp:effectExtent l="0" t="0" r="0" b="0"/>
            <wp:wrapSquare wrapText="largest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61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01B">
        <w:rPr>
          <w:rFonts w:ascii="Times New Roman" w:hAnsi="Times New Roman" w:cs="Times New Roman"/>
          <w:b/>
          <w:bCs/>
          <w:sz w:val="28"/>
          <w:szCs w:val="28"/>
          <w:lang w:val="en-US"/>
        </w:rPr>
        <w:t>Technical inspection</w:t>
      </w:r>
    </w:p>
    <w:p w:rsidR="007E759A" w:rsidRPr="0022401B" w:rsidRDefault="007E759A" w:rsidP="007E75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401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anchor distT="0" distB="0" distL="0" distR="0" simplePos="0" relativeHeight="251681792" behindDoc="0" locked="0" layoutInCell="0" allowOverlap="1" wp14:anchorId="3D62E943" wp14:editId="11E70DD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29680" cy="1657985"/>
            <wp:effectExtent l="0" t="0" r="0" b="0"/>
            <wp:wrapSquare wrapText="largest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7" r="-17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16579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anchor distT="0" distB="0" distL="0" distR="0" simplePos="0" relativeHeight="251682816" behindDoc="0" locked="0" layoutInCell="0" allowOverlap="1" wp14:editId="51481098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5741670" cy="5360670"/>
            <wp:effectExtent l="0" t="0" r="0" b="0"/>
            <wp:wrapSquare wrapText="largest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35" r="-32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53606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Декілька прикладів з бази даних</w:t>
      </w:r>
    </w:p>
    <w:p w:rsidR="007E759A" w:rsidRPr="007E759A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E759A" w:rsidRPr="00EB3E70" w:rsidRDefault="007E759A" w:rsidP="007E7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E759A" w:rsidRPr="00EB3E70" w:rsidRDefault="007E759A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E759A" w:rsidRPr="00EB3E70" w:rsidRDefault="007E759A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1A23DB" w:rsidRDefault="001A23DB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anchor distT="0" distB="0" distL="0" distR="0" simplePos="0" relativeHeight="251683840" behindDoc="0" locked="0" layoutInCell="0" allowOverlap="1" wp14:editId="25C3C3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41495" cy="5560695"/>
            <wp:effectExtent l="0" t="0" r="1905" b="1905"/>
            <wp:wrapSquare wrapText="largest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" t="-34" r="-43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5606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9A" w:rsidRPr="00EB3E70" w:rsidRDefault="007E759A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E759A" w:rsidRPr="00EB3E70" w:rsidRDefault="007E759A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E759A" w:rsidRPr="00EB3E70" w:rsidRDefault="007E759A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E759A" w:rsidRPr="00EB3E70" w:rsidRDefault="007E759A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1A23DB" w:rsidRPr="00EB3E70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anchor distT="0" distB="0" distL="0" distR="0" simplePos="0" relativeHeight="251684864" behindDoc="0" locked="0" layoutInCell="0" allowOverlap="1" wp14:editId="663B24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29680" cy="4787265"/>
            <wp:effectExtent l="0" t="0" r="0" b="0"/>
            <wp:wrapSquare wrapText="largest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32" r="-24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7872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3DB" w:rsidRPr="001A23DB" w:rsidRDefault="001A23DB" w:rsidP="007E759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anchor distT="0" distB="0" distL="0" distR="0" simplePos="0" relativeHeight="251685888" behindDoc="0" locked="0" layoutInCell="0" allowOverlap="1" wp14:editId="401A62AF">
            <wp:simplePos x="0" y="0"/>
            <wp:positionH relativeFrom="page">
              <wp:posOffset>628650</wp:posOffset>
            </wp:positionH>
            <wp:positionV relativeFrom="paragraph">
              <wp:posOffset>331470</wp:posOffset>
            </wp:positionV>
            <wp:extent cx="6329680" cy="4247515"/>
            <wp:effectExtent l="0" t="0" r="0" b="635"/>
            <wp:wrapSquare wrapText="largest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34" r="-23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2475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_GoBack"/>
      <w:bookmarkEnd w:id="2"/>
    </w:p>
    <w:sectPr w:rsidR="001A23DB" w:rsidRPr="001A23DB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88470E"/>
    <w:multiLevelType w:val="multilevel"/>
    <w:tmpl w:val="74125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4FE3478"/>
    <w:multiLevelType w:val="hybridMultilevel"/>
    <w:tmpl w:val="3B0E0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15552C5"/>
    <w:multiLevelType w:val="hybridMultilevel"/>
    <w:tmpl w:val="082829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47CE6372"/>
    <w:multiLevelType w:val="hybridMultilevel"/>
    <w:tmpl w:val="C68EDF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BF49CF"/>
    <w:multiLevelType w:val="multilevel"/>
    <w:tmpl w:val="74125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619A27DB"/>
    <w:multiLevelType w:val="hybridMultilevel"/>
    <w:tmpl w:val="648CBF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635CCF"/>
    <w:multiLevelType w:val="hybridMultilevel"/>
    <w:tmpl w:val="74DA4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385208"/>
    <w:multiLevelType w:val="hybridMultilevel"/>
    <w:tmpl w:val="F978FD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11"/>
  </w:num>
  <w:num w:numId="10">
    <w:abstractNumId w:val="10"/>
  </w:num>
  <w:num w:numId="11">
    <w:abstractNumId w:val="12"/>
  </w:num>
  <w:num w:numId="12">
    <w:abstractNumId w:val="0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E3D"/>
    <w:rsid w:val="00120E65"/>
    <w:rsid w:val="001A23DB"/>
    <w:rsid w:val="00212392"/>
    <w:rsid w:val="002449EF"/>
    <w:rsid w:val="0040575D"/>
    <w:rsid w:val="006175A2"/>
    <w:rsid w:val="006231C8"/>
    <w:rsid w:val="0062671D"/>
    <w:rsid w:val="006E2653"/>
    <w:rsid w:val="007070F6"/>
    <w:rsid w:val="00715280"/>
    <w:rsid w:val="0072629D"/>
    <w:rsid w:val="00754056"/>
    <w:rsid w:val="007D7AB1"/>
    <w:rsid w:val="007E759A"/>
    <w:rsid w:val="00977694"/>
    <w:rsid w:val="0098753C"/>
    <w:rsid w:val="00B9101A"/>
    <w:rsid w:val="00B93E3D"/>
    <w:rsid w:val="00CC7E8F"/>
    <w:rsid w:val="00D91DA1"/>
    <w:rsid w:val="00DB71B8"/>
    <w:rsid w:val="00E46BBF"/>
    <w:rsid w:val="00EB3E70"/>
    <w:rsid w:val="00ED0935"/>
    <w:rsid w:val="00F64C51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ACC44"/>
  <w15:docId w15:val="{DEF1DD57-7925-4FF9-9C6D-E6C21845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35C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0">
    <w:name w:val="Указатель1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851</Words>
  <Characters>4857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dc:description/>
  <cp:lastModifiedBy>Vladyslav</cp:lastModifiedBy>
  <cp:revision>9</cp:revision>
  <dcterms:created xsi:type="dcterms:W3CDTF">2022-10-06T19:24:00Z</dcterms:created>
  <dcterms:modified xsi:type="dcterms:W3CDTF">2022-10-08T15:17:00Z</dcterms:modified>
  <dc:language>ru-RU</dc:language>
</cp:coreProperties>
</file>