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81F"/>
          <w:sz w:val="32"/>
          <w:szCs w:val="32"/>
        </w:rPr>
        <w:t xml:space="preserve">Вопросы и ответы: пользователи, роли и настройки чата</w:t>
      </w:r>
    </w:p>
    <w:p>
      <w:pPr>
        <w:spacing w:after="2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АО «Инвестиционная компания Д8» — по практическому знакомству с админкой платформы, 17.08.2026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  <w:gridCol w:w="25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№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Доступ ИБ-специалистов только к настройкам анонимизатора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Подтверждено, с уточнением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Отличие «ИБ Администратор» / «Оператор ИБ»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Подтверждено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Перевод пользователя в «Администраторы»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Подтверждено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Редирект на app.local:8080 после бездействия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Баг — в команду платформы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Фирменные цвета Д8 в дизайне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Не критично, оставляем дефолт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Модель по умолчанию слетает на первую в списке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Уже решено, скоро релиз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Список базовых маскируемых элементов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Да, нужны изменения в системе</w:t>
            </w:r>
          </w:p>
        </w:tc>
      </w:tr>
    </w:tbl>
    <w:p>
      <w:pPr>
        <w:pBdr>
          <w:left w:val="single" w:color="3B5BDB" w:sz="18" w:space="8"/>
        </w:pBdr>
        <w:spacing w:after="100" w:before="260"/>
        <w:ind w:left="172"/>
      </w:pPr>
      <w:r>
        <w:rPr>
          <w:rFonts w:ascii="Calibri" w:cs="Calibri" w:eastAsia="Calibri" w:hAnsi="Calibri"/>
          <w:b/>
          <w:bCs/>
          <w:color w:val="3B5BDB"/>
          <w:sz w:val="21"/>
          <w:szCs w:val="21"/>
        </w:rPr>
        <w:t xml:space="preserve">Вопрос.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Как сделать доступ для ИБ-специалистов с возможностью работать с настройками анонимизатора, без возможности работать с прочими настройками (источники данных, лимиты и т.п.)?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855A"/>
          <w:sz w:val="18"/>
          <w:szCs w:val="18"/>
        </w:rPr>
        <w:t xml:space="preserve">Подтверждено, с уточнением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Точка входа в саму админку («Рабочее место ИБ», где живут и «Regex-паттерны»/DLP, и «Пользователи и доступ», и остальные разделы) — экран «Сотрудники ИБ»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/dlp/staff/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). При создании сотрудника форма предлагает ровно две роли: «Администратор» и «Оператор ИБ». Как подтверждено в вопросе ниже, «Оператор ИБ» не может редактировать сотрудников ИБ и настройки безопасности.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Уточнить у команды платформы стоит одну вещь: подпадают ли экраны анонимизатора («Regex-паттерны», Блэклист ОМ) под понятие «настройки безопасности», которое операторам закрыто. Если да — роль «Оператор ИБ» не даёт нужного доступа, и понадобится либо более гранулярная кастомная роль, либо явная организационная договорённость. Если «настройки безопасности» — это более узкое понятие (например, только «Сотрудники ИБ» и «Пользователи и доступ»), то «Оператор ИБ» как раз и есть искомая роль.</w:t>
      </w:r>
    </w:p>
    <w:p>
      <w:pPr>
        <w:pBdr>
          <w:left w:val="single" w:color="3B5BDB" w:sz="18" w:space="8"/>
        </w:pBdr>
        <w:spacing w:after="100" w:before="260"/>
        <w:ind w:left="172"/>
      </w:pPr>
      <w:r>
        <w:rPr>
          <w:rFonts w:ascii="Calibri" w:cs="Calibri" w:eastAsia="Calibri" w:hAnsi="Calibri"/>
          <w:b/>
          <w:bCs/>
          <w:color w:val="3B5BDB"/>
          <w:sz w:val="21"/>
          <w:szCs w:val="21"/>
        </w:rPr>
        <w:t xml:space="preserve">Вопрос.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Чем отличаются роли «ИБ Администратор» и «Оператор ИБ»? В описании написано: «Роль* — выберите «Администратор» (второй вариант — «Оператор ИБ», более узкие права)».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855A"/>
          <w:sz w:val="18"/>
          <w:szCs w:val="18"/>
        </w:rPr>
        <w:t xml:space="preserve">Подтверждено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Оператор ИБ не может редактировать пользователей ИБ (то есть управлять составом «Сотрудников ИБ») и не может менять настройки безопасности. Администратор может и то, и другое.</w:t>
      </w:r>
    </w:p>
    <w:p>
      <w:pPr>
        <w:pBdr>
          <w:left w:val="single" w:color="3B5BDB" w:sz="18" w:space="8"/>
        </w:pBdr>
        <w:spacing w:after="100" w:before="260"/>
        <w:ind w:left="172"/>
      </w:pPr>
      <w:r>
        <w:rPr>
          <w:rFonts w:ascii="Calibri" w:cs="Calibri" w:eastAsia="Calibri" w:hAnsi="Calibri"/>
          <w:b/>
          <w:bCs/>
          <w:color w:val="3B5BDB"/>
          <w:sz w:val="21"/>
          <w:szCs w:val="21"/>
        </w:rPr>
        <w:t xml:space="preserve">Вопрос.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Как в админке перевести пользователя из категории «Пользователь» в «Администраторы»?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855A"/>
          <w:sz w:val="18"/>
          <w:szCs w:val="18"/>
        </w:rPr>
        <w:t xml:space="preserve">Подтверждено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Просто дать роль администратора — отдельного «перевода» с пересозданием пользователя не требуется.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Дополнительно — замеченные в интерфейсе моменты</w:t>
      </w:r>
    </w:p>
    <w:p>
      <w:pPr>
        <w:pBdr>
          <w:left w:val="single" w:color="3B5BDB" w:sz="18" w:space="8"/>
        </w:pBdr>
        <w:spacing w:after="100" w:before="260"/>
        <w:ind w:left="172"/>
      </w:pPr>
      <w:r>
        <w:rPr>
          <w:rFonts w:ascii="Calibri" w:cs="Calibri" w:eastAsia="Calibri" w:hAnsi="Calibri"/>
          <w:b/>
          <w:bCs/>
          <w:color w:val="3B5BDB"/>
          <w:sz w:val="21"/>
          <w:szCs w:val="21"/>
        </w:rPr>
        <w:t xml:space="preserve">Вопрос.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Через какое-то время бездействия в интерфейсе чата приложение переходит на URL https://app.local:8080/.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Похоже на баг конфигурации — рекомендуется завести в команду платформы</w:t>
      </w:r>
    </w:p>
    <w:p>
      <w:pPr>
        <w:spacing w:after="16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app.local:8080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выглядит как placeholder-адрес локальной разработки, а не реальный адрес стенда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aiplatform.iqi.internal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). Такое обычно означает, что в обработчике истечения сессии / бездействия (или в конфиге SSO-редиректа) остался захардкоженный дефолт вроде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VITE_APP_URL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NEXTAUTH_URL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APP_BASE_URL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не переопределённый для этого окружения.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Через пользовательские настройки это не исправить — стоит зафиксировать точные шаги воспроизведения (сколько именно бездействия, с какого экрана) и передать в команду платформы как баг. Стоит также проверить, не ломает ли этот редирект последующий вход через SSO, поскольку тот же механизм, вероятно, отвечает за поведение при обычном логауте.</w:t>
      </w:r>
    </w:p>
    <w:p>
      <w:pPr>
        <w:pBdr>
          <w:left w:val="single" w:color="3B5BDB" w:sz="18" w:space="8"/>
        </w:pBdr>
        <w:spacing w:after="100" w:before="260"/>
        <w:ind w:left="172"/>
      </w:pPr>
      <w:r>
        <w:rPr>
          <w:rFonts w:ascii="Calibri" w:cs="Calibri" w:eastAsia="Calibri" w:hAnsi="Calibri"/>
          <w:b/>
          <w:bCs/>
          <w:color w:val="3B5BDB"/>
          <w:sz w:val="21"/>
          <w:szCs w:val="21"/>
        </w:rPr>
        <w:t xml:space="preserve">Вопрос.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Фирменные цвета Д8 в дизайне отвалились.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855A"/>
          <w:sz w:val="18"/>
          <w:szCs w:val="18"/>
        </w:rPr>
        <w:t xml:space="preserve">Принято к сведению — действий не требуется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Оставляем дефолтную раскраску, как и было предложено. Отдельных действий по восстановлению корпоративных цветов в этой итерации не делаем.</w:t>
      </w:r>
    </w:p>
    <w:p>
      <w:pPr>
        <w:pBdr>
          <w:left w:val="single" w:color="3B5BDB" w:sz="18" w:space="8"/>
        </w:pBdr>
        <w:spacing w:after="100" w:before="260"/>
        <w:ind w:left="172"/>
      </w:pPr>
      <w:r>
        <w:rPr>
          <w:rFonts w:ascii="Calibri" w:cs="Calibri" w:eastAsia="Calibri" w:hAnsi="Calibri"/>
          <w:b/>
          <w:bCs/>
          <w:color w:val="3B5BDB"/>
          <w:sz w:val="21"/>
          <w:szCs w:val="21"/>
        </w:rPr>
        <w:t xml:space="preserve">Вопрос.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Как настроить модель по умолчанию? В чате модель регулярно слетает на первую из списка.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855A"/>
          <w:sz w:val="18"/>
          <w:szCs w:val="18"/>
        </w:rPr>
        <w:t xml:space="preserve">Уже решено в новой версии — скоро публикация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На сегодняшней версии выбор модели действительно не персистентен и слетает на первую в списке — это подтверждённое, уже устранённое в новой версии поведение, релиз которой скоро выйдет. Отдельной настройки со стороны пользователя/админа для этого сейчас заводить не нужно — дожидаемся публикации обновления.</w:t>
      </w:r>
    </w:p>
    <w:p>
      <w:pPr>
        <w:pBdr>
          <w:left w:val="single" w:color="3B5BDB" w:sz="18" w:space="8"/>
        </w:pBdr>
        <w:spacing w:after="100" w:before="260"/>
        <w:ind w:left="172"/>
      </w:pPr>
      <w:r>
        <w:rPr>
          <w:rFonts w:ascii="Calibri" w:cs="Calibri" w:eastAsia="Calibri" w:hAnsi="Calibri"/>
          <w:b/>
          <w:bCs/>
          <w:color w:val="3B5BDB"/>
          <w:sz w:val="21"/>
          <w:szCs w:val="21"/>
        </w:rPr>
        <w:t xml:space="preserve">Вопрос.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Можно ли показать список базовых маскируемых элементов (встроенных типов PII)?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855A"/>
          <w:sz w:val="18"/>
          <w:szCs w:val="18"/>
        </w:rPr>
        <w:t xml:space="preserve">Да — требует изменений в системе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Да, но для этого нужно выполнить изменения в системе.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См. также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docs/platform/administrirovanie-polzovateli.md — полный разбор создания пользователей и администраторов, экранов «Сотрудники ИБ» и «Пользователи и доступ».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docs/platform/chat.md — селектор модели и роль AI Guard в чате.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docs/platform/otkrytye-voprosy.md — общий реестр открытых вопросов по платформе.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2026-08-17T12:39:26.043Z</dcterms:created>
  <dcterms:modified xsi:type="dcterms:W3CDTF">2026-08-17T12:39:26.043Z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