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Проведение корректировок к заказу на производство в базе 1С-8 при сдаче готовой продукции на склад</w:t>
      </w:r>
    </w:p>
    <w:p>
      <w:r>
        <w:t>Д-08-04/01</w:t>
      </w:r>
    </w:p>
    <w:p>
      <w:r>
        <w:t>Назначение и область применения.</w:t>
      </w:r>
    </w:p>
    <w:p>
      <w:r>
        <w:t>Документ описывает порядок действий по проведению корректировки заказов на производство в базе 1С-8 при сдаче готовой продукции на склад.</w:t>
      </w:r>
    </w:p>
    <w:p>
      <w:r>
        <w:t>Выполнение описанных действий обязательно во всех Отделах Компании, участвующих в процессе.</w:t>
      </w:r>
    </w:p>
    <w:p>
      <w:r>
        <w:t>Термины и определения.</w:t>
      </w:r>
    </w:p>
    <w:p>
      <w:r>
        <w:t>ЛР – лаборатория разработок</w:t>
      </w:r>
    </w:p>
    <w:p>
      <w:r>
        <w:t>ОКК – отдел контроля качества</w:t>
      </w:r>
    </w:p>
    <w:p>
      <w:r>
        <w:t>ПО – производственный отдел</w:t>
      </w:r>
    </w:p>
    <w:p>
      <w:r>
        <w:t>ПСК – производственно-складской комплекс</w:t>
      </w:r>
    </w:p>
    <w:p>
      <w:r>
        <w:t>ГП – готовая продукция</w:t>
      </w:r>
    </w:p>
    <w:p>
      <w:r>
        <w:t>Склад «Лаголово» - «Лаголово-1», «Лаголово-2», «Лаголово-3»</w:t>
      </w:r>
    </w:p>
    <w:p>
      <w:r>
        <w:t>Склад «Проверка ОКК» - «На проверке ОКК «Лаголово 1», «На проверке ОКК «Лаголово 2», «На проверке ОКК «Лаголово 3»</w:t>
      </w:r>
    </w:p>
    <w:p>
      <w:r>
        <w:t>ТМЦ – товарно-материальные ценности.</w:t>
      </w:r>
    </w:p>
    <w:p>
      <w:r>
        <w:t>Описание процесса проведения корректировки к заказу на производство при сдаче готовой продукции на склад:</w:t>
      </w:r>
    </w:p>
    <w:p>
      <w:r>
        <w:t>3.1.  Оператор установки 1, 2, 3 категорий/ Технолог ПО передаёт ответственному сотруднику ПО заполненную форму 16-03 «Рабочую инструкцию на производство».</w:t>
      </w:r>
    </w:p>
    <w:p>
      <w:r>
        <w:t>Ответственный сотрудник ПО:</w:t>
      </w:r>
    </w:p>
    <w:p>
      <w:r>
        <w:t>3.2. Проверяет заполнение рабочей инструкции на производство, подписывает и прикрепляет к комплекту документов на серию (форму 08-03 «Карточка выпуска готовой продукции», форму 09-03 «Удостоверение качества», форму 16-03 «Рабочую инструкцию на производство»).</w:t>
      </w:r>
    </w:p>
    <w:p>
      <w:r>
        <w:t>3.3. Открывает необходимы заказ на производство в базе 1 С и сверяет количество продукта в заказе на производство с заполненным количеством по форме16-03 «Рабочая инструкция на производство.</w:t>
      </w:r>
    </w:p>
    <w:p>
      <w:r>
        <w:t>3.4 . Сдача «заказа на производство» без использования корректировки.</w:t>
      </w:r>
    </w:p>
    <w:p>
      <w:r>
        <w:t>3.4.1. Заполняет в заказе на производство вкладку «Дополнительно»: указывает исполнителя, фактически использованное оборудование, и дату исполнения заказа на производство.</w:t>
      </w:r>
    </w:p>
    <w:p>
      <w:r>
        <w:t>3.4.2. Переходит во вкладку «Процесс», проставляет галочку «Фасовка». Если не нажата кнопка «Выгрузка WMS», нажать её.</w:t>
      </w:r>
    </w:p>
    <w:p>
      <w:r>
        <w:t>3.4.3. Заполняет поле «раздел передачи готовой продукции с производства на склад» в форме 08-03 «Карточке выпуска готовой продукции».</w:t>
      </w:r>
    </w:p>
    <w:p>
      <w:r>
        <w:t>3.5 . Сдача «заказа на производство» полностью под заказ покупателя с уменьшением веса.</w:t>
      </w:r>
    </w:p>
    <w:p>
      <w:r>
        <w:t>3.5.1. Делает корректировку к заказу на производство. Для этого нажимает на кнопку «Ввести на основании» и выбирает пункт «Корректировка заказа на производство»</w:t>
      </w:r>
    </w:p>
    <w:p>
      <w:r>
        <w:t>3.5.2. Во вкладке «продукция и услуги» в первой строчке отнимает количество готовой продукции равное тарному месту, во второй строчке добавляет вес вскрытого тарного места без прикрепления к заказу покупателя.</w:t>
      </w:r>
    </w:p>
    <w:p>
      <w:r>
        <w:t>3.5.3. Во вкладе «Материалы» все строки удалить.</w:t>
      </w:r>
    </w:p>
    <w:p>
      <w:r>
        <w:t>3.5.4. Провести корректировку.</w:t>
      </w:r>
    </w:p>
    <w:p>
      <w:r>
        <w:t>3.5.5. После проведения корректировки, проверить правильность созданного документа. Для этого в «Заказе на производство» нажимает кнопку «Анализ».</w:t>
      </w:r>
    </w:p>
    <w:p>
      <w:r>
        <w:t>В открывшейся таблице сверяем получившейся вес с весом в Форме 16-03 «Рабочей инструкцией на производство».</w:t>
      </w:r>
    </w:p>
    <w:p>
      <w:r>
        <w:t>3.5.6. Далее действует согласно п. 3.4.</w:t>
      </w:r>
    </w:p>
    <w:p>
      <w:r>
        <w:t>3.6 . Сдача «заказа на производство» при увеличении объёма готовой продукции.</w:t>
      </w:r>
    </w:p>
    <w:p>
      <w:r>
        <w:t>3.6.1. Действует согласно п. 3.5.1.</w:t>
      </w:r>
    </w:p>
    <w:p>
      <w:r>
        <w:t>3.6.2.1. Если весь объем готовой продукции под заказ покупателя. В вкладке «Продукция и услуги» в поле «заказ», удалить заказ покупателя.</w:t>
      </w:r>
    </w:p>
    <w:p>
      <w:r>
        <w:t>3.6.2.2. Если есть свободный объем готовой продукции. Удалить строчки, которые зарезервированный под заказ покупателя.</w:t>
      </w:r>
    </w:p>
    <w:p>
      <w:r>
        <w:t>Во сплывающем окне нажать кнопку «нет».</w:t>
      </w:r>
    </w:p>
    <w:p>
      <w:r>
        <w:t>3.6.3. В поле «Количество» проставить необходимы вес согласно заполненной формы 16-03 «Рабочая инструкция на производство».</w:t>
      </w:r>
    </w:p>
    <w:p>
      <w:r>
        <w:t>3.6.4. Во вкладе «Материалы» удаляем все материалы, кроме упаковочных материалов и этикеток. В поле количество проставляет количество необходимое для фасовки и выбирает серии.</w:t>
      </w:r>
    </w:p>
    <w:p>
      <w:r>
        <w:t>3.6.5. Далее действует согласно пп. 3.5.4. - 3.5.6.</w:t>
      </w:r>
    </w:p>
    <w:p>
      <w:r>
        <w:t>3.7 . Сдача «заказа на производство» при добавлении необеспеченных заказов покупателя.</w:t>
      </w:r>
    </w:p>
    <w:p>
      <w:r>
        <w:t>3.7.1. Заходим в «Отчёты» - «Продажи» - «Анализ заказов покупателей»</w:t>
      </w:r>
    </w:p>
    <w:p>
      <w:r>
        <w:t>3.7.2. Нажать кнопку «настройка» в открывшемся окне в разделе «Отборы» в поле «Номенклатура» выбираем необходимую номенклатуру и нажимаем «Сформировать».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-</w:t>
      </w:r>
    </w:p>
    <w:p>
      <w:r>
        <w:t>V</w:t>
      </w:r>
    </w:p>
    <w:p>
      <w:r>
        <w:t>’</w:t>
      </w:r>
    </w:p>
    <w:p>
      <w:r>
        <w:t>К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h</w:t>
      </w:r>
    </w:p>
    <w:p>
      <w:r>
        <w:t>Ё</w:t>
      </w:r>
    </w:p>
    <w:p>
      <w:r>
        <w:t>т</w:t>
      </w:r>
    </w:p>
    <w:p>
      <w:r>
        <w:t>ф</w:t>
      </w:r>
    </w:p>
    <w:p>
      <w:r>
        <w:t>hZ</w:t>
      </w:r>
    </w:p>
    <w:p>
      <w:r>
        <w:t>hфa</w:t>
      </w:r>
    </w:p>
    <w:p>
      <w:r>
        <w:t>gdU</w:t>
      </w:r>
    </w:p>
    <w:p>
      <w:r>
        <w:t>hU</w:t>
      </w:r>
    </w:p>
    <w:p>
      <w:r>
        <w:t>j</w:t>
      </w:r>
    </w:p>
    <w:p>
      <w:r>
        <w:t>hU</w:t>
      </w:r>
    </w:p>
    <w:p>
      <w:r>
        <w:t>hU</w:t>
      </w:r>
    </w:p>
    <w:p>
      <w:r>
        <w:t>hU</w:t>
      </w:r>
    </w:p>
    <w:p>
      <w:r>
        <w:t>hU</w:t>
      </w:r>
    </w:p>
    <w:p>
      <w:r>
        <w:t>Выбираем необеспеченный заказы покупателя в которых совпадает характеристика номенклатуры.</w:t>
      </w:r>
    </w:p>
    <w:p>
      <w:r>
        <w:t>3.7.4. Действует согласно п. 3.5.1.</w:t>
      </w:r>
    </w:p>
    <w:p>
      <w:r>
        <w:t>3.7.5. Удаляет строки во вкладе «Продукция и услуги» с привязанными к заказу покупателя, оставляет строку со свободным объёмом готовой продукции. Во всплывающем окне нажимает кнопку «ДА».</w:t>
      </w:r>
    </w:p>
    <w:p>
      <w:r>
        <w:t>3.7.6. Отнимает со свободного объёма готовой продукции, количество необходимо для обеспечения заказ покупателя, копирует строчку. В поле «количество» убирает «-» и в поле «Заказ» нажимает на «…», выбирает «Заказ покупателя» в открывшемся окне выбирает необходимый заказ покупателя.</w:t>
      </w:r>
    </w:p>
    <w:p>
      <w:r>
        <w:t>3.7.7. Вкладка «Материалов должна быть пустой».</w:t>
      </w:r>
    </w:p>
    <w:p>
      <w:r>
        <w:t>3.7.8. Далее действует согласно пп. 3.5.4. - 3.5.6.</w:t>
      </w:r>
    </w:p>
    <w:p>
      <w:r>
        <w:t>3.8 . Сдача «заказа на производство» при частичном использовании готовой продукции в производстве (не более 2-х рабочих дней).</w:t>
      </w:r>
    </w:p>
    <w:p>
      <w:r>
        <w:t>3.8.1. Во вкладке процесс стоит отметка «Остаётся на производстве». В поле комментарии – «Частично остаётся в производстве».</w:t>
      </w:r>
    </w:p>
    <w:p>
      <w:r>
        <w:t>3.8.2. При необходимости корректировок действует согласно пп.3.5 – 3.7.</w:t>
      </w:r>
    </w:p>
    <w:p>
      <w:r>
        <w:t>3.8.3. Во вкладе процесс проставляет отметку «Фасовка», нажимает кнопку «Выгрузить в WMS (ОП)», далее «Перемещении готовой продукции».</w:t>
      </w:r>
    </w:p>
    <w:p>
      <w:r>
        <w:t>3.8.4. Далее ожидает простановку отметки «Постановка на учёт в 1С».</w:t>
      </w:r>
    </w:p>
    <w:p>
      <w:r>
        <w:t>3.8.5. Создаёт перемещение готовой продукции согласно Д-08-05 «Перемещение ТМЦ на склад по расходному ордеру».</w:t>
      </w:r>
    </w:p>
    <w:p>
      <w:r>
        <w:t>4. Описание процесса проведения корректировки к заказу на производство при доработки готовой продукции.</w:t>
      </w:r>
    </w:p>
    <w:p>
      <w:r>
        <w:t>4.1. Действует согласно п. 3.5.1.</w:t>
      </w:r>
    </w:p>
    <w:p>
      <w:r>
        <w:t>4.2. Во вкладке «Продукция и услуги» удаляем строчку «Номенклатуры». Если система спрашивает «удалить связанные строчки», нажимаем «нет»:</w:t>
      </w:r>
    </w:p>
    <w:p>
      <w:r>
        <w:t>4.3. Переходит во вкладку «Материалы», оставляем только ту позицию, которую необходимо списать по базе – подставляем необходимое количество -выбираем партию сырья -остальные позиции удаляем-проводим списание с помощью кнопки «провести»:</w:t>
      </w:r>
    </w:p>
    <w:p>
      <w:r>
        <w:t>5. Корректировка заказа на производство при необходимо изменении характеристики готовой продукции (частичной и полной).</w:t>
      </w:r>
    </w:p>
    <w:p>
      <w:r>
        <w:t>5.1. Действует согласно п. 3.5.1.</w:t>
      </w:r>
    </w:p>
    <w:p>
      <w:r>
        <w:t>5.2. Во вкладе «Продукция и услуги» выбирает свободную от заказов строчку, остальные удаляет.  Если система спрашивает «удалить связанные строчки», нажимаем «нет».</w:t>
      </w:r>
    </w:p>
    <w:p>
      <w:r>
        <w:t>5.3. Копируем строчку, в новой строке характеристику меняем на нужную, при этом меняется спецификация. В поле «Заказ» нажимает на «…», выбирает «Заказ покупателя» в открывшемся окне выбирает необходимый заказ покупателя.</w:t>
      </w:r>
    </w:p>
    <w:p>
      <w:r>
        <w:t>5.4. Во вкладе «Материалы» нажимаем на поле «Заполнить» выбираем вкладку «Заполнить по спецификации» Материалы заполнятся автоматически.</w:t>
      </w:r>
    </w:p>
    <w:p>
      <w:r>
        <w:t>5.5. Серия и характеристика материалов должна полностью соответствовать тем, которые выбирались при проведении заказа.</w:t>
      </w:r>
    </w:p>
    <w:p>
      <w:r>
        <w:t>5.6. Проводим корректировку, согласно п. 3.5.4</w:t>
      </w:r>
    </w:p>
    <w:p>
      <w:r>
        <w:t>6. Таблица ознакомления:</w:t>
      </w:r>
    </w:p>
    <w:p>
      <w:r>
        <w:t>№</w:t>
        <w:tab/>
        <w:t>Отдел/Направление/</w:t>
      </w:r>
    </w:p>
    <w:p>
      <w:r>
        <w:t>Лаборатория/Служба</w:t>
        <w:tab/>
        <w:t>Кто должен ознакомится с документом (+)</w:t>
      </w:r>
    </w:p>
    <w:p>
      <w:r>
        <w:t>Руководитель</w:t>
        <w:tab/>
        <w:t>Работник</w:t>
      </w:r>
    </w:p>
    <w:p>
      <w:r>
        <w:t>1</w:t>
        <w:tab/>
        <w:t>Производственный отдел (ПО)</w:t>
        <w:tab/>
        <w:t>+</w:t>
        <w:tab/>
        <w:t>+</w:t>
      </w:r>
    </w:p>
    <w:p>
      <w:r>
        <w:t>РАЗРАБОТАНО</w:t>
      </w:r>
    </w:p>
    <w:p>
      <w:r>
        <w:t>«___» __________20__г.  _________ Начальник ПУ   Ю.Н. Бояринцева</w:t>
      </w:r>
    </w:p>
    <w:p>
      <w:r>
        <w:t>СОГЛАСОВАНО</w:t>
      </w:r>
    </w:p>
    <w:p>
      <w:r>
        <w:t>«___» __________20__г. __________ Технический директор А.В. Червинский</w:t>
      </w:r>
    </w:p>
    <w:p>
      <w:r>
        <w:t>«___» __________20__г. __________ Мастер К.С. Кочугов</w:t>
      </w:r>
    </w:p>
    <w:p>
      <w:r>
        <w:t>АО</w:t>
      </w:r>
    </w:p>
    <w:p>
      <w:r>
        <w:t>«ЭКО РЕСУРС»</w:t>
        <w:tab/>
        <w:t>Проведение корректировки к заказу на производство в базе 1С-8 при сдаче на склад</w:t>
      </w:r>
    </w:p>
    <w:p>
      <w:r>
        <w:t>Д-08-04/01</w:t>
        <w:tab/>
        <w:t>Лист:    PAGE  \* Arabic  \* MERGEFORMAT  8</w:t>
      </w:r>
    </w:p>
    <w:p>
      <w:r>
        <w:t>Листов:   NUMPAGES  \* Arabic  \* MERGEFORMAT  8</w:t>
      </w:r>
    </w:p>
    <w:p>
      <w:r>
        <w:t>АО</w:t>
      </w:r>
    </w:p>
    <w:p>
      <w:r>
        <w:t>«ЭКО РЕСУРС»</w:t>
      </w:r>
    </w:p>
    <w:p>
      <w:r>
        <w:t>Проведение корректировок к заказу на производство в базе 1С-8 при сдаче готовой продукции на склад</w:t>
      </w:r>
    </w:p>
    <w:p>
      <w:r>
        <w:t>Д-08-04/01</w:t>
      </w:r>
    </w:p>
    <w:p>
      <w:r>
        <w:t>Лист:    PAGE  \* Arabic  \* MERGEFORMAT  1</w:t>
      </w:r>
    </w:p>
    <w:p>
      <w:r>
        <w:t xml:space="preserve">Листов:   NUMPAGES   \* MERGEFORMAT  8 </w:t>
        <w:tab/>
        <w:t>«УТВЕРЖДАЮ»</w:t>
      </w:r>
    </w:p>
    <w:p>
      <w:r>
        <w:t>Технический директор Червинский А. В.</w:t>
      </w:r>
    </w:p>
    <w:p>
      <w:r>
        <w:t>Дата 09.07.2024</w:t>
        <w:tab/>
        <w:t>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